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Times New Roman" w:hAnsi="Times New Roman"/>
          <w:b/>
          <w:color w:val="000000"/>
          <w:sz w:val="32"/>
        </w:rPr>
        <w:t>CHAPTER 5</w:t>
      </w:r>
    </w:p>
    <w:p>
      <w:pPr>
        <w:spacing w:before="0" w:after="520"/>
        <w:jc w:val="center"/>
      </w:pPr>
      <w:r>
        <w:rPr>
          <w:rFonts w:ascii="Times New Roman" w:hAnsi="Times New Roman"/>
          <w:b/>
          <w:color w:val="000000"/>
          <w:sz w:val="32"/>
        </w:rPr>
        <w:t>SYSTEM TESTING</w:t>
      </w:r>
    </w:p>
    <w:p>
      <w:pPr>
        <w:keepNext/>
        <w:spacing w:before="320" w:after="120"/>
      </w:pPr>
      <w:r>
        <w:rPr>
          <w:rFonts w:ascii="Times New Roman" w:hAnsi="Times New Roman"/>
          <w:b/>
          <w:color w:val="000000"/>
          <w:sz w:val="27"/>
        </w:rPr>
        <w:t>5.1 INTRODUCTION</w:t>
      </w:r>
    </w:p>
    <w:p>
      <w:pPr>
        <w:spacing w:line="360" w:lineRule="auto" w:before="0" w:after="120"/>
        <w:jc w:val="both"/>
      </w:pPr>
      <w:r>
        <w:rPr>
          <w:rFonts w:ascii="Times New Roman" w:hAnsi="Times New Roman"/>
          <w:color w:val="000000"/>
          <w:sz w:val="24"/>
        </w:rPr>
        <w:t>System testing is a critical, rigorous phase in the software development lifecycle (SDLC) where the integrated software application is evaluated as a complete, unified system to ensure strict compliance with specified functional, operational, and performance requirements. In the context of CardaLink – Smart Cardamom Plantation and Export Management System, testing serves as the definitive verification gateway before real-world operational deployment across Kerala's spice agricultural corridors and overseas commercial export channels.</w:t>
      </w:r>
    </w:p>
    <w:p>
      <w:pPr>
        <w:spacing w:line="360" w:lineRule="auto" w:before="0" w:after="120"/>
        <w:jc w:val="both"/>
      </w:pPr>
      <w:r>
        <w:rPr>
          <w:rFonts w:ascii="Times New Roman" w:hAnsi="Times New Roman"/>
          <w:color w:val="000000"/>
          <w:sz w:val="24"/>
        </w:rPr>
        <w:t>CardaLink is an enterprise-grade agricultural fintech and supply-chain platform designed to automate and digitize the end-to-end lifecycle of small cardamom (Elettaria cardamomum). The application integrates five distinct stakeholder roles: System Administrator, Cardamom Farmer, Licensed Trader, Registered Exporter, and International Buyer. Given the high commercial value of cardamom as the 'Queen of Spices', accuracy in green-to-dry yield conversion ratios, batch traceability, quality grading (AGEB, AGB, AGS), financial settlements, and international delivery confirmation is paramount. Unlike unit testing or component testing, which focus on isolated functions or components in artificial test environments, system testing exercises the integrated application under conditions that faithfully replicate production environments.</w:t>
      </w:r>
    </w:p>
    <w:p>
      <w:pPr>
        <w:spacing w:line="360" w:lineRule="auto" w:before="0" w:after="120"/>
        <w:jc w:val="both"/>
      </w:pPr>
      <w:r>
        <w:rPr>
          <w:rFonts w:ascii="Times New Roman" w:hAnsi="Times New Roman"/>
          <w:color w:val="000000"/>
          <w:sz w:val="24"/>
        </w:rPr>
        <w:t>The primary objective of system testing in CardaLink is to validate the end-to-end behavior of the entire application from both user-facing and backend infrastructural perspectives. It confirms that the React.js client interface, the Python/Django REST Framework backend services, the PostgreSQL relational database, and secure SMTP communications operate in complete harmony. By executing systematic testing protocols, software defects, authentication vulnerabilities, state synchronization inconsistencies, and border-condition edge cases are identified and rectified, ensuring enterprise reliability, user trust, and seamless operational flow.</w:t>
      </w:r>
    </w:p>
    <w:p>
      <w:pPr>
        <w:keepNext/>
        <w:spacing w:before="320" w:after="120"/>
      </w:pPr>
      <w:r>
        <w:rPr>
          <w:rFonts w:ascii="Times New Roman" w:hAnsi="Times New Roman"/>
          <w:b/>
          <w:color w:val="000000"/>
          <w:sz w:val="27"/>
        </w:rPr>
        <w:t>5.2 TEST PLAN</w:t>
      </w:r>
    </w:p>
    <w:p>
      <w:pPr>
        <w:spacing w:line="360" w:lineRule="auto" w:before="0" w:after="120"/>
        <w:jc w:val="both"/>
      </w:pPr>
      <w:r>
        <w:rPr>
          <w:rFonts w:ascii="Times New Roman" w:hAnsi="Times New Roman"/>
          <w:color w:val="000000"/>
          <w:sz w:val="24"/>
        </w:rPr>
        <w:t>A Test Plan is an exhaustive formal document that delineates the overall verification strategy, scope, objectives, resource requirements, test environment architecture, execution methodology, and pass/fail criteria for CardaLink. It acts as an operational roadmap that guides software developers, quality assurance engineers, and evaluators through a disciplined verification lifecycle.</w:t>
      </w:r>
    </w:p>
    <w:p>
      <w:pPr>
        <w:spacing w:line="360" w:lineRule="auto" w:before="0" w:after="120"/>
        <w:jc w:val="both"/>
      </w:pPr>
      <w:r>
        <w:rPr>
          <w:rFonts w:ascii="Times New Roman" w:hAnsi="Times New Roman"/>
          <w:color w:val="000000"/>
          <w:sz w:val="24"/>
        </w:rPr>
        <w:t>The test strategy for CardaLink encompasses multi-layered verification designed to catch defects at the earliest possible stage while assuring end-to-end workflow integrity across all modules. The core elements governing the CardaLink Test Plan include:</w:t>
      </w:r>
    </w:p>
    <w:p>
      <w:pPr>
        <w:pStyle w:val="ListBullet"/>
        <w:spacing w:line="312" w:lineRule="auto" w:before="0" w:after="80"/>
        <w:jc w:val="both"/>
      </w:pPr>
      <w:r>
        <w:rPr>
          <w:rFonts w:ascii="Times New Roman" w:hAnsi="Times New Roman"/>
          <w:b/>
          <w:color w:val="000000"/>
          <w:sz w:val="23"/>
        </w:rPr>
        <w:t xml:space="preserve">Test Objectives: </w:t>
      </w:r>
      <w:r>
        <w:rPr>
          <w:rFonts w:ascii="Times New Roman" w:hAnsi="Times New Roman"/>
          <w:color w:val="000000"/>
          <w:sz w:val="23"/>
        </w:rPr>
        <w:t>To verify that all business rules, role-based access boundaries, cryptographic delivery confirmations, and inventory transactions operate strictly in accordance with functional specifications without data loss or security bypass.</w:t>
      </w:r>
    </w:p>
    <w:p>
      <w:pPr>
        <w:pStyle w:val="ListBullet"/>
        <w:spacing w:line="312" w:lineRule="auto" w:before="0" w:after="80"/>
        <w:jc w:val="both"/>
      </w:pPr>
      <w:r>
        <w:rPr>
          <w:rFonts w:ascii="Times New Roman" w:hAnsi="Times New Roman"/>
          <w:b/>
          <w:color w:val="000000"/>
          <w:sz w:val="23"/>
        </w:rPr>
        <w:t xml:space="preserve">Test Scope: </w:t>
      </w:r>
      <w:r>
        <w:rPr>
          <w:rFonts w:ascii="Times New Roman" w:hAnsi="Times New Roman"/>
          <w:color w:val="000000"/>
          <w:sz w:val="23"/>
        </w:rPr>
        <w:t>Encompasses user authentication, role-based dashboard routing, plantation mapping, daily harvesting and curing cycles, trader marketplace interactions, export supply requests, export order processing, document generation, shipment milestone tracking, and single-use buyer delivery confirmations. Third-party international banking clearinghouses and container satellite telematics are simulated via standardized mock interfaces.</w:t>
      </w:r>
    </w:p>
    <w:p>
      <w:pPr>
        <w:pStyle w:val="ListBullet"/>
        <w:spacing w:line="312" w:lineRule="auto" w:before="0" w:after="80"/>
        <w:jc w:val="both"/>
      </w:pPr>
      <w:r>
        <w:rPr>
          <w:rFonts w:ascii="Times New Roman" w:hAnsi="Times New Roman"/>
          <w:b/>
          <w:color w:val="000000"/>
          <w:sz w:val="23"/>
        </w:rPr>
        <w:t xml:space="preserve">Test Environment: </w:t>
      </w:r>
      <w:r>
        <w:rPr>
          <w:rFonts w:ascii="Times New Roman" w:hAnsi="Times New Roman"/>
          <w:color w:val="000000"/>
          <w:sz w:val="23"/>
        </w:rPr>
        <w:t>A dual-tier staging environment comprising a Vite-powered React client (Node.js 18+ runtime), a Python 3.9 Django 4.2 REST backend hosted on Render, a PostgreSQL 15 managed relational database, and live TLS-secured Google SMTP mail server for transaction dispatches.</w:t>
      </w:r>
    </w:p>
    <w:p>
      <w:pPr>
        <w:pStyle w:val="ListBullet"/>
        <w:spacing w:line="312" w:lineRule="auto" w:before="0" w:after="80"/>
        <w:jc w:val="both"/>
      </w:pPr>
      <w:r>
        <w:rPr>
          <w:rFonts w:ascii="Times New Roman" w:hAnsi="Times New Roman"/>
          <w:b/>
          <w:color w:val="000000"/>
          <w:sz w:val="23"/>
        </w:rPr>
        <w:t xml:space="preserve">Roles and Responsibilities: </w:t>
      </w:r>
      <w:r>
        <w:rPr>
          <w:rFonts w:ascii="Times New Roman" w:hAnsi="Times New Roman"/>
          <w:color w:val="000000"/>
          <w:sz w:val="23"/>
        </w:rPr>
        <w:t>The Quality Assurance (QA) team designs and maintains the automated Selenium and Pytest suites; backend engineers verify API payload contracts and database transactions; lead system evaluators review UAT reports against real plantation and export scenarios.</w:t>
      </w:r>
    </w:p>
    <w:p>
      <w:pPr>
        <w:pStyle w:val="ListBullet"/>
        <w:spacing w:line="312" w:lineRule="auto" w:before="0" w:after="80"/>
        <w:jc w:val="both"/>
      </w:pPr>
      <w:r>
        <w:rPr>
          <w:rFonts w:ascii="Times New Roman" w:hAnsi="Times New Roman"/>
          <w:b/>
          <w:color w:val="000000"/>
          <w:sz w:val="23"/>
        </w:rPr>
        <w:t xml:space="preserve">Entry and Exit Criteria: </w:t>
      </w:r>
      <w:r>
        <w:rPr>
          <w:rFonts w:ascii="Times New Roman" w:hAnsi="Times New Roman"/>
          <w:color w:val="000000"/>
          <w:sz w:val="23"/>
        </w:rPr>
        <w:t>Testing commences when the complete code baseline is built and unit-tested without blocking errors. Testing concludes successfully when 100% of critical path test cases pass, zero high-severity defects remain open, and all state transition workflows execute cleanly.</w:t>
      </w:r>
    </w:p>
    <w:p>
      <w:pPr>
        <w:keepNext/>
        <w:spacing w:before="240" w:after="80"/>
      </w:pPr>
      <w:r>
        <w:rPr>
          <w:rFonts w:ascii="Times New Roman" w:hAnsi="Times New Roman"/>
          <w:b/>
          <w:color w:val="000000"/>
          <w:sz w:val="24"/>
        </w:rPr>
        <w:t>5.2.1 Unit Testing</w:t>
      </w:r>
    </w:p>
    <w:p>
      <w:pPr>
        <w:spacing w:line="360" w:lineRule="auto" w:before="0" w:after="120"/>
        <w:jc w:val="both"/>
      </w:pPr>
      <w:r>
        <w:rPr>
          <w:rFonts w:ascii="Times New Roman" w:hAnsi="Times New Roman"/>
          <w:color w:val="000000"/>
          <w:sz w:val="24"/>
        </w:rPr>
        <w:t>Unit Testing represents the foundational tier of the software testing pyramid. In CardaLink, unit testing evaluates individual routines, Django model methods, serializer validators, cryptographic hashing algorithms, and React utility functions in complete isolation from external dependencies. A unit is defined as the smallest testable segment of source code that encapsulates a deterministic business rule.</w:t>
      </w:r>
    </w:p>
    <w:p>
      <w:pPr>
        <w:spacing w:line="360" w:lineRule="auto" w:before="0" w:after="120"/>
        <w:jc w:val="both"/>
      </w:pPr>
      <w:r>
        <w:rPr>
          <w:rFonts w:ascii="Times New Roman" w:hAnsi="Times New Roman"/>
          <w:color w:val="000000"/>
          <w:sz w:val="24"/>
        </w:rPr>
        <w:t>On the backend, unit tests are implemented using Python's Pytest and Django's TestCase harness. Key units subjected to automated unit testing include the SHA-256 token hashing routine (hash_token), the date arithmetic helper for shipment arrival estimation, the green-to-dry yield percentage calculator (which flags anomalies exceeding standard curing ratios of 18%–25%), and the inventory deduction logic in ExporterInventory. On the frontend client, unit tests verify form field validators in validators.js (validating Indian phone numbers, international email formats, moisture content ranges, and positive decimal quantity entries). Unit testing ensures that logic errors and edge cases are detected immediately upon code authoring.</w:t>
      </w:r>
    </w:p>
    <w:p>
      <w:pPr>
        <w:keepNext/>
        <w:spacing w:before="240" w:after="80"/>
      </w:pPr>
      <w:r>
        <w:rPr>
          <w:rFonts w:ascii="Times New Roman" w:hAnsi="Times New Roman"/>
          <w:b/>
          <w:color w:val="000000"/>
          <w:sz w:val="24"/>
        </w:rPr>
        <w:t>5.2.2 Integration Testing</w:t>
      </w:r>
    </w:p>
    <w:p>
      <w:pPr>
        <w:spacing w:line="360" w:lineRule="auto" w:before="0" w:after="120"/>
        <w:jc w:val="both"/>
      </w:pPr>
      <w:r>
        <w:rPr>
          <w:rFonts w:ascii="Times New Roman" w:hAnsi="Times New Roman"/>
          <w:color w:val="000000"/>
          <w:sz w:val="24"/>
        </w:rPr>
        <w:t>Integration Testing examines the interaction, data exchange, and behavioral synchronization between interconnected components and architectural subsystems. While individual units may function flawlessly in isolation, integration testing uncovers communication mismatches, payload format discrepancies, asynchronous race conditions, and foreign-key constraint violations.</w:t>
      </w:r>
    </w:p>
    <w:p>
      <w:pPr>
        <w:spacing w:line="360" w:lineRule="auto" w:before="0" w:after="120"/>
        <w:jc w:val="both"/>
      </w:pPr>
      <w:r>
        <w:rPr>
          <w:rFonts w:ascii="Times New Roman" w:hAnsi="Times New Roman"/>
          <w:color w:val="000000"/>
          <w:sz w:val="24"/>
        </w:rPr>
        <w:t>In CardaLink, integration testing rigorously exercises three primary structural interfaces: (1) Client-to-API Integration, where the React single-page application dispatches asynchronous Axios HTTP requests carrying JSON Web Tokens (JWT) in Authorization: Bearer headers to Django REST endpoints, verifying that serialization and deserialization maintain data fidelity; (2) Service-to-Database Integration, where Django's Object-Relational Mapper (ORM) executes atomic database transactions (transaction.atomic()) on PostgreSQL, verifying that when an export order is created, available inventory is simultaneously decremented and a batch record generated without data corruption; and (3) Application-to-SMTP Gateway Integration, where Django's core mail dispatcher authenticates against smtp.gmail.com over TLS port 587 to deliver dynamic buyer delivery confirmation messages.</w:t>
      </w:r>
    </w:p>
    <w:p>
      <w:pPr>
        <w:keepNext/>
        <w:spacing w:before="240" w:after="80"/>
      </w:pPr>
      <w:r>
        <w:rPr>
          <w:rFonts w:ascii="Times New Roman" w:hAnsi="Times New Roman"/>
          <w:b/>
          <w:color w:val="000000"/>
          <w:sz w:val="24"/>
        </w:rPr>
        <w:t>5.2.3 Validation Testing or System Testing</w:t>
      </w:r>
    </w:p>
    <w:p>
      <w:pPr>
        <w:spacing w:line="360" w:lineRule="auto" w:before="0" w:after="120"/>
        <w:jc w:val="both"/>
      </w:pPr>
      <w:r>
        <w:rPr>
          <w:rFonts w:ascii="Times New Roman" w:hAnsi="Times New Roman"/>
          <w:color w:val="000000"/>
          <w:sz w:val="24"/>
        </w:rPr>
        <w:t>Validation Testing, also referred to as System Testing, is an end-to-end black-box evaluation of the completely integrated CardaLink platform against user requirements and operational specifications. This phase validates that the system fulfills its intended purpose from the perspective of an actual user navigating the application under realistic operational conditions.</w:t>
      </w:r>
    </w:p>
    <w:p>
      <w:pPr>
        <w:spacing w:line="360" w:lineRule="auto" w:before="0" w:after="120"/>
        <w:jc w:val="both"/>
      </w:pPr>
      <w:r>
        <w:rPr>
          <w:rFonts w:ascii="Times New Roman" w:hAnsi="Times New Roman"/>
          <w:color w:val="000000"/>
          <w:sz w:val="24"/>
        </w:rPr>
        <w:t>System testing evaluates comprehensive business scenarios that span multiple roles and database tables. A primary validation trajectory traces a cardamom harvest batch from initial plucking to overseas delivery: (1) A Farmer registers a 5-acre plantation in Idukki, launches a harvest cycle, logs 3 daily green pluckings, enters the cured dry yield, and lists the graded lot on the marketplace; (2) A Trader discovers the batch, issues a purchase request, processes settlement, aggregates 500 KG of AGEB grade cardamom, and submits an Export Supply Request; (3) A Registered Exporter accepts the supply, packages the batch, uploads shipping documents, dispatches the container through Cochin Port, and triggers an automated delivery link; (4) The overseas International Buyer opens the single-use link on a mobile device, inspects the cargo, enters the received net weight, notes good condition, and submits verification. The system validates that the order status transitions smoothly from PENDING to CONFIRMED, SHIPPED, IN_TRANSIT, AWAITING_BUYER_CONFIRMATION, and finally DELIVERED.</w:t>
      </w:r>
    </w:p>
    <w:p>
      <w:pPr>
        <w:keepNext/>
        <w:spacing w:before="240" w:after="80"/>
      </w:pPr>
      <w:r>
        <w:rPr>
          <w:rFonts w:ascii="Times New Roman" w:hAnsi="Times New Roman"/>
          <w:b/>
          <w:color w:val="000000"/>
          <w:sz w:val="24"/>
        </w:rPr>
        <w:t>5.2.4 Output Testing or User Acceptance Testing</w:t>
      </w:r>
    </w:p>
    <w:p>
      <w:pPr>
        <w:spacing w:line="360" w:lineRule="auto" w:before="0" w:after="120"/>
        <w:jc w:val="both"/>
      </w:pPr>
      <w:r>
        <w:rPr>
          <w:rFonts w:ascii="Times New Roman" w:hAnsi="Times New Roman"/>
          <w:color w:val="000000"/>
          <w:sz w:val="24"/>
        </w:rPr>
        <w:t>Output Testing, commonly known as User Acceptance Testing (UAT), constitutes the final verification milestone where the system's generated artifacts, reports, UI displays, and interactive responses are evaluated against user expectations and business usability benchmarks. Output testing ensures that every role receives accurate, properly formatted, and visually intuitive data outputs.</w:t>
      </w:r>
    </w:p>
    <w:p>
      <w:pPr>
        <w:spacing w:line="360" w:lineRule="auto" w:before="0" w:after="120"/>
        <w:jc w:val="both"/>
      </w:pPr>
      <w:r>
        <w:rPr>
          <w:rFonts w:ascii="Times New Roman" w:hAnsi="Times New Roman"/>
          <w:color w:val="000000"/>
          <w:sz w:val="24"/>
        </w:rPr>
        <w:t>In CardaLink, output testing systematically verified the primary outputs across each stakeholder interface:</w:t>
      </w:r>
    </w:p>
    <w:p>
      <w:pPr>
        <w:pStyle w:val="ListBullet"/>
        <w:spacing w:line="312" w:lineRule="auto" w:before="0" w:after="80"/>
        <w:jc w:val="both"/>
      </w:pPr>
      <w:r>
        <w:rPr>
          <w:rFonts w:ascii="Times New Roman" w:hAnsi="Times New Roman"/>
          <w:b/>
          <w:color w:val="000000"/>
          <w:sz w:val="23"/>
        </w:rPr>
        <w:t xml:space="preserve">Farmer Outputs: </w:t>
      </w:r>
      <w:r>
        <w:rPr>
          <w:rFonts w:ascii="Times New Roman" w:hAnsi="Times New Roman"/>
          <w:color w:val="000000"/>
          <w:sz w:val="23"/>
        </w:rPr>
        <w:t>Visual harvest progress timelines, curing loss calculation cards, QR-code enabled lot traceability receipts, and financial payout summaries.</w:t>
      </w:r>
    </w:p>
    <w:p>
      <w:pPr>
        <w:pStyle w:val="ListBullet"/>
        <w:spacing w:line="312" w:lineRule="auto" w:before="0" w:after="80"/>
        <w:jc w:val="both"/>
      </w:pPr>
      <w:r>
        <w:rPr>
          <w:rFonts w:ascii="Times New Roman" w:hAnsi="Times New Roman"/>
          <w:b/>
          <w:color w:val="000000"/>
          <w:sz w:val="23"/>
        </w:rPr>
        <w:t xml:space="preserve">Trader Outputs: </w:t>
      </w:r>
      <w:r>
        <w:rPr>
          <w:rFonts w:ascii="Times New Roman" w:hAnsi="Times New Roman"/>
          <w:color w:val="000000"/>
          <w:sz w:val="23"/>
        </w:rPr>
        <w:t>Marketplace real-time inventory listings, purchase order invoices, and multi-stage status badges (PENDING, ACCEPTED, PAID, READY_FOR_PICKUP, COMPLETED) on the Export Supply tracking table.</w:t>
      </w:r>
    </w:p>
    <w:p>
      <w:pPr>
        <w:pStyle w:val="ListBullet"/>
        <w:spacing w:line="312" w:lineRule="auto" w:before="0" w:after="80"/>
        <w:jc w:val="both"/>
      </w:pPr>
      <w:r>
        <w:rPr>
          <w:rFonts w:ascii="Times New Roman" w:hAnsi="Times New Roman"/>
          <w:b/>
          <w:color w:val="000000"/>
          <w:sz w:val="23"/>
        </w:rPr>
        <w:t xml:space="preserve">Exporter Outputs: </w:t>
      </w:r>
      <w:r>
        <w:rPr>
          <w:rFonts w:ascii="Times New Roman" w:hAnsi="Times New Roman"/>
          <w:color w:val="000000"/>
          <w:sz w:val="23"/>
        </w:rPr>
        <w:t>Automated Commercial Invoices, Packing Lists, Certificates of Origin, Bill of Lading records, visual step-progress trackers, and real-time delivery confirmation status badges.</w:t>
      </w:r>
    </w:p>
    <w:p>
      <w:pPr>
        <w:pStyle w:val="ListBullet"/>
        <w:spacing w:line="312" w:lineRule="auto" w:before="0" w:after="80"/>
        <w:jc w:val="both"/>
      </w:pPr>
      <w:r>
        <w:rPr>
          <w:rFonts w:ascii="Times New Roman" w:hAnsi="Times New Roman"/>
          <w:b/>
          <w:color w:val="000000"/>
          <w:sz w:val="23"/>
        </w:rPr>
        <w:t xml:space="preserve">International Buyer Outputs: </w:t>
      </w:r>
      <w:r>
        <w:rPr>
          <w:rFonts w:ascii="Times New Roman" w:hAnsi="Times New Roman"/>
          <w:color w:val="000000"/>
          <w:sz w:val="23"/>
        </w:rPr>
        <w:t>Cryptographically secured single-use delivery confirmation landing page, cargo summary cards, discrepancy alerts, and digitally stored proof-of-delivery receipts.</w:t>
      </w:r>
    </w:p>
    <w:p>
      <w:pPr>
        <w:pStyle w:val="ListBullet"/>
        <w:spacing w:line="312" w:lineRule="auto" w:before="0" w:after="80"/>
        <w:jc w:val="both"/>
      </w:pPr>
      <w:r>
        <w:rPr>
          <w:rFonts w:ascii="Times New Roman" w:hAnsi="Times New Roman"/>
          <w:b/>
          <w:color w:val="000000"/>
          <w:sz w:val="23"/>
        </w:rPr>
        <w:t xml:space="preserve">Administrator Outputs: </w:t>
      </w:r>
      <w:r>
        <w:rPr>
          <w:rFonts w:ascii="Times New Roman" w:hAnsi="Times New Roman"/>
          <w:color w:val="000000"/>
          <w:sz w:val="23"/>
        </w:rPr>
        <w:t>Platform-wide transaction analytics, user verification audits, harvest aggregation charts, and system error logs.</w:t>
      </w:r>
    </w:p>
    <w:p>
      <w:pPr>
        <w:keepNext/>
        <w:spacing w:before="240" w:after="80"/>
      </w:pPr>
      <w:r>
        <w:rPr>
          <w:rFonts w:ascii="Times New Roman" w:hAnsi="Times New Roman"/>
          <w:b/>
          <w:color w:val="000000"/>
          <w:sz w:val="24"/>
        </w:rPr>
        <w:t>5.2.5 Automation Testing</w:t>
      </w:r>
    </w:p>
    <w:p>
      <w:pPr>
        <w:spacing w:line="360" w:lineRule="auto" w:before="0" w:after="120"/>
        <w:jc w:val="both"/>
      </w:pPr>
      <w:r>
        <w:rPr>
          <w:rFonts w:ascii="Times New Roman" w:hAnsi="Times New Roman"/>
          <w:color w:val="000000"/>
          <w:sz w:val="24"/>
        </w:rPr>
        <w:t>Automation Testing is the disciplined practice of utilizing automated software tools, programmable scripts, and execution harnesses to validate software behavior repeatedly and systematically. In an enterprise system like CardaLink with intricate business workflows, manual testing alone is time-consuming, prone to human oversight, and impractical for continuous regression cycles.</w:t>
      </w:r>
    </w:p>
    <w:p>
      <w:pPr>
        <w:spacing w:line="360" w:lineRule="auto" w:before="0" w:after="120"/>
        <w:jc w:val="both"/>
      </w:pPr>
      <w:r>
        <w:rPr>
          <w:rFonts w:ascii="Times New Roman" w:hAnsi="Times New Roman"/>
          <w:color w:val="000000"/>
          <w:sz w:val="24"/>
        </w:rPr>
        <w:t>CardaLink employs an automated testing framework based on Python's Pytest ecosystem (pytest, pytest-html, pytest-metadata). The automation framework incorporates reusable fixtures in conftest.py, managing browser initialization, test credential injection, teardown disposal, and automated failure screenshot logging in test-results/screenshots/. Automated regression suites run continuously during development, executing dozens of assertion checkpoints in seconds and ensuring that bug fixes or new features do not destabilize existing application modules.</w:t>
      </w:r>
    </w:p>
    <w:p>
      <w:pPr>
        <w:keepNext/>
        <w:spacing w:before="240" w:after="80"/>
      </w:pPr>
      <w:r>
        <w:rPr>
          <w:rFonts w:ascii="Times New Roman" w:hAnsi="Times New Roman"/>
          <w:b/>
          <w:color w:val="000000"/>
          <w:sz w:val="24"/>
        </w:rPr>
        <w:t>5.2.6 Selenium Testing</w:t>
      </w:r>
    </w:p>
    <w:p>
      <w:pPr>
        <w:spacing w:line="360" w:lineRule="auto" w:before="0" w:after="120"/>
        <w:jc w:val="both"/>
      </w:pPr>
      <w:r>
        <w:rPr>
          <w:rFonts w:ascii="Times New Roman" w:hAnsi="Times New Roman"/>
          <w:color w:val="000000"/>
          <w:sz w:val="24"/>
        </w:rPr>
        <w:t>Selenium Testing refers to browser-level functional automation using the Selenium WebDriver framework. Selenium operates by programmatically driving native web browsers (such as Google Chrome), simulating actual keyboard inputs, mouse clicks, page scrolling, modal navigation, and asynchronous element waits exactly as a human user would.</w:t>
      </w:r>
    </w:p>
    <w:p>
      <w:pPr>
        <w:spacing w:line="360" w:lineRule="auto" w:before="0" w:after="120"/>
        <w:jc w:val="both"/>
      </w:pPr>
      <w:r>
        <w:rPr>
          <w:rFonts w:ascii="Times New Roman" w:hAnsi="Times New Roman"/>
          <w:color w:val="000000"/>
          <w:sz w:val="24"/>
        </w:rPr>
        <w:t>In CardaLink, Selenium WebDriver is implemented in Python, pairing high-level object-oriented test design with robust explicit waits (WebDriverWait combined with expected_conditions). This ensures that tests do not fail prematurely due to asynchronous network latencies or dynamic DOM rendering in the React single-page application. Elements are targeted using robust locators (By.NAME, By.CSS_SELECTOR, By.XPATH, and By.ID). The following sections detail four complete, real-world automated test cases executing against the live CardaLink deployment, accompanied by test source code, actual terminal execution screenshots, and formal test case reports.</w:t>
      </w:r>
    </w:p>
    <w:p>
      <w:pPr>
        <w:keepNext/>
        <w:spacing w:before="320" w:after="120"/>
      </w:pPr>
      <w:r>
        <w:rPr>
          <w:rFonts w:ascii="Times New Roman" w:hAnsi="Times New Roman"/>
          <w:b/>
          <w:color w:val="000000"/>
          <w:sz w:val="27"/>
        </w:rPr>
        <w:t>Example:</w:t>
      </w:r>
    </w:p>
    <w:p>
      <w:pPr>
        <w:keepNext/>
        <w:spacing w:before="320" w:after="120"/>
      </w:pPr>
      <w:r>
        <w:rPr>
          <w:rFonts w:ascii="Times New Roman" w:hAnsi="Times New Roman"/>
          <w:b/>
          <w:color w:val="000000"/>
          <w:sz w:val="27"/>
        </w:rPr>
        <w:t>Test Case 1 : Login Test</w:t>
      </w:r>
    </w:p>
    <w:p>
      <w:pPr>
        <w:keepNext/>
        <w:spacing w:before="240" w:after="80"/>
      </w:pPr>
      <w:r>
        <w:rPr>
          <w:rFonts w:ascii="Times New Roman" w:hAnsi="Times New Roman"/>
          <w:b/>
          <w:color w:val="000000"/>
          <w:sz w:val="24"/>
        </w:rPr>
        <w:t>Code</w:t>
      </w:r>
    </w:p>
    <w:tbl>
      <w:tblPr>
        <w:tblW w:type="auto" w:w="0"/>
        <w:jc w:val="center"/>
        <w:tblLook w:firstColumn="1" w:firstRow="1" w:lastColumn="0" w:lastRow="0" w:noHBand="0" w:noVBand="1" w:val="04A0"/>
      </w:tblPr>
      <w:tblGrid>
        <w:gridCol w:w="8669"/>
      </w:tblGrid>
      <w:tr>
        <w:tc>
          <w:tcPr>
            <w:tcW w:type="dxa" w:w="8669"/>
            <w:shd w:fill="F8F9FA"/>
            <w:tcMar>
              <w:top w:w="140" w:type="dxa"/>
              <w:bottom w:w="140" w:type="dxa"/>
              <w:left w:w="160" w:type="dxa"/>
              <w:right w:w="160" w:type="dxa"/>
            </w:tcMar>
            <w:tcBorders>
              <w:top w:val="single" w:sz="6" w:space="0" w:color="D0D7DE"/>
              <w:left w:val="single" w:sz="18" w:space="0" w:color="2E7D32"/>
              <w:bottom w:val="single" w:sz="6" w:space="0" w:color="D0D7DE"/>
              <w:right w:val="single" w:sz="6" w:space="0" w:color="D0D7DE"/>
            </w:tcBorders>
          </w:tcPr>
          <w:p>
            <w:pPr>
              <w:spacing w:line="276" w:lineRule="auto" w:before="0" w:after="0"/>
            </w:pPr>
            <w:r>
              <w:rPr>
                <w:rFonts w:ascii="Consolas" w:hAnsi="Consolas"/>
                <w:color w:val="212529"/>
                <w:sz w:val="18"/>
              </w:rPr>
              <w:t># CardaLink Automated Testing Suite — Test Case 1: User Login</w:t>
              <w:br/>
              <w:t># Framework: Pytest + Selenium WebDriver (Python)</w:t>
              <w:br/>
              <w:br/>
              <w:t>import pytest</w:t>
              <w:br/>
              <w:t>import time</w:t>
              <w:br/>
              <w:t>from selenium import webdriver</w:t>
              <w:br/>
              <w:t>from selenium.webdriver.common.by import By</w:t>
              <w:br/>
              <w:t>from selenium.webdriver.support.ui import WebDriverWait</w:t>
              <w:br/>
              <w:t>from selenium.webdriver.support import expected_conditions as EC</w:t>
              <w:br/>
              <w:br/>
              <w:t>class TestLogin:</w:t>
              <w:br/>
              <w:t xml:space="preserve">    def setup_method(self, method):</w:t>
              <w:br/>
              <w:t xml:space="preserve">        """Setup ChromeDriver instance before test execution"""</w:t>
              <w:br/>
              <w:t xml:space="preserve">        options = webdriver.ChromeOptions()</w:t>
              <w:br/>
              <w:t xml:space="preserve">        options.add_argument("--no-sandbox")</w:t>
              <w:br/>
              <w:t xml:space="preserve">        options.add_argument("--disable-dev-shm-usage")</w:t>
              <w:br/>
              <w:t xml:space="preserve">        self.driver = webdriver.Chrome(options=options)</w:t>
              <w:br/>
              <w:t xml:space="preserve">        self.driver.maximize_window()</w:t>
              <w:br/>
              <w:t xml:space="preserve">        self.wait = WebDriverWait(self.driver, 10)</w:t>
              <w:br/>
              <w:t xml:space="preserve">        self.base_url = "http://localhost:5173"</w:t>
              <w:br/>
              <w:br/>
              <w:t xml:space="preserve">    def teardown_method(self, method):</w:t>
              <w:br/>
              <w:t xml:space="preserve">        """Gracefully terminate WebDriver session"""</w:t>
              <w:br/>
              <w:t xml:space="preserve">        self.driver.quit()</w:t>
              <w:br/>
              <w:br/>
              <w:t xml:space="preserve">    def test_login_valid_farmer(self):</w:t>
              <w:br/>
              <w:t xml:space="preserve">        """Verify successful login for registered Farmer with dashboard redirect"""</w:t>
              <w:br/>
              <w:t xml:space="preserve">        driver = self.driver</w:t>
              <w:br/>
              <w:t xml:space="preserve">        wait = self.wait</w:t>
              <w:br/>
              <w:br/>
              <w:t xml:space="preserve">        # Step 1: Navigate to CardaLink Login Portal</w:t>
              <w:br/>
              <w:t xml:space="preserve">        driver.get(f"{self.base_url}/login")</w:t>
              <w:br/>
              <w:br/>
              <w:t xml:space="preserve">        # Step 2: Wait for email input and enter valid farmer email</w:t>
              <w:br/>
              <w:t xml:space="preserve">        email_field = wait.until(EC.visibility_of_element_located((By.NAME, "email")))</w:t>
              <w:br/>
              <w:t xml:space="preserve">        email_field.clear()</w:t>
              <w:br/>
              <w:t xml:space="preserve">        email_field.send_keys("kerala.farmer@cardalink.com")</w:t>
              <w:br/>
              <w:br/>
              <w:t xml:space="preserve">        # Step 3: Wait for password input and enter valid password</w:t>
              <w:br/>
              <w:t xml:space="preserve">        password_field = wait.until(EC.visibility_of_element_located((By.NAME, "password")))</w:t>
              <w:br/>
              <w:t xml:space="preserve">        password_field.clear()</w:t>
              <w:br/>
              <w:t xml:space="preserve">        password_field.send_keys("Password@1234")</w:t>
              <w:br/>
              <w:br/>
              <w:t xml:space="preserve">        # Step 4: Click the Login submit button</w:t>
              <w:br/>
              <w:t xml:space="preserve">        login_btn = wait.until(EC.element_to_be_clickable((By.CSS_SELECTOR, "button[type='submit']")))</w:t>
              <w:br/>
              <w:t xml:space="preserve">        login_btn.click()</w:t>
              <w:br/>
              <w:br/>
              <w:t xml:space="preserve">        # Step 5: Verify successful authentication and redirection to Farmer Dashboard</w:t>
              <w:br/>
              <w:t xml:space="preserve">        wait.until(EC.url_contains("/dashboard/farmer"))</w:t>
              <w:br/>
              <w:t xml:space="preserve">        assert "/dashboard/farmer" in driver.current_url, f"Login failed, URL: {driver.current_url}"</w:t>
              <w:br/>
              <w:t xml:space="preserve">        print("Test passed")</w:t>
            </w:r>
          </w:p>
        </w:tc>
      </w:tr>
    </w:tbl>
    <w:p>
      <w:pPr>
        <w:spacing w:before="40" w:after="80"/>
      </w:pPr>
    </w:p>
    <w:p>
      <w:pPr>
        <w:keepNext/>
        <w:spacing w:before="240" w:after="80"/>
      </w:pPr>
      <w:r>
        <w:rPr>
          <w:rFonts w:ascii="Times New Roman" w:hAnsi="Times New Roman"/>
          <w:b/>
          <w:color w:val="000000"/>
          <w:sz w:val="24"/>
        </w:rPr>
        <w:t>Eg.Screenshot</w:t>
      </w:r>
    </w:p>
    <w:p>
      <w:pPr>
        <w:spacing w:before="120" w:after="80"/>
        <w:jc w:val="center"/>
      </w:pPr>
      <w:r>
        <w:drawing>
          <wp:inline xmlns:a="http://schemas.openxmlformats.org/drawingml/2006/main" xmlns:pic="http://schemas.openxmlformats.org/drawingml/2006/picture">
            <wp:extent cx="5212080" cy="2758589"/>
            <wp:docPr id="1" name="Picture 1"/>
            <wp:cNvGraphicFramePr>
              <a:graphicFrameLocks noChangeAspect="1"/>
            </wp:cNvGraphicFramePr>
            <a:graphic>
              <a:graphicData uri="http://schemas.openxmlformats.org/drawingml/2006/picture">
                <pic:pic>
                  <pic:nvPicPr>
                    <pic:cNvPr id="0" name="screenshot_test1_login.png"/>
                    <pic:cNvPicPr/>
                  </pic:nvPicPr>
                  <pic:blipFill>
                    <a:blip r:embed="rId11"/>
                    <a:stretch>
                      <a:fillRect/>
                    </a:stretch>
                  </pic:blipFill>
                  <pic:spPr>
                    <a:xfrm>
                      <a:off x="0" y="0"/>
                      <a:ext cx="5212080" cy="2758589"/>
                    </a:xfrm>
                    <a:prstGeom prst="rect"/>
                  </pic:spPr>
                </pic:pic>
              </a:graphicData>
            </a:graphic>
          </wp:inline>
        </w:drawing>
      </w:r>
    </w:p>
    <w:p>
      <w:pPr>
        <w:spacing w:before="60" w:after="240"/>
        <w:jc w:val="center"/>
      </w:pPr>
      <w:r>
        <w:rPr>
          <w:rFonts w:ascii="Times New Roman" w:hAnsi="Times New Roman"/>
          <w:b/>
          <w:color w:val="000000"/>
          <w:sz w:val="22"/>
        </w:rPr>
        <w:t>Figure 15 : Login Test successfully</w:t>
      </w:r>
    </w:p>
    <w:p>
      <w:pPr>
        <w:keepNext/>
        <w:spacing w:before="240" w:after="80"/>
      </w:pPr>
      <w:r>
        <w:rPr>
          <w:rFonts w:ascii="Times New Roman" w:hAnsi="Times New Roman"/>
          <w:b/>
          <w:color w:val="000000"/>
          <w:sz w:val="24"/>
        </w:rPr>
        <w:t>Eg.Test Report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45"/>
        <w:gridCol w:w="1445"/>
        <w:gridCol w:w="1445"/>
        <w:gridCol w:w="1445"/>
        <w:gridCol w:w="1445"/>
        <w:gridCol w:w="1445"/>
      </w:tblGrid>
      <w:tr>
        <w:tc>
          <w:tcPr>
            <w:tcW w:type="dxa" w:w="8670"/>
            <w:gridSpan w:val="6"/>
            <w:shd w:fill="EFEFEF"/>
            <w:tcMar>
              <w:top w:w="70" w:type="dxa"/>
              <w:bottom w:w="70" w:type="dxa"/>
              <w:left w:w="100" w:type="dxa"/>
              <w:right w:w="100" w:type="dxa"/>
            </w:tcMar>
          </w:tcPr>
          <w:p>
            <w:pPr>
              <w:spacing w:before="40" w:after="40"/>
              <w:jc w:val="left"/>
            </w:pPr>
            <w:r>
              <w:rPr>
                <w:rFonts w:ascii="Times New Roman" w:hAnsi="Times New Roman"/>
                <w:b/>
                <w:sz w:val="22"/>
              </w:rPr>
              <w:t>Test Case 1</w:t>
            </w:r>
          </w:p>
        </w:tc>
      </w:tr>
      <w:tr>
        <w:tc>
          <w:tcPr>
            <w:tcW w:type="dxa" w:w="8670"/>
            <w:gridSpan w:val="6"/>
            <w:tcMar>
              <w:top w:w="70" w:type="dxa"/>
              <w:bottom w:w="70" w:type="dxa"/>
              <w:left w:w="100" w:type="dxa"/>
              <w:right w:w="100" w:type="dxa"/>
            </w:tcMar>
          </w:tcPr>
          <w:p>
            <w:pPr>
              <w:spacing w:before="40" w:after="40"/>
            </w:pPr>
            <w:r>
              <w:rPr>
                <w:rFonts w:ascii="Times New Roman" w:hAnsi="Times New Roman"/>
                <w:b/>
                <w:sz w:val="21"/>
              </w:rPr>
              <w:t>Project Name: CardaLink – Smart Cardamom Plantation and Export Management System</w:t>
            </w:r>
          </w:p>
        </w:tc>
      </w:tr>
      <w:tr>
        <w:tc>
          <w:tcPr>
            <w:tcW w:type="dxa" w:w="8670"/>
            <w:gridSpan w:val="6"/>
            <w:shd w:fill="F9F9F9"/>
            <w:tcMar>
              <w:top w:w="70" w:type="dxa"/>
              <w:bottom w:w="70" w:type="dxa"/>
              <w:left w:w="100" w:type="dxa"/>
              <w:right w:w="100" w:type="dxa"/>
            </w:tcMar>
          </w:tcPr>
          <w:p>
            <w:pPr>
              <w:spacing w:before="60" w:after="60"/>
              <w:jc w:val="center"/>
            </w:pPr>
            <w:r>
              <w:rPr>
                <w:rFonts w:ascii="Times New Roman" w:hAnsi="Times New Roman"/>
                <w:b/>
                <w:sz w:val="22"/>
              </w:rPr>
              <w:t>Login Test Case</w:t>
            </w:r>
          </w:p>
        </w:tc>
      </w:tr>
      <w:tr>
        <w:tc>
          <w:tcPr>
            <w:tcW w:type="dxa" w:w="4335"/>
            <w:gridSpan w:val="3"/>
            <w:tcMar>
              <w:top w:w="60" w:type="dxa"/>
              <w:bottom w:w="60" w:type="dxa"/>
              <w:left w:w="100" w:type="dxa"/>
              <w:right w:w="100" w:type="dxa"/>
            </w:tcMar>
          </w:tcPr>
          <w:p>
            <w:pPr>
              <w:spacing w:before="40" w:after="40"/>
            </w:pPr>
            <w:r>
              <w:rPr>
                <w:rFonts w:ascii="Times New Roman" w:hAnsi="Times New Roman"/>
                <w:sz w:val="20"/>
              </w:rPr>
              <w:t>Test Case ID: Test_1</w:t>
            </w:r>
          </w:p>
        </w:tc>
        <w:tc>
          <w:tcPr>
            <w:tcW w:type="dxa" w:w="4335"/>
            <w:gridSpan w:val="3"/>
            <w:tcMar>
              <w:top w:w="60" w:type="dxa"/>
              <w:bottom w:w="60" w:type="dxa"/>
              <w:left w:w="100" w:type="dxa"/>
              <w:right w:w="100" w:type="dxa"/>
            </w:tcMar>
          </w:tcPr>
          <w:p>
            <w:pPr>
              <w:spacing w:before="40" w:after="40"/>
            </w:pPr>
            <w:r>
              <w:rPr>
                <w:rFonts w:ascii="Times New Roman" w:hAnsi="Times New Roman"/>
                <w:sz w:val="20"/>
              </w:rPr>
              <w:t>Test Designed By: QA Automation Team</w:t>
            </w:r>
          </w:p>
        </w:tc>
      </w:tr>
      <w:tr>
        <w:tc>
          <w:tcPr>
            <w:tcW w:type="dxa" w:w="4335"/>
            <w:gridSpan w:val="3"/>
            <w:tcMar>
              <w:top w:w="60" w:type="dxa"/>
              <w:bottom w:w="60" w:type="dxa"/>
              <w:left w:w="100" w:type="dxa"/>
              <w:right w:w="100" w:type="dxa"/>
            </w:tcMar>
          </w:tcPr>
          <w:p>
            <w:pPr>
              <w:spacing w:before="40" w:after="40"/>
            </w:pPr>
            <w:r>
              <w:rPr>
                <w:rFonts w:ascii="Times New Roman" w:hAnsi="Times New Roman"/>
                <w:sz w:val="20"/>
              </w:rPr>
              <w:t>Test Priority(Low/Medium/High): High</w:t>
            </w:r>
          </w:p>
        </w:tc>
        <w:tc>
          <w:tcPr>
            <w:tcW w:type="dxa" w:w="4335"/>
            <w:gridSpan w:val="3"/>
            <w:tcMar>
              <w:top w:w="60" w:type="dxa"/>
              <w:bottom w:w="60" w:type="dxa"/>
              <w:left w:w="100" w:type="dxa"/>
              <w:right w:w="100" w:type="dxa"/>
            </w:tcMar>
          </w:tcPr>
          <w:p>
            <w:pPr>
              <w:spacing w:before="40" w:after="40"/>
            </w:pPr>
            <w:r>
              <w:rPr>
                <w:rFonts w:ascii="Times New Roman" w:hAnsi="Times New Roman"/>
                <w:sz w:val="20"/>
              </w:rPr>
              <w:t>Test Designed Date: 10/10/2026</w:t>
            </w:r>
          </w:p>
        </w:tc>
      </w:tr>
      <w:tr>
        <w:tc>
          <w:tcPr>
            <w:tcW w:type="dxa" w:w="4335"/>
            <w:gridSpan w:val="3"/>
            <w:tcMar>
              <w:top w:w="60" w:type="dxa"/>
              <w:bottom w:w="60" w:type="dxa"/>
              <w:left w:w="100" w:type="dxa"/>
              <w:right w:w="100" w:type="dxa"/>
            </w:tcMar>
          </w:tcPr>
          <w:p>
            <w:pPr>
              <w:spacing w:before="40" w:after="40"/>
            </w:pPr>
            <w:r>
              <w:rPr>
                <w:rFonts w:ascii="Times New Roman" w:hAnsi="Times New Roman"/>
                <w:sz w:val="20"/>
              </w:rPr>
              <w:t>Module Name: Authentication &amp; Access Control</w:t>
            </w:r>
          </w:p>
        </w:tc>
        <w:tc>
          <w:tcPr>
            <w:tcW w:type="dxa" w:w="4335"/>
            <w:gridSpan w:val="3"/>
            <w:tcMar>
              <w:top w:w="60" w:type="dxa"/>
              <w:bottom w:w="60" w:type="dxa"/>
              <w:left w:w="100" w:type="dxa"/>
              <w:right w:w="100" w:type="dxa"/>
            </w:tcMar>
          </w:tcPr>
          <w:p>
            <w:pPr>
              <w:spacing w:before="40" w:after="40"/>
            </w:pPr>
            <w:r>
              <w:rPr>
                <w:rFonts w:ascii="Times New Roman" w:hAnsi="Times New Roman"/>
                <w:sz w:val="20"/>
              </w:rPr>
              <w:t>Test Executed By: System Evaluator</w:t>
            </w:r>
          </w:p>
        </w:tc>
      </w:tr>
      <w:tr>
        <w:tc>
          <w:tcPr>
            <w:tcW w:type="dxa" w:w="4335"/>
            <w:gridSpan w:val="3"/>
            <w:tcMar>
              <w:top w:w="60" w:type="dxa"/>
              <w:bottom w:w="60" w:type="dxa"/>
              <w:left w:w="100" w:type="dxa"/>
              <w:right w:w="100" w:type="dxa"/>
            </w:tcMar>
          </w:tcPr>
          <w:p>
            <w:pPr>
              <w:spacing w:before="40" w:after="40"/>
            </w:pPr>
            <w:r>
              <w:rPr>
                <w:rFonts w:ascii="Times New Roman" w:hAnsi="Times New Roman"/>
                <w:sz w:val="20"/>
              </w:rPr>
              <w:t>Test Title: Verify Login with Valid Credentials</w:t>
            </w:r>
          </w:p>
        </w:tc>
        <w:tc>
          <w:tcPr>
            <w:tcW w:type="dxa" w:w="4335"/>
            <w:gridSpan w:val="3"/>
            <w:tcMar>
              <w:top w:w="60" w:type="dxa"/>
              <w:bottom w:w="60" w:type="dxa"/>
              <w:left w:w="100" w:type="dxa"/>
              <w:right w:w="100" w:type="dxa"/>
            </w:tcMar>
          </w:tcPr>
          <w:p>
            <w:pPr>
              <w:spacing w:before="40" w:after="40"/>
            </w:pPr>
            <w:r>
              <w:rPr>
                <w:rFonts w:ascii="Times New Roman" w:hAnsi="Times New Roman"/>
                <w:sz w:val="20"/>
              </w:rPr>
              <w:t>Test Execution Date: 22/10/2026</w:t>
            </w:r>
          </w:p>
        </w:tc>
      </w:tr>
      <w:tr>
        <w:tc>
          <w:tcPr>
            <w:tcW w:type="dxa" w:w="8670"/>
            <w:gridSpan w:val="6"/>
            <w:tcMar>
              <w:top w:w="60" w:type="dxa"/>
              <w:bottom w:w="60" w:type="dxa"/>
              <w:left w:w="100" w:type="dxa"/>
              <w:right w:w="100" w:type="dxa"/>
            </w:tcMar>
          </w:tcPr>
          <w:p>
            <w:pPr>
              <w:spacing w:before="40" w:after="40"/>
            </w:pPr>
            <w:r>
              <w:rPr>
                <w:rFonts w:ascii="Times New Roman" w:hAnsi="Times New Roman"/>
                <w:sz w:val="20"/>
              </w:rPr>
              <w:t>Description: Verify that a registered Farmer user can successfully authenticate with valid email and password and get redirected to the role-specific Farmer Dashboard.</w:t>
            </w:r>
          </w:p>
        </w:tc>
      </w:tr>
      <w:tr>
        <w:tc>
          <w:tcPr>
            <w:tcW w:type="dxa" w:w="8670"/>
            <w:gridSpan w:val="6"/>
            <w:tcMar>
              <w:top w:w="60" w:type="dxa"/>
              <w:bottom w:w="60" w:type="dxa"/>
              <w:left w:w="100" w:type="dxa"/>
              <w:right w:w="100" w:type="dxa"/>
            </w:tcMar>
          </w:tcPr>
          <w:p>
            <w:pPr>
              <w:spacing w:before="40" w:after="40"/>
            </w:pPr>
            <w:r>
              <w:rPr>
                <w:rFonts w:ascii="Times New Roman" w:hAnsi="Times New Roman"/>
                <w:sz w:val="20"/>
              </w:rPr>
              <w:t>Pre-Condition: User has a registered, verified Farmer account in CardaLink database with valid credentials.</w:t>
            </w:r>
          </w:p>
        </w:tc>
      </w:tr>
      <w:tr>
        <w:tc>
          <w:tcPr>
            <w:tcW w:type="dxa" w:w="1445"/>
            <w:shd w:fill="EAEAEA"/>
            <w:tcMar>
              <w:top w:w="60" w:type="dxa"/>
              <w:bottom w:w="60" w:type="dxa"/>
              <w:left w:w="70" w:type="dxa"/>
              <w:right w:w="70" w:type="dxa"/>
            </w:tcMar>
          </w:tcPr>
          <w:p>
            <w:pPr>
              <w:spacing w:before="40" w:after="40"/>
              <w:jc w:val="center"/>
            </w:pPr>
            <w:r>
              <w:rPr>
                <w:rFonts w:ascii="Times New Roman" w:hAnsi="Times New Roman"/>
                <w:b/>
                <w:sz w:val="19"/>
              </w:rPr>
              <w:t>Step</w:t>
            </w:r>
          </w:p>
        </w:tc>
        <w:tc>
          <w:tcPr>
            <w:tcW w:type="dxa" w:w="1445"/>
            <w:shd w:fill="EAEAEA"/>
            <w:tcMar>
              <w:top w:w="60" w:type="dxa"/>
              <w:bottom w:w="60" w:type="dxa"/>
              <w:left w:w="70" w:type="dxa"/>
              <w:right w:w="70" w:type="dxa"/>
            </w:tcMar>
          </w:tcPr>
          <w:p>
            <w:pPr>
              <w:spacing w:before="40" w:after="40"/>
              <w:jc w:val="left"/>
            </w:pPr>
            <w:r>
              <w:rPr>
                <w:rFonts w:ascii="Times New Roman" w:hAnsi="Times New Roman"/>
                <w:b/>
                <w:sz w:val="19"/>
              </w:rPr>
              <w:t>Test Step</w:t>
            </w:r>
          </w:p>
        </w:tc>
        <w:tc>
          <w:tcPr>
            <w:tcW w:type="dxa" w:w="1445"/>
            <w:shd w:fill="EAEAEA"/>
            <w:tcMar>
              <w:top w:w="60" w:type="dxa"/>
              <w:bottom w:w="60" w:type="dxa"/>
              <w:left w:w="70" w:type="dxa"/>
              <w:right w:w="70" w:type="dxa"/>
            </w:tcMar>
          </w:tcPr>
          <w:p>
            <w:pPr>
              <w:spacing w:before="40" w:after="40"/>
              <w:jc w:val="left"/>
            </w:pPr>
            <w:r>
              <w:rPr>
                <w:rFonts w:ascii="Times New Roman" w:hAnsi="Times New Roman"/>
                <w:b/>
                <w:sz w:val="19"/>
              </w:rPr>
              <w:t>Test Data</w:t>
            </w:r>
          </w:p>
        </w:tc>
        <w:tc>
          <w:tcPr>
            <w:tcW w:type="dxa" w:w="1445"/>
            <w:shd w:fill="EAEAEA"/>
            <w:tcMar>
              <w:top w:w="60" w:type="dxa"/>
              <w:bottom w:w="60" w:type="dxa"/>
              <w:left w:w="70" w:type="dxa"/>
              <w:right w:w="70" w:type="dxa"/>
            </w:tcMar>
          </w:tcPr>
          <w:p>
            <w:pPr>
              <w:spacing w:before="40" w:after="40"/>
              <w:jc w:val="left"/>
            </w:pPr>
            <w:r>
              <w:rPr>
                <w:rFonts w:ascii="Times New Roman" w:hAnsi="Times New Roman"/>
                <w:b/>
                <w:sz w:val="19"/>
              </w:rPr>
              <w:t>Expected Result</w:t>
            </w:r>
          </w:p>
        </w:tc>
        <w:tc>
          <w:tcPr>
            <w:tcW w:type="dxa" w:w="1445"/>
            <w:shd w:fill="EAEAEA"/>
            <w:tcMar>
              <w:top w:w="60" w:type="dxa"/>
              <w:bottom w:w="60" w:type="dxa"/>
              <w:left w:w="70" w:type="dxa"/>
              <w:right w:w="70" w:type="dxa"/>
            </w:tcMar>
          </w:tcPr>
          <w:p>
            <w:pPr>
              <w:spacing w:before="40" w:after="40"/>
              <w:jc w:val="left"/>
            </w:pPr>
            <w:r>
              <w:rPr>
                <w:rFonts w:ascii="Times New Roman" w:hAnsi="Times New Roman"/>
                <w:b/>
                <w:sz w:val="19"/>
              </w:rPr>
              <w:t>Actual Result</w:t>
            </w:r>
          </w:p>
        </w:tc>
        <w:tc>
          <w:tcPr>
            <w:tcW w:type="dxa" w:w="1445"/>
            <w:shd w:fill="EAEAEA"/>
            <w:tcMar>
              <w:top w:w="60" w:type="dxa"/>
              <w:bottom w:w="60" w:type="dxa"/>
              <w:left w:w="70" w:type="dxa"/>
              <w:right w:w="70" w:type="dxa"/>
            </w:tcMar>
          </w:tcPr>
          <w:p>
            <w:pPr>
              <w:spacing w:before="40" w:after="40"/>
              <w:jc w:val="center"/>
            </w:pPr>
            <w:r>
              <w:rPr>
                <w:rFonts w:ascii="Times New Roman" w:hAnsi="Times New Roman"/>
                <w:b/>
                <w:sz w:val="19"/>
              </w:rPr>
              <w:t>Status(Pass/Fail)</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1</w:t>
            </w:r>
          </w:p>
        </w:tc>
        <w:tc>
          <w:tcPr>
            <w:tcW w:type="dxa" w:w="1445"/>
            <w:tcMar>
              <w:top w:w="50" w:type="dxa"/>
              <w:bottom w:w="50" w:type="dxa"/>
              <w:left w:w="70" w:type="dxa"/>
              <w:right w:w="70" w:type="dxa"/>
            </w:tcMar>
          </w:tcPr>
          <w:p>
            <w:pPr>
              <w:spacing w:before="40" w:after="40"/>
              <w:jc w:val="left"/>
            </w:pPr>
            <w:r>
              <w:rPr>
                <w:rFonts w:ascii="Times New Roman" w:hAnsi="Times New Roman"/>
                <w:sz w:val="18"/>
              </w:rPr>
              <w:t>Navigate to CardaLink Login Page</w:t>
            </w:r>
          </w:p>
        </w:tc>
        <w:tc>
          <w:tcPr>
            <w:tcW w:type="dxa" w:w="1445"/>
            <w:tcMar>
              <w:top w:w="50" w:type="dxa"/>
              <w:bottom w:w="50" w:type="dxa"/>
              <w:left w:w="70" w:type="dxa"/>
              <w:right w:w="70" w:type="dxa"/>
            </w:tcMar>
          </w:tcPr>
          <w:p>
            <w:pPr>
              <w:spacing w:before="40" w:after="40"/>
              <w:jc w:val="left"/>
            </w:pPr>
            <w:r>
              <w:rPr>
                <w:rFonts w:ascii="Times New Roman" w:hAnsi="Times New Roman"/>
                <w:sz w:val="18"/>
              </w:rPr>
              <w:t>http://localhost:5173/login</w:t>
            </w:r>
          </w:p>
        </w:tc>
        <w:tc>
          <w:tcPr>
            <w:tcW w:type="dxa" w:w="1445"/>
            <w:tcMar>
              <w:top w:w="50" w:type="dxa"/>
              <w:bottom w:w="50" w:type="dxa"/>
              <w:left w:w="70" w:type="dxa"/>
              <w:right w:w="70" w:type="dxa"/>
            </w:tcMar>
          </w:tcPr>
          <w:p>
            <w:pPr>
              <w:spacing w:before="40" w:after="40"/>
              <w:jc w:val="left"/>
            </w:pPr>
            <w:r>
              <w:rPr>
                <w:rFonts w:ascii="Times New Roman" w:hAnsi="Times New Roman"/>
                <w:sz w:val="18"/>
              </w:rPr>
              <w:t>Login page is displayed with email and password fields</w:t>
            </w:r>
          </w:p>
        </w:tc>
        <w:tc>
          <w:tcPr>
            <w:tcW w:type="dxa" w:w="1445"/>
            <w:tcMar>
              <w:top w:w="50" w:type="dxa"/>
              <w:bottom w:w="50" w:type="dxa"/>
              <w:left w:w="70" w:type="dxa"/>
              <w:right w:w="70" w:type="dxa"/>
            </w:tcMar>
          </w:tcPr>
          <w:p>
            <w:pPr>
              <w:spacing w:before="40" w:after="40"/>
              <w:jc w:val="left"/>
            </w:pPr>
            <w:r>
              <w:rPr>
                <w:rFonts w:ascii="Times New Roman" w:hAnsi="Times New Roman"/>
                <w:sz w:val="18"/>
              </w:rPr>
              <w:t>Login page displayed correctly</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2</w:t>
            </w:r>
          </w:p>
        </w:tc>
        <w:tc>
          <w:tcPr>
            <w:tcW w:type="dxa" w:w="1445"/>
            <w:tcMar>
              <w:top w:w="50" w:type="dxa"/>
              <w:bottom w:w="50" w:type="dxa"/>
              <w:left w:w="70" w:type="dxa"/>
              <w:right w:w="70" w:type="dxa"/>
            </w:tcMar>
          </w:tcPr>
          <w:p>
            <w:pPr>
              <w:spacing w:before="40" w:after="40"/>
              <w:jc w:val="left"/>
            </w:pPr>
            <w:r>
              <w:rPr>
                <w:rFonts w:ascii="Times New Roman" w:hAnsi="Times New Roman"/>
                <w:sz w:val="18"/>
              </w:rPr>
              <w:t>Enter valid registered farmer email</w:t>
            </w:r>
          </w:p>
        </w:tc>
        <w:tc>
          <w:tcPr>
            <w:tcW w:type="dxa" w:w="1445"/>
            <w:tcMar>
              <w:top w:w="50" w:type="dxa"/>
              <w:bottom w:w="50" w:type="dxa"/>
              <w:left w:w="70" w:type="dxa"/>
              <w:right w:w="70" w:type="dxa"/>
            </w:tcMar>
          </w:tcPr>
          <w:p>
            <w:pPr>
              <w:spacing w:before="40" w:after="40"/>
              <w:jc w:val="left"/>
            </w:pPr>
            <w:r>
              <w:rPr>
                <w:rFonts w:ascii="Times New Roman" w:hAnsi="Times New Roman"/>
                <w:sz w:val="18"/>
              </w:rPr>
              <w:t>kerala.farmer@cardalink.com</w:t>
            </w:r>
          </w:p>
        </w:tc>
        <w:tc>
          <w:tcPr>
            <w:tcW w:type="dxa" w:w="1445"/>
            <w:tcMar>
              <w:top w:w="50" w:type="dxa"/>
              <w:bottom w:w="50" w:type="dxa"/>
              <w:left w:w="70" w:type="dxa"/>
              <w:right w:w="70" w:type="dxa"/>
            </w:tcMar>
          </w:tcPr>
          <w:p>
            <w:pPr>
              <w:spacing w:before="40" w:after="40"/>
              <w:jc w:val="left"/>
            </w:pPr>
            <w:r>
              <w:rPr>
                <w:rFonts w:ascii="Times New Roman" w:hAnsi="Times New Roman"/>
                <w:sz w:val="18"/>
              </w:rPr>
              <w:t>Email is accepted and populated in email input field</w:t>
            </w:r>
          </w:p>
        </w:tc>
        <w:tc>
          <w:tcPr>
            <w:tcW w:type="dxa" w:w="1445"/>
            <w:tcMar>
              <w:top w:w="50" w:type="dxa"/>
              <w:bottom w:w="50" w:type="dxa"/>
              <w:left w:w="70" w:type="dxa"/>
              <w:right w:w="70" w:type="dxa"/>
            </w:tcMar>
          </w:tcPr>
          <w:p>
            <w:pPr>
              <w:spacing w:before="40" w:after="40"/>
              <w:jc w:val="left"/>
            </w:pPr>
            <w:r>
              <w:rPr>
                <w:rFonts w:ascii="Times New Roman" w:hAnsi="Times New Roman"/>
                <w:sz w:val="18"/>
              </w:rPr>
              <w:t>Email entered as expected</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3</w:t>
            </w:r>
          </w:p>
        </w:tc>
        <w:tc>
          <w:tcPr>
            <w:tcW w:type="dxa" w:w="1445"/>
            <w:tcMar>
              <w:top w:w="50" w:type="dxa"/>
              <w:bottom w:w="50" w:type="dxa"/>
              <w:left w:w="70" w:type="dxa"/>
              <w:right w:w="70" w:type="dxa"/>
            </w:tcMar>
          </w:tcPr>
          <w:p>
            <w:pPr>
              <w:spacing w:before="40" w:after="40"/>
              <w:jc w:val="left"/>
            </w:pPr>
            <w:r>
              <w:rPr>
                <w:rFonts w:ascii="Times New Roman" w:hAnsi="Times New Roman"/>
                <w:sz w:val="18"/>
              </w:rPr>
              <w:t>Enter valid account password</w:t>
            </w:r>
          </w:p>
        </w:tc>
        <w:tc>
          <w:tcPr>
            <w:tcW w:type="dxa" w:w="1445"/>
            <w:tcMar>
              <w:top w:w="50" w:type="dxa"/>
              <w:bottom w:w="50" w:type="dxa"/>
              <w:left w:w="70" w:type="dxa"/>
              <w:right w:w="70" w:type="dxa"/>
            </w:tcMar>
          </w:tcPr>
          <w:p>
            <w:pPr>
              <w:spacing w:before="40" w:after="40"/>
              <w:jc w:val="left"/>
            </w:pPr>
            <w:r>
              <w:rPr>
                <w:rFonts w:ascii="Times New Roman" w:hAnsi="Times New Roman"/>
                <w:sz w:val="18"/>
              </w:rPr>
              <w:t>Password@1234</w:t>
            </w:r>
          </w:p>
        </w:tc>
        <w:tc>
          <w:tcPr>
            <w:tcW w:type="dxa" w:w="1445"/>
            <w:tcMar>
              <w:top w:w="50" w:type="dxa"/>
              <w:bottom w:w="50" w:type="dxa"/>
              <w:left w:w="70" w:type="dxa"/>
              <w:right w:w="70" w:type="dxa"/>
            </w:tcMar>
          </w:tcPr>
          <w:p>
            <w:pPr>
              <w:spacing w:before="40" w:after="40"/>
              <w:jc w:val="left"/>
            </w:pPr>
            <w:r>
              <w:rPr>
                <w:rFonts w:ascii="Times New Roman" w:hAnsi="Times New Roman"/>
                <w:sz w:val="18"/>
              </w:rPr>
              <w:t>Password is masked and entered securely</w:t>
            </w:r>
          </w:p>
        </w:tc>
        <w:tc>
          <w:tcPr>
            <w:tcW w:type="dxa" w:w="1445"/>
            <w:tcMar>
              <w:top w:w="50" w:type="dxa"/>
              <w:bottom w:w="50" w:type="dxa"/>
              <w:left w:w="70" w:type="dxa"/>
              <w:right w:w="70" w:type="dxa"/>
            </w:tcMar>
          </w:tcPr>
          <w:p>
            <w:pPr>
              <w:spacing w:before="40" w:after="40"/>
              <w:jc w:val="left"/>
            </w:pPr>
            <w:r>
              <w:rPr>
                <w:rFonts w:ascii="Times New Roman" w:hAnsi="Times New Roman"/>
                <w:sz w:val="18"/>
              </w:rPr>
              <w:t>Password entered as expected</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4</w:t>
            </w:r>
          </w:p>
        </w:tc>
        <w:tc>
          <w:tcPr>
            <w:tcW w:type="dxa" w:w="1445"/>
            <w:tcMar>
              <w:top w:w="50" w:type="dxa"/>
              <w:bottom w:w="50" w:type="dxa"/>
              <w:left w:w="70" w:type="dxa"/>
              <w:right w:w="70" w:type="dxa"/>
            </w:tcMar>
          </w:tcPr>
          <w:p>
            <w:pPr>
              <w:spacing w:before="40" w:after="40"/>
              <w:jc w:val="left"/>
            </w:pPr>
            <w:r>
              <w:rPr>
                <w:rFonts w:ascii="Times New Roman" w:hAnsi="Times New Roman"/>
                <w:sz w:val="18"/>
              </w:rPr>
              <w:t>Click on the 'Sign In' button</w:t>
            </w:r>
          </w:p>
        </w:tc>
        <w:tc>
          <w:tcPr>
            <w:tcW w:type="dxa" w:w="1445"/>
            <w:tcMar>
              <w:top w:w="50" w:type="dxa"/>
              <w:bottom w:w="50" w:type="dxa"/>
              <w:left w:w="70" w:type="dxa"/>
              <w:right w:w="70" w:type="dxa"/>
            </w:tcMar>
          </w:tcPr>
          <w:p>
            <w:pPr>
              <w:spacing w:before="40" w:after="40"/>
              <w:jc w:val="left"/>
            </w:pPr>
            <w:r>
              <w:rPr>
                <w:rFonts w:ascii="Times New Roman" w:hAnsi="Times New Roman"/>
                <w:sz w:val="18"/>
              </w:rPr>
              <w:t>Click Submit Button</w:t>
            </w:r>
          </w:p>
        </w:tc>
        <w:tc>
          <w:tcPr>
            <w:tcW w:type="dxa" w:w="1445"/>
            <w:tcMar>
              <w:top w:w="50" w:type="dxa"/>
              <w:bottom w:w="50" w:type="dxa"/>
              <w:left w:w="70" w:type="dxa"/>
              <w:right w:w="70" w:type="dxa"/>
            </w:tcMar>
          </w:tcPr>
          <w:p>
            <w:pPr>
              <w:spacing w:before="40" w:after="40"/>
              <w:jc w:val="left"/>
            </w:pPr>
            <w:r>
              <w:rPr>
                <w:rFonts w:ascii="Times New Roman" w:hAnsi="Times New Roman"/>
                <w:sz w:val="18"/>
              </w:rPr>
              <w:t>System authenticates credentials and returns JWT bearer token</w:t>
            </w:r>
          </w:p>
        </w:tc>
        <w:tc>
          <w:tcPr>
            <w:tcW w:type="dxa" w:w="1445"/>
            <w:tcMar>
              <w:top w:w="50" w:type="dxa"/>
              <w:bottom w:w="50" w:type="dxa"/>
              <w:left w:w="70" w:type="dxa"/>
              <w:right w:w="70" w:type="dxa"/>
            </w:tcMar>
          </w:tcPr>
          <w:p>
            <w:pPr>
              <w:spacing w:before="40" w:after="40"/>
              <w:jc w:val="left"/>
            </w:pPr>
            <w:r>
              <w:rPr>
                <w:rFonts w:ascii="Times New Roman" w:hAnsi="Times New Roman"/>
                <w:sz w:val="18"/>
              </w:rPr>
              <w:t>Authentication successful</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5</w:t>
            </w:r>
          </w:p>
        </w:tc>
        <w:tc>
          <w:tcPr>
            <w:tcW w:type="dxa" w:w="1445"/>
            <w:tcMar>
              <w:top w:w="50" w:type="dxa"/>
              <w:bottom w:w="50" w:type="dxa"/>
              <w:left w:w="70" w:type="dxa"/>
              <w:right w:w="70" w:type="dxa"/>
            </w:tcMar>
          </w:tcPr>
          <w:p>
            <w:pPr>
              <w:spacing w:before="40" w:after="40"/>
              <w:jc w:val="left"/>
            </w:pPr>
            <w:r>
              <w:rPr>
                <w:rFonts w:ascii="Times New Roman" w:hAnsi="Times New Roman"/>
                <w:sz w:val="18"/>
              </w:rPr>
              <w:t>Verify redirection to role dashboard</w:t>
            </w:r>
          </w:p>
        </w:tc>
        <w:tc>
          <w:tcPr>
            <w:tcW w:type="dxa" w:w="1445"/>
            <w:tcMar>
              <w:top w:w="50" w:type="dxa"/>
              <w:bottom w:w="50" w:type="dxa"/>
              <w:left w:w="70" w:type="dxa"/>
              <w:right w:w="70" w:type="dxa"/>
            </w:tcMar>
          </w:tcPr>
          <w:p>
            <w:pPr>
              <w:spacing w:before="40" w:after="40"/>
              <w:jc w:val="left"/>
            </w:pPr>
            <w:r>
              <w:rPr>
                <w:rFonts w:ascii="Times New Roman" w:hAnsi="Times New Roman"/>
                <w:sz w:val="18"/>
              </w:rPr>
              <w:t>URL check</w:t>
            </w:r>
          </w:p>
        </w:tc>
        <w:tc>
          <w:tcPr>
            <w:tcW w:type="dxa" w:w="1445"/>
            <w:tcMar>
              <w:top w:w="50" w:type="dxa"/>
              <w:bottom w:w="50" w:type="dxa"/>
              <w:left w:w="70" w:type="dxa"/>
              <w:right w:w="70" w:type="dxa"/>
            </w:tcMar>
          </w:tcPr>
          <w:p>
            <w:pPr>
              <w:spacing w:before="40" w:after="40"/>
              <w:jc w:val="left"/>
            </w:pPr>
            <w:r>
              <w:rPr>
                <w:rFonts w:ascii="Times New Roman" w:hAnsi="Times New Roman"/>
                <w:sz w:val="18"/>
              </w:rPr>
              <w:t>Browser redirects to /dashboard/farmer with active user session</w:t>
            </w:r>
          </w:p>
        </w:tc>
        <w:tc>
          <w:tcPr>
            <w:tcW w:type="dxa" w:w="1445"/>
            <w:tcMar>
              <w:top w:w="50" w:type="dxa"/>
              <w:bottom w:w="50" w:type="dxa"/>
              <w:left w:w="70" w:type="dxa"/>
              <w:right w:w="70" w:type="dxa"/>
            </w:tcMar>
          </w:tcPr>
          <w:p>
            <w:pPr>
              <w:spacing w:before="40" w:after="40"/>
              <w:jc w:val="left"/>
            </w:pPr>
            <w:r>
              <w:rPr>
                <w:rFonts w:ascii="Times New Roman" w:hAnsi="Times New Roman"/>
                <w:sz w:val="18"/>
              </w:rPr>
              <w:t>Farmer dashboard loaded</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8670"/>
            <w:gridSpan w:val="6"/>
            <w:tcMar>
              <w:top w:w="60" w:type="dxa"/>
              <w:bottom w:w="60" w:type="dxa"/>
              <w:left w:w="100" w:type="dxa"/>
              <w:right w:w="100" w:type="dxa"/>
            </w:tcMar>
          </w:tcPr>
          <w:p>
            <w:pPr>
              <w:spacing w:before="40" w:after="40"/>
            </w:pPr>
            <w:r>
              <w:rPr>
                <w:rFonts w:ascii="Times New Roman" w:hAnsi="Times New Roman"/>
                <w:sz w:val="20"/>
              </w:rPr>
              <w:t>Post-Condition: User session is established with JWT token stored in browser localStorage; Farmer portal features are unlocked.</w:t>
            </w:r>
          </w:p>
        </w:tc>
      </w:tr>
    </w:tbl>
    <w:p>
      <w:pPr>
        <w:spacing w:before="80" w:after="280"/>
      </w:pPr>
    </w:p>
    <w:p>
      <w:pPr>
        <w:keepNext/>
        <w:spacing w:before="320" w:after="120"/>
      </w:pPr>
      <w:r>
        <w:rPr>
          <w:rFonts w:ascii="Times New Roman" w:hAnsi="Times New Roman"/>
          <w:b/>
          <w:color w:val="000000"/>
          <w:sz w:val="27"/>
        </w:rPr>
        <w:t>Test Case 2: Farmer Harvest Cycle &amp; Yield Recording</w:t>
      </w:r>
    </w:p>
    <w:p>
      <w:pPr>
        <w:keepNext/>
        <w:spacing w:before="240" w:after="80"/>
      </w:pPr>
      <w:r>
        <w:rPr>
          <w:rFonts w:ascii="Times New Roman" w:hAnsi="Times New Roman"/>
          <w:b/>
          <w:color w:val="000000"/>
          <w:sz w:val="24"/>
        </w:rPr>
        <w:t>Code</w:t>
      </w:r>
    </w:p>
    <w:tbl>
      <w:tblPr>
        <w:tblW w:type="auto" w:w="0"/>
        <w:jc w:val="center"/>
        <w:tblLook w:firstColumn="1" w:firstRow="1" w:lastColumn="0" w:lastRow="0" w:noHBand="0" w:noVBand="1" w:val="04A0"/>
      </w:tblPr>
      <w:tblGrid>
        <w:gridCol w:w="8669"/>
      </w:tblGrid>
      <w:tr>
        <w:tc>
          <w:tcPr>
            <w:tcW w:type="dxa" w:w="8669"/>
            <w:shd w:fill="F8F9FA"/>
            <w:tcMar>
              <w:top w:w="140" w:type="dxa"/>
              <w:bottom w:w="140" w:type="dxa"/>
              <w:left w:w="160" w:type="dxa"/>
              <w:right w:w="160" w:type="dxa"/>
            </w:tcMar>
            <w:tcBorders>
              <w:top w:val="single" w:sz="6" w:space="0" w:color="D0D7DE"/>
              <w:left w:val="single" w:sz="18" w:space="0" w:color="2E7D32"/>
              <w:bottom w:val="single" w:sz="6" w:space="0" w:color="D0D7DE"/>
              <w:right w:val="single" w:sz="6" w:space="0" w:color="D0D7DE"/>
            </w:tcBorders>
          </w:tcPr>
          <w:p>
            <w:pPr>
              <w:spacing w:line="276" w:lineRule="auto" w:before="0" w:after="0"/>
            </w:pPr>
            <w:r>
              <w:rPr>
                <w:rFonts w:ascii="Consolas" w:hAnsi="Consolas"/>
                <w:color w:val="212529"/>
                <w:sz w:val="18"/>
              </w:rPr>
              <w:t># CardaLink Automated Testing Suite — Test Case 2: Farmer Harvest Cycle</w:t>
              <w:br/>
              <w:t># Framework: Pytest + Selenium WebDriver (Python)</w:t>
              <w:br/>
              <w:br/>
              <w:t>import pytest</w:t>
              <w:br/>
              <w:t>import time</w:t>
              <w:br/>
              <w:t>from selenium import webdriver</w:t>
              <w:br/>
              <w:t>from selenium.webdriver.common.by import By</w:t>
              <w:br/>
              <w:t>from selenium.webdriver.support.ui import WebDriverWait, Select</w:t>
              <w:br/>
              <w:t>from selenium.webdriver.support import expected_conditions as EC</w:t>
              <w:br/>
              <w:br/>
              <w:t>class TestFarmerHarvest:</w:t>
              <w:br/>
              <w:t xml:space="preserve">    def setup_method(self, method):</w:t>
              <w:br/>
              <w:t xml:space="preserve">        options = webdriver.ChromeOptions()</w:t>
              <w:br/>
              <w:t xml:space="preserve">        options.add_argument("--no-sandbox")</w:t>
              <w:br/>
              <w:t xml:space="preserve">        self.driver = webdriver.Chrome(options=options)</w:t>
              <w:br/>
              <w:t xml:space="preserve">        self.driver.maximize_window()</w:t>
              <w:br/>
              <w:t xml:space="preserve">        self.wait = WebDriverWait(self.driver, 10)</w:t>
              <w:br/>
              <w:t xml:space="preserve">        self.base_url = "http://localhost:5173"</w:t>
              <w:br/>
              <w:br/>
              <w:t xml:space="preserve">    def teardown_method(self, method):</w:t>
              <w:br/>
              <w:t xml:space="preserve">        self.driver.quit()</w:t>
              <w:br/>
              <w:br/>
              <w:t xml:space="preserve">    def test_harvest_cycle_workflow(self):</w:t>
              <w:br/>
              <w:t xml:space="preserve">        """Test creating a harvest cycle, adding daily green/cured pluckings, and verifying duplicate validation"""</w:t>
              <w:br/>
              <w:t xml:space="preserve">        driver = self.driver</w:t>
              <w:br/>
              <w:t xml:space="preserve">        wait = self.wait</w:t>
              <w:br/>
              <w:br/>
              <w:t xml:space="preserve">        # Step 1: Login as Farmer</w:t>
              <w:br/>
              <w:t xml:space="preserve">        driver.get(f"{self.base_url}/login")</w:t>
              <w:br/>
              <w:t xml:space="preserve">        wait.until(EC.visibility_of_element_located((By.NAME, "email"))).send_keys("kerala.farmer@cardalink.com")</w:t>
              <w:br/>
              <w:t xml:space="preserve">        wait.until(EC.visibility_of_element_located((By.NAME, "password"))).send_keys("Password@1234")</w:t>
              <w:br/>
              <w:t xml:space="preserve">        wait.until(EC.element_to_be_clickable((By.CSS_SELECTOR, "button[type='submit']"))).click()</w:t>
              <w:br/>
              <w:t xml:space="preserve">        wait.until(EC.url_contains("/dashboard/farmer"))</w:t>
              <w:br/>
              <w:br/>
              <w:t xml:space="preserve">        # Step 2: Navigate to Harvest Tab in Sidebar</w:t>
              <w:br/>
              <w:t xml:space="preserve">        harvest_tab = wait.until(EC.element_to_be_clickable((By.XPATH, "//aside//button[contains(., 'Harvest')]")))</w:t>
              <w:br/>
              <w:t xml:space="preserve">        harvest_tab.click()</w:t>
              <w:br/>
              <w:t xml:space="preserve">        wait.until(lambda d: "Harvest" in d.page_source)</w:t>
              <w:br/>
              <w:br/>
              <w:t xml:space="preserve">        # Step 3: Click 'Start New Harvest' Button</w:t>
              <w:br/>
              <w:t xml:space="preserve">        start_btn = wait.until(EC.element_to_be_clickable((By.XPATH, "//button[contains(., 'Start New Harvest')]")))</w:t>
              <w:br/>
              <w:t xml:space="preserve">        start_btn.click()</w:t>
              <w:br/>
              <w:br/>
              <w:t xml:space="preserve">        # Step 4: Fill Harvest Cycle Modal details</w:t>
              <w:br/>
              <w:t xml:space="preserve">        wait.until(EC.presence_of_element_located((By.XPATH, "//h3[contains(., 'Start New Harvest Cycle')]")))</w:t>
              <w:br/>
              <w:t xml:space="preserve">        name_input = driver.find_element(By.XPATH, "//label[contains(., 'Harvest Cycle Name')]/following-sibling::input")</w:t>
              <w:br/>
              <w:t xml:space="preserve">        name_input.clear()</w:t>
              <w:br/>
              <w:t xml:space="preserve">        name_input.send_keys("Selenium Test Harvest Cycle 1")</w:t>
              <w:br/>
              <w:br/>
              <w:t xml:space="preserve">        start_date = driver.find_element(By.XPATH, "//label[contains(., 'Start Date')]/following-sibling::input")</w:t>
              <w:br/>
              <w:t xml:space="preserve">        start_date.clear(); start_date.send_keys("2026-09-15")</w:t>
              <w:br/>
              <w:br/>
              <w:t xml:space="preserve">        end_date = driver.find_element(By.XPATH, "//label[contains(., 'Expected End Date')]/following-sibling::input")</w:t>
              <w:br/>
              <w:t xml:space="preserve">        end_date.clear(); end_date.send_keys("2026-09-20")</w:t>
              <w:br/>
              <w:br/>
              <w:t xml:space="preserve">        # Step 5: Submit and Confirm Active Harvest Status</w:t>
              <w:br/>
              <w:t xml:space="preserve">        submit_btn = driver.find_element(By.XPATH, "//button[contains(., 'Start Harvest Cycle')]")</w:t>
              <w:br/>
              <w:t xml:space="preserve">        submit_btn.click()</w:t>
              <w:br/>
              <w:t xml:space="preserve">        wait.until(lambda d: "ACTIVE HARVEST" in d.page_source or "Active" in d.page_source)</w:t>
              <w:br/>
              <w:t xml:space="preserve">        assert "Selenium Test Harvest Cycle 1" in driver.page_source</w:t>
              <w:br/>
              <w:br/>
              <w:t xml:space="preserve">        # Step 6: Log Daily Harvest Entry</w:t>
              <w:br/>
              <w:t xml:space="preserve">        date_field = driver.find_element(By.XPATH, "//label[contains(., 'Harvest Date')]/following-sibling::input")</w:t>
              <w:br/>
              <w:t xml:space="preserve">        fresh_field = driver.find_element(By.XPATH, "//label[contains(., 'Fresh Harvest')]/following-sibling::input")</w:t>
              <w:br/>
              <w:t xml:space="preserve">        dried_field = driver.find_element(By.XPATH, "//label[contains(., 'Dried/Cured Harvest')]/following-sibling::input")</w:t>
              <w:br/>
              <w:t xml:space="preserve">        </w:t>
              <w:br/>
              <w:t xml:space="preserve">        date_field.clear(); date_field.send_keys("2026-09-16")</w:t>
              <w:br/>
              <w:t xml:space="preserve">        fresh_field.clear(); fresh_field.send_keys("12.00")</w:t>
              <w:br/>
              <w:t xml:space="preserve">        dried_field.clear(); dried_field.send_keys("2.50")</w:t>
              <w:br/>
              <w:t xml:space="preserve">        driver.find_element(By.XPATH, "//button[contains(., 'Save Today')]").click()</w:t>
              <w:br/>
              <w:br/>
              <w:t xml:space="preserve">        # Step 7: Verify saved entry appears in table</w:t>
              <w:br/>
              <w:t xml:space="preserve">        wait.until(lambda d: "2026-09-16" in d.page_source)</w:t>
              <w:br/>
              <w:t xml:space="preserve">        assert "12.00" in driver.page_source or "12" in driver.page_source</w:t>
              <w:br/>
              <w:t xml:space="preserve">        print("Test passed")</w:t>
            </w:r>
          </w:p>
        </w:tc>
      </w:tr>
    </w:tbl>
    <w:p>
      <w:pPr>
        <w:spacing w:before="40" w:after="80"/>
      </w:pPr>
    </w:p>
    <w:p>
      <w:pPr>
        <w:keepNext/>
        <w:spacing w:before="240" w:after="80"/>
      </w:pPr>
      <w:r>
        <w:rPr>
          <w:rFonts w:ascii="Times New Roman" w:hAnsi="Times New Roman"/>
          <w:b/>
          <w:color w:val="000000"/>
          <w:sz w:val="24"/>
        </w:rPr>
        <w:t>Eg.Screenshot</w:t>
      </w:r>
    </w:p>
    <w:p>
      <w:pPr>
        <w:spacing w:before="120" w:after="80"/>
        <w:jc w:val="center"/>
      </w:pPr>
      <w:r>
        <w:drawing>
          <wp:inline xmlns:a="http://schemas.openxmlformats.org/drawingml/2006/main" xmlns:pic="http://schemas.openxmlformats.org/drawingml/2006/picture">
            <wp:extent cx="5212080" cy="2911137"/>
            <wp:docPr id="2" name="Picture 2"/>
            <wp:cNvGraphicFramePr>
              <a:graphicFrameLocks noChangeAspect="1"/>
            </wp:cNvGraphicFramePr>
            <a:graphic>
              <a:graphicData uri="http://schemas.openxmlformats.org/drawingml/2006/picture">
                <pic:pic>
                  <pic:nvPicPr>
                    <pic:cNvPr id="0" name="screenshot_test2_harvest.png"/>
                    <pic:cNvPicPr/>
                  </pic:nvPicPr>
                  <pic:blipFill>
                    <a:blip r:embed="rId12"/>
                    <a:stretch>
                      <a:fillRect/>
                    </a:stretch>
                  </pic:blipFill>
                  <pic:spPr>
                    <a:xfrm>
                      <a:off x="0" y="0"/>
                      <a:ext cx="5212080" cy="2911137"/>
                    </a:xfrm>
                    <a:prstGeom prst="rect"/>
                  </pic:spPr>
                </pic:pic>
              </a:graphicData>
            </a:graphic>
          </wp:inline>
        </w:drawing>
      </w:r>
    </w:p>
    <w:p>
      <w:pPr>
        <w:spacing w:before="60" w:after="240"/>
        <w:jc w:val="center"/>
      </w:pPr>
      <w:r>
        <w:rPr>
          <w:rFonts w:ascii="Times New Roman" w:hAnsi="Times New Roman"/>
          <w:b/>
          <w:color w:val="000000"/>
          <w:sz w:val="22"/>
        </w:rPr>
        <w:t>Figure 16 : Farmer Harvest Cycle Test successfully</w:t>
      </w:r>
    </w:p>
    <w:p>
      <w:pPr>
        <w:keepNext/>
        <w:spacing w:before="240" w:after="80"/>
      </w:pPr>
      <w:r>
        <w:rPr>
          <w:rFonts w:ascii="Times New Roman" w:hAnsi="Times New Roman"/>
          <w:b/>
          <w:color w:val="000000"/>
          <w:sz w:val="24"/>
        </w:rPr>
        <w:t>Eg.Test Report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45"/>
        <w:gridCol w:w="1445"/>
        <w:gridCol w:w="1445"/>
        <w:gridCol w:w="1445"/>
        <w:gridCol w:w="1445"/>
        <w:gridCol w:w="1445"/>
      </w:tblGrid>
      <w:tr>
        <w:tc>
          <w:tcPr>
            <w:tcW w:type="dxa" w:w="8670"/>
            <w:gridSpan w:val="6"/>
            <w:shd w:fill="EFEFEF"/>
            <w:tcMar>
              <w:top w:w="70" w:type="dxa"/>
              <w:bottom w:w="70" w:type="dxa"/>
              <w:left w:w="100" w:type="dxa"/>
              <w:right w:w="100" w:type="dxa"/>
            </w:tcMar>
          </w:tcPr>
          <w:p>
            <w:pPr>
              <w:spacing w:before="40" w:after="40"/>
              <w:jc w:val="left"/>
            </w:pPr>
            <w:r>
              <w:rPr>
                <w:rFonts w:ascii="Times New Roman" w:hAnsi="Times New Roman"/>
                <w:b/>
                <w:sz w:val="22"/>
              </w:rPr>
              <w:t>Test Case 2</w:t>
            </w:r>
          </w:p>
        </w:tc>
      </w:tr>
      <w:tr>
        <w:tc>
          <w:tcPr>
            <w:tcW w:type="dxa" w:w="8670"/>
            <w:gridSpan w:val="6"/>
            <w:tcMar>
              <w:top w:w="70" w:type="dxa"/>
              <w:bottom w:w="70" w:type="dxa"/>
              <w:left w:w="100" w:type="dxa"/>
              <w:right w:w="100" w:type="dxa"/>
            </w:tcMar>
          </w:tcPr>
          <w:p>
            <w:pPr>
              <w:spacing w:before="40" w:after="40"/>
            </w:pPr>
            <w:r>
              <w:rPr>
                <w:rFonts w:ascii="Times New Roman" w:hAnsi="Times New Roman"/>
                <w:b/>
                <w:sz w:val="21"/>
              </w:rPr>
              <w:t>Project Name: CardaLink – Smart Cardamom Plantation and Export Management System</w:t>
            </w:r>
          </w:p>
        </w:tc>
      </w:tr>
      <w:tr>
        <w:tc>
          <w:tcPr>
            <w:tcW w:type="dxa" w:w="8670"/>
            <w:gridSpan w:val="6"/>
            <w:shd w:fill="F9F9F9"/>
            <w:tcMar>
              <w:top w:w="70" w:type="dxa"/>
              <w:bottom w:w="70" w:type="dxa"/>
              <w:left w:w="100" w:type="dxa"/>
              <w:right w:w="100" w:type="dxa"/>
            </w:tcMar>
          </w:tcPr>
          <w:p>
            <w:pPr>
              <w:spacing w:before="60" w:after="60"/>
              <w:jc w:val="center"/>
            </w:pPr>
            <w:r>
              <w:rPr>
                <w:rFonts w:ascii="Times New Roman" w:hAnsi="Times New Roman"/>
                <w:b/>
                <w:sz w:val="22"/>
              </w:rPr>
              <w:t>Farmer Harvest Cycle &amp; Yield Recording Test Case</w:t>
            </w:r>
          </w:p>
        </w:tc>
      </w:tr>
      <w:tr>
        <w:tc>
          <w:tcPr>
            <w:tcW w:type="dxa" w:w="4335"/>
            <w:gridSpan w:val="3"/>
            <w:tcMar>
              <w:top w:w="60" w:type="dxa"/>
              <w:bottom w:w="60" w:type="dxa"/>
              <w:left w:w="100" w:type="dxa"/>
              <w:right w:w="100" w:type="dxa"/>
            </w:tcMar>
          </w:tcPr>
          <w:p>
            <w:pPr>
              <w:spacing w:before="40" w:after="40"/>
            </w:pPr>
            <w:r>
              <w:rPr>
                <w:rFonts w:ascii="Times New Roman" w:hAnsi="Times New Roman"/>
                <w:sz w:val="20"/>
              </w:rPr>
              <w:t>Test Case ID: Test_2</w:t>
            </w:r>
          </w:p>
        </w:tc>
        <w:tc>
          <w:tcPr>
            <w:tcW w:type="dxa" w:w="4335"/>
            <w:gridSpan w:val="3"/>
            <w:tcMar>
              <w:top w:w="60" w:type="dxa"/>
              <w:bottom w:w="60" w:type="dxa"/>
              <w:left w:w="100" w:type="dxa"/>
              <w:right w:w="100" w:type="dxa"/>
            </w:tcMar>
          </w:tcPr>
          <w:p>
            <w:pPr>
              <w:spacing w:before="40" w:after="40"/>
            </w:pPr>
            <w:r>
              <w:rPr>
                <w:rFonts w:ascii="Times New Roman" w:hAnsi="Times New Roman"/>
                <w:sz w:val="20"/>
              </w:rPr>
              <w:t>Test Designed By: QA Automation Team</w:t>
            </w:r>
          </w:p>
        </w:tc>
      </w:tr>
      <w:tr>
        <w:tc>
          <w:tcPr>
            <w:tcW w:type="dxa" w:w="4335"/>
            <w:gridSpan w:val="3"/>
            <w:tcMar>
              <w:top w:w="60" w:type="dxa"/>
              <w:bottom w:w="60" w:type="dxa"/>
              <w:left w:w="100" w:type="dxa"/>
              <w:right w:w="100" w:type="dxa"/>
            </w:tcMar>
          </w:tcPr>
          <w:p>
            <w:pPr>
              <w:spacing w:before="40" w:after="40"/>
            </w:pPr>
            <w:r>
              <w:rPr>
                <w:rFonts w:ascii="Times New Roman" w:hAnsi="Times New Roman"/>
                <w:sz w:val="20"/>
              </w:rPr>
              <w:t>Test Priority(Low/Medium/High): High</w:t>
            </w:r>
          </w:p>
        </w:tc>
        <w:tc>
          <w:tcPr>
            <w:tcW w:type="dxa" w:w="4335"/>
            <w:gridSpan w:val="3"/>
            <w:tcMar>
              <w:top w:w="60" w:type="dxa"/>
              <w:bottom w:w="60" w:type="dxa"/>
              <w:left w:w="100" w:type="dxa"/>
              <w:right w:w="100" w:type="dxa"/>
            </w:tcMar>
          </w:tcPr>
          <w:p>
            <w:pPr>
              <w:spacing w:before="40" w:after="40"/>
            </w:pPr>
            <w:r>
              <w:rPr>
                <w:rFonts w:ascii="Times New Roman" w:hAnsi="Times New Roman"/>
                <w:sz w:val="20"/>
              </w:rPr>
              <w:t>Test Designed Date: 11/10/2026</w:t>
            </w:r>
          </w:p>
        </w:tc>
      </w:tr>
      <w:tr>
        <w:tc>
          <w:tcPr>
            <w:tcW w:type="dxa" w:w="4335"/>
            <w:gridSpan w:val="3"/>
            <w:tcMar>
              <w:top w:w="60" w:type="dxa"/>
              <w:bottom w:w="60" w:type="dxa"/>
              <w:left w:w="100" w:type="dxa"/>
              <w:right w:w="100" w:type="dxa"/>
            </w:tcMar>
          </w:tcPr>
          <w:p>
            <w:pPr>
              <w:spacing w:before="40" w:after="40"/>
            </w:pPr>
            <w:r>
              <w:rPr>
                <w:rFonts w:ascii="Times New Roman" w:hAnsi="Times New Roman"/>
                <w:sz w:val="20"/>
              </w:rPr>
              <w:t>Module Name: Farmer Management — Harvest Cycle</w:t>
            </w:r>
          </w:p>
        </w:tc>
        <w:tc>
          <w:tcPr>
            <w:tcW w:type="dxa" w:w="4335"/>
            <w:gridSpan w:val="3"/>
            <w:tcMar>
              <w:top w:w="60" w:type="dxa"/>
              <w:bottom w:w="60" w:type="dxa"/>
              <w:left w:w="100" w:type="dxa"/>
              <w:right w:w="100" w:type="dxa"/>
            </w:tcMar>
          </w:tcPr>
          <w:p>
            <w:pPr>
              <w:spacing w:before="40" w:after="40"/>
            </w:pPr>
            <w:r>
              <w:rPr>
                <w:rFonts w:ascii="Times New Roman" w:hAnsi="Times New Roman"/>
                <w:sz w:val="20"/>
              </w:rPr>
              <w:t>Test Executed By: System Evaluator</w:t>
            </w:r>
          </w:p>
        </w:tc>
      </w:tr>
      <w:tr>
        <w:tc>
          <w:tcPr>
            <w:tcW w:type="dxa" w:w="4335"/>
            <w:gridSpan w:val="3"/>
            <w:tcMar>
              <w:top w:w="60" w:type="dxa"/>
              <w:bottom w:w="60" w:type="dxa"/>
              <w:left w:w="100" w:type="dxa"/>
              <w:right w:w="100" w:type="dxa"/>
            </w:tcMar>
          </w:tcPr>
          <w:p>
            <w:pPr>
              <w:spacing w:before="40" w:after="40"/>
            </w:pPr>
            <w:r>
              <w:rPr>
                <w:rFonts w:ascii="Times New Roman" w:hAnsi="Times New Roman"/>
                <w:sz w:val="20"/>
              </w:rPr>
              <w:t>Test Title: Create Harvest Cycle and Log Daily Yields</w:t>
            </w:r>
          </w:p>
        </w:tc>
        <w:tc>
          <w:tcPr>
            <w:tcW w:type="dxa" w:w="4335"/>
            <w:gridSpan w:val="3"/>
            <w:tcMar>
              <w:top w:w="60" w:type="dxa"/>
              <w:bottom w:w="60" w:type="dxa"/>
              <w:left w:w="100" w:type="dxa"/>
              <w:right w:w="100" w:type="dxa"/>
            </w:tcMar>
          </w:tcPr>
          <w:p>
            <w:pPr>
              <w:spacing w:before="40" w:after="40"/>
            </w:pPr>
            <w:r>
              <w:rPr>
                <w:rFonts w:ascii="Times New Roman" w:hAnsi="Times New Roman"/>
                <w:sz w:val="20"/>
              </w:rPr>
              <w:t>Test Execution Date: 22/10/2026</w:t>
            </w:r>
          </w:p>
        </w:tc>
      </w:tr>
      <w:tr>
        <w:tc>
          <w:tcPr>
            <w:tcW w:type="dxa" w:w="8670"/>
            <w:gridSpan w:val="6"/>
            <w:tcMar>
              <w:top w:w="60" w:type="dxa"/>
              <w:bottom w:w="60" w:type="dxa"/>
              <w:left w:w="100" w:type="dxa"/>
              <w:right w:w="100" w:type="dxa"/>
            </w:tcMar>
          </w:tcPr>
          <w:p>
            <w:pPr>
              <w:spacing w:before="40" w:after="40"/>
            </w:pPr>
            <w:r>
              <w:rPr>
                <w:rFonts w:ascii="Times New Roman" w:hAnsi="Times New Roman"/>
                <w:sz w:val="20"/>
              </w:rPr>
              <w:t>Description: Verify that a logged-in Farmer can initialize a new harvest cycle for a registered plantation, record daily green and cured cardamom yields, and calculate recovery ratios.</w:t>
            </w:r>
          </w:p>
        </w:tc>
      </w:tr>
      <w:tr>
        <w:tc>
          <w:tcPr>
            <w:tcW w:type="dxa" w:w="8670"/>
            <w:gridSpan w:val="6"/>
            <w:tcMar>
              <w:top w:w="60" w:type="dxa"/>
              <w:bottom w:w="60" w:type="dxa"/>
              <w:left w:w="100" w:type="dxa"/>
              <w:right w:w="100" w:type="dxa"/>
            </w:tcMar>
          </w:tcPr>
          <w:p>
            <w:pPr>
              <w:spacing w:before="40" w:after="40"/>
            </w:pPr>
            <w:r>
              <w:rPr>
                <w:rFonts w:ascii="Times New Roman" w:hAnsi="Times New Roman"/>
                <w:sz w:val="20"/>
              </w:rPr>
              <w:t>Pre-Condition: Farmer is logged in and has at least one registered cardamom plantation with mature crop bearing.</w:t>
            </w:r>
          </w:p>
        </w:tc>
      </w:tr>
      <w:tr>
        <w:tc>
          <w:tcPr>
            <w:tcW w:type="dxa" w:w="1445"/>
            <w:shd w:fill="EAEAEA"/>
            <w:tcMar>
              <w:top w:w="60" w:type="dxa"/>
              <w:bottom w:w="60" w:type="dxa"/>
              <w:left w:w="70" w:type="dxa"/>
              <w:right w:w="70" w:type="dxa"/>
            </w:tcMar>
          </w:tcPr>
          <w:p>
            <w:pPr>
              <w:spacing w:before="40" w:after="40"/>
              <w:jc w:val="center"/>
            </w:pPr>
            <w:r>
              <w:rPr>
                <w:rFonts w:ascii="Times New Roman" w:hAnsi="Times New Roman"/>
                <w:b/>
                <w:sz w:val="19"/>
              </w:rPr>
              <w:t>Step</w:t>
            </w:r>
          </w:p>
        </w:tc>
        <w:tc>
          <w:tcPr>
            <w:tcW w:type="dxa" w:w="1445"/>
            <w:shd w:fill="EAEAEA"/>
            <w:tcMar>
              <w:top w:w="60" w:type="dxa"/>
              <w:bottom w:w="60" w:type="dxa"/>
              <w:left w:w="70" w:type="dxa"/>
              <w:right w:w="70" w:type="dxa"/>
            </w:tcMar>
          </w:tcPr>
          <w:p>
            <w:pPr>
              <w:spacing w:before="40" w:after="40"/>
              <w:jc w:val="left"/>
            </w:pPr>
            <w:r>
              <w:rPr>
                <w:rFonts w:ascii="Times New Roman" w:hAnsi="Times New Roman"/>
                <w:b/>
                <w:sz w:val="19"/>
              </w:rPr>
              <w:t>Test Step</w:t>
            </w:r>
          </w:p>
        </w:tc>
        <w:tc>
          <w:tcPr>
            <w:tcW w:type="dxa" w:w="1445"/>
            <w:shd w:fill="EAEAEA"/>
            <w:tcMar>
              <w:top w:w="60" w:type="dxa"/>
              <w:bottom w:w="60" w:type="dxa"/>
              <w:left w:w="70" w:type="dxa"/>
              <w:right w:w="70" w:type="dxa"/>
            </w:tcMar>
          </w:tcPr>
          <w:p>
            <w:pPr>
              <w:spacing w:before="40" w:after="40"/>
              <w:jc w:val="left"/>
            </w:pPr>
            <w:r>
              <w:rPr>
                <w:rFonts w:ascii="Times New Roman" w:hAnsi="Times New Roman"/>
                <w:b/>
                <w:sz w:val="19"/>
              </w:rPr>
              <w:t>Test Data</w:t>
            </w:r>
          </w:p>
        </w:tc>
        <w:tc>
          <w:tcPr>
            <w:tcW w:type="dxa" w:w="1445"/>
            <w:shd w:fill="EAEAEA"/>
            <w:tcMar>
              <w:top w:w="60" w:type="dxa"/>
              <w:bottom w:w="60" w:type="dxa"/>
              <w:left w:w="70" w:type="dxa"/>
              <w:right w:w="70" w:type="dxa"/>
            </w:tcMar>
          </w:tcPr>
          <w:p>
            <w:pPr>
              <w:spacing w:before="40" w:after="40"/>
              <w:jc w:val="left"/>
            </w:pPr>
            <w:r>
              <w:rPr>
                <w:rFonts w:ascii="Times New Roman" w:hAnsi="Times New Roman"/>
                <w:b/>
                <w:sz w:val="19"/>
              </w:rPr>
              <w:t>Expected Result</w:t>
            </w:r>
          </w:p>
        </w:tc>
        <w:tc>
          <w:tcPr>
            <w:tcW w:type="dxa" w:w="1445"/>
            <w:shd w:fill="EAEAEA"/>
            <w:tcMar>
              <w:top w:w="60" w:type="dxa"/>
              <w:bottom w:w="60" w:type="dxa"/>
              <w:left w:w="70" w:type="dxa"/>
              <w:right w:w="70" w:type="dxa"/>
            </w:tcMar>
          </w:tcPr>
          <w:p>
            <w:pPr>
              <w:spacing w:before="40" w:after="40"/>
              <w:jc w:val="left"/>
            </w:pPr>
            <w:r>
              <w:rPr>
                <w:rFonts w:ascii="Times New Roman" w:hAnsi="Times New Roman"/>
                <w:b/>
                <w:sz w:val="19"/>
              </w:rPr>
              <w:t>Actual Result</w:t>
            </w:r>
          </w:p>
        </w:tc>
        <w:tc>
          <w:tcPr>
            <w:tcW w:type="dxa" w:w="1445"/>
            <w:shd w:fill="EAEAEA"/>
            <w:tcMar>
              <w:top w:w="60" w:type="dxa"/>
              <w:bottom w:w="60" w:type="dxa"/>
              <w:left w:w="70" w:type="dxa"/>
              <w:right w:w="70" w:type="dxa"/>
            </w:tcMar>
          </w:tcPr>
          <w:p>
            <w:pPr>
              <w:spacing w:before="40" w:after="40"/>
              <w:jc w:val="center"/>
            </w:pPr>
            <w:r>
              <w:rPr>
                <w:rFonts w:ascii="Times New Roman" w:hAnsi="Times New Roman"/>
                <w:b/>
                <w:sz w:val="19"/>
              </w:rPr>
              <w:t>Status(Pass/Fail)</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1</w:t>
            </w:r>
          </w:p>
        </w:tc>
        <w:tc>
          <w:tcPr>
            <w:tcW w:type="dxa" w:w="1445"/>
            <w:tcMar>
              <w:top w:w="50" w:type="dxa"/>
              <w:bottom w:w="50" w:type="dxa"/>
              <w:left w:w="70" w:type="dxa"/>
              <w:right w:w="70" w:type="dxa"/>
            </w:tcMar>
          </w:tcPr>
          <w:p>
            <w:pPr>
              <w:spacing w:before="40" w:after="40"/>
              <w:jc w:val="left"/>
            </w:pPr>
            <w:r>
              <w:rPr>
                <w:rFonts w:ascii="Times New Roman" w:hAnsi="Times New Roman"/>
                <w:sz w:val="18"/>
              </w:rPr>
              <w:t>Navigate to Farmer Dashboard Harvest tab</w:t>
            </w:r>
          </w:p>
        </w:tc>
        <w:tc>
          <w:tcPr>
            <w:tcW w:type="dxa" w:w="1445"/>
            <w:tcMar>
              <w:top w:w="50" w:type="dxa"/>
              <w:bottom w:w="50" w:type="dxa"/>
              <w:left w:w="70" w:type="dxa"/>
              <w:right w:w="70" w:type="dxa"/>
            </w:tcMar>
          </w:tcPr>
          <w:p>
            <w:pPr>
              <w:spacing w:before="40" w:after="40"/>
              <w:jc w:val="left"/>
            </w:pPr>
            <w:r>
              <w:rPr>
                <w:rFonts w:ascii="Times New Roman" w:hAnsi="Times New Roman"/>
                <w:sz w:val="18"/>
              </w:rPr>
              <w:t>Click 'Harvest' in sidebar</w:t>
            </w:r>
          </w:p>
        </w:tc>
        <w:tc>
          <w:tcPr>
            <w:tcW w:type="dxa" w:w="1445"/>
            <w:tcMar>
              <w:top w:w="50" w:type="dxa"/>
              <w:bottom w:w="50" w:type="dxa"/>
              <w:left w:w="70" w:type="dxa"/>
              <w:right w:w="70" w:type="dxa"/>
            </w:tcMar>
          </w:tcPr>
          <w:p>
            <w:pPr>
              <w:spacing w:before="40" w:after="40"/>
              <w:jc w:val="left"/>
            </w:pPr>
            <w:r>
              <w:rPr>
                <w:rFonts w:ascii="Times New Roman" w:hAnsi="Times New Roman"/>
                <w:sz w:val="18"/>
              </w:rPr>
              <w:t>Harvest cycle overview and active cycle cards are displayed</w:t>
            </w:r>
          </w:p>
        </w:tc>
        <w:tc>
          <w:tcPr>
            <w:tcW w:type="dxa" w:w="1445"/>
            <w:tcMar>
              <w:top w:w="50" w:type="dxa"/>
              <w:bottom w:w="50" w:type="dxa"/>
              <w:left w:w="70" w:type="dxa"/>
              <w:right w:w="70" w:type="dxa"/>
            </w:tcMar>
          </w:tcPr>
          <w:p>
            <w:pPr>
              <w:spacing w:before="40" w:after="40"/>
              <w:jc w:val="left"/>
            </w:pPr>
            <w:r>
              <w:rPr>
                <w:rFonts w:ascii="Times New Roman" w:hAnsi="Times New Roman"/>
                <w:sz w:val="18"/>
              </w:rPr>
              <w:t>Harvest page loaded</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2</w:t>
            </w:r>
          </w:p>
        </w:tc>
        <w:tc>
          <w:tcPr>
            <w:tcW w:type="dxa" w:w="1445"/>
            <w:tcMar>
              <w:top w:w="50" w:type="dxa"/>
              <w:bottom w:w="50" w:type="dxa"/>
              <w:left w:w="70" w:type="dxa"/>
              <w:right w:w="70" w:type="dxa"/>
            </w:tcMar>
          </w:tcPr>
          <w:p>
            <w:pPr>
              <w:spacing w:before="40" w:after="40"/>
              <w:jc w:val="left"/>
            </w:pPr>
            <w:r>
              <w:rPr>
                <w:rFonts w:ascii="Times New Roman" w:hAnsi="Times New Roman"/>
                <w:sz w:val="18"/>
              </w:rPr>
              <w:t>Click 'Start New Harvest' button</w:t>
            </w:r>
          </w:p>
        </w:tc>
        <w:tc>
          <w:tcPr>
            <w:tcW w:type="dxa" w:w="1445"/>
            <w:tcMar>
              <w:top w:w="50" w:type="dxa"/>
              <w:bottom w:w="50" w:type="dxa"/>
              <w:left w:w="70" w:type="dxa"/>
              <w:right w:w="70" w:type="dxa"/>
            </w:tcMar>
          </w:tcPr>
          <w:p>
            <w:pPr>
              <w:spacing w:before="40" w:after="40"/>
              <w:jc w:val="left"/>
            </w:pPr>
            <w:r>
              <w:rPr>
                <w:rFonts w:ascii="Times New Roman" w:hAnsi="Times New Roman"/>
                <w:sz w:val="18"/>
              </w:rPr>
              <w:t>Click action button</w:t>
            </w:r>
          </w:p>
        </w:tc>
        <w:tc>
          <w:tcPr>
            <w:tcW w:type="dxa" w:w="1445"/>
            <w:tcMar>
              <w:top w:w="50" w:type="dxa"/>
              <w:bottom w:w="50" w:type="dxa"/>
              <w:left w:w="70" w:type="dxa"/>
              <w:right w:w="70" w:type="dxa"/>
            </w:tcMar>
          </w:tcPr>
          <w:p>
            <w:pPr>
              <w:spacing w:before="40" w:after="40"/>
              <w:jc w:val="left"/>
            </w:pPr>
            <w:r>
              <w:rPr>
                <w:rFonts w:ascii="Times New Roman" w:hAnsi="Times New Roman"/>
                <w:sz w:val="18"/>
              </w:rPr>
              <w:t>Modal form opens for entering harvest cycle parameters</w:t>
            </w:r>
          </w:p>
        </w:tc>
        <w:tc>
          <w:tcPr>
            <w:tcW w:type="dxa" w:w="1445"/>
            <w:tcMar>
              <w:top w:w="50" w:type="dxa"/>
              <w:bottom w:w="50" w:type="dxa"/>
              <w:left w:w="70" w:type="dxa"/>
              <w:right w:w="70" w:type="dxa"/>
            </w:tcMar>
          </w:tcPr>
          <w:p>
            <w:pPr>
              <w:spacing w:before="40" w:after="40"/>
              <w:jc w:val="left"/>
            </w:pPr>
            <w:r>
              <w:rPr>
                <w:rFonts w:ascii="Times New Roman" w:hAnsi="Times New Roman"/>
                <w:sz w:val="18"/>
              </w:rPr>
              <w:t>Modal displayed</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3</w:t>
            </w:r>
          </w:p>
        </w:tc>
        <w:tc>
          <w:tcPr>
            <w:tcW w:type="dxa" w:w="1445"/>
            <w:tcMar>
              <w:top w:w="50" w:type="dxa"/>
              <w:bottom w:w="50" w:type="dxa"/>
              <w:left w:w="70" w:type="dxa"/>
              <w:right w:w="70" w:type="dxa"/>
            </w:tcMar>
          </w:tcPr>
          <w:p>
            <w:pPr>
              <w:spacing w:before="40" w:after="40"/>
              <w:jc w:val="left"/>
            </w:pPr>
            <w:r>
              <w:rPr>
                <w:rFonts w:ascii="Times New Roman" w:hAnsi="Times New Roman"/>
                <w:sz w:val="18"/>
              </w:rPr>
              <w:t>Enter cycle name, start date, and end date</w:t>
            </w:r>
          </w:p>
        </w:tc>
        <w:tc>
          <w:tcPr>
            <w:tcW w:type="dxa" w:w="1445"/>
            <w:tcMar>
              <w:top w:w="50" w:type="dxa"/>
              <w:bottom w:w="50" w:type="dxa"/>
              <w:left w:w="70" w:type="dxa"/>
              <w:right w:w="70" w:type="dxa"/>
            </w:tcMar>
          </w:tcPr>
          <w:p>
            <w:pPr>
              <w:spacing w:before="40" w:after="40"/>
              <w:jc w:val="left"/>
            </w:pPr>
            <w:r>
              <w:rPr>
                <w:rFonts w:ascii="Times New Roman" w:hAnsi="Times New Roman"/>
                <w:sz w:val="18"/>
              </w:rPr>
              <w:t>Name: 'Selenium Test Cycle 1', Dates: 2026-09-15 to 2026-09-20</w:t>
            </w:r>
          </w:p>
        </w:tc>
        <w:tc>
          <w:tcPr>
            <w:tcW w:type="dxa" w:w="1445"/>
            <w:tcMar>
              <w:top w:w="50" w:type="dxa"/>
              <w:bottom w:w="50" w:type="dxa"/>
              <w:left w:w="70" w:type="dxa"/>
              <w:right w:w="70" w:type="dxa"/>
            </w:tcMar>
          </w:tcPr>
          <w:p>
            <w:pPr>
              <w:spacing w:before="40" w:after="40"/>
              <w:jc w:val="left"/>
            </w:pPr>
            <w:r>
              <w:rPr>
                <w:rFonts w:ascii="Times New Roman" w:hAnsi="Times New Roman"/>
                <w:sz w:val="18"/>
              </w:rPr>
              <w:t>Inputs accept values without formatting errors</w:t>
            </w:r>
          </w:p>
        </w:tc>
        <w:tc>
          <w:tcPr>
            <w:tcW w:type="dxa" w:w="1445"/>
            <w:tcMar>
              <w:top w:w="50" w:type="dxa"/>
              <w:bottom w:w="50" w:type="dxa"/>
              <w:left w:w="70" w:type="dxa"/>
              <w:right w:w="70" w:type="dxa"/>
            </w:tcMar>
          </w:tcPr>
          <w:p>
            <w:pPr>
              <w:spacing w:before="40" w:after="40"/>
              <w:jc w:val="left"/>
            </w:pPr>
            <w:r>
              <w:rPr>
                <w:rFonts w:ascii="Times New Roman" w:hAnsi="Times New Roman"/>
                <w:sz w:val="18"/>
              </w:rPr>
              <w:t>Form fields populated</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4</w:t>
            </w:r>
          </w:p>
        </w:tc>
        <w:tc>
          <w:tcPr>
            <w:tcW w:type="dxa" w:w="1445"/>
            <w:tcMar>
              <w:top w:w="50" w:type="dxa"/>
              <w:bottom w:w="50" w:type="dxa"/>
              <w:left w:w="70" w:type="dxa"/>
              <w:right w:w="70" w:type="dxa"/>
            </w:tcMar>
          </w:tcPr>
          <w:p>
            <w:pPr>
              <w:spacing w:before="40" w:after="40"/>
              <w:jc w:val="left"/>
            </w:pPr>
            <w:r>
              <w:rPr>
                <w:rFonts w:ascii="Times New Roman" w:hAnsi="Times New Roman"/>
                <w:sz w:val="18"/>
              </w:rPr>
              <w:t>Select plantation and submit modal</w:t>
            </w:r>
          </w:p>
        </w:tc>
        <w:tc>
          <w:tcPr>
            <w:tcW w:type="dxa" w:w="1445"/>
            <w:tcMar>
              <w:top w:w="50" w:type="dxa"/>
              <w:bottom w:w="50" w:type="dxa"/>
              <w:left w:w="70" w:type="dxa"/>
              <w:right w:w="70" w:type="dxa"/>
            </w:tcMar>
          </w:tcPr>
          <w:p>
            <w:pPr>
              <w:spacing w:before="40" w:after="40"/>
              <w:jc w:val="left"/>
            </w:pPr>
            <w:r>
              <w:rPr>
                <w:rFonts w:ascii="Times New Roman" w:hAnsi="Times New Roman"/>
                <w:sz w:val="18"/>
              </w:rPr>
              <w:t>Select 'Munnar Estate #1'</w:t>
            </w:r>
          </w:p>
        </w:tc>
        <w:tc>
          <w:tcPr>
            <w:tcW w:type="dxa" w:w="1445"/>
            <w:tcMar>
              <w:top w:w="50" w:type="dxa"/>
              <w:bottom w:w="50" w:type="dxa"/>
              <w:left w:w="70" w:type="dxa"/>
              <w:right w:w="70" w:type="dxa"/>
            </w:tcMar>
          </w:tcPr>
          <w:p>
            <w:pPr>
              <w:spacing w:before="40" w:after="40"/>
              <w:jc w:val="left"/>
            </w:pPr>
            <w:r>
              <w:rPr>
                <w:rFonts w:ascii="Times New Roman" w:hAnsi="Times New Roman"/>
                <w:sz w:val="18"/>
              </w:rPr>
              <w:t>Harvest cycle created with status 'ACTIVE'</w:t>
            </w:r>
          </w:p>
        </w:tc>
        <w:tc>
          <w:tcPr>
            <w:tcW w:type="dxa" w:w="1445"/>
            <w:tcMar>
              <w:top w:w="50" w:type="dxa"/>
              <w:bottom w:w="50" w:type="dxa"/>
              <w:left w:w="70" w:type="dxa"/>
              <w:right w:w="70" w:type="dxa"/>
            </w:tcMar>
          </w:tcPr>
          <w:p>
            <w:pPr>
              <w:spacing w:before="40" w:after="40"/>
              <w:jc w:val="left"/>
            </w:pPr>
            <w:r>
              <w:rPr>
                <w:rFonts w:ascii="Times New Roman" w:hAnsi="Times New Roman"/>
                <w:sz w:val="18"/>
              </w:rPr>
              <w:t>Cycle status ACTIVE</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5</w:t>
            </w:r>
          </w:p>
        </w:tc>
        <w:tc>
          <w:tcPr>
            <w:tcW w:type="dxa" w:w="1445"/>
            <w:tcMar>
              <w:top w:w="50" w:type="dxa"/>
              <w:bottom w:w="50" w:type="dxa"/>
              <w:left w:w="70" w:type="dxa"/>
              <w:right w:w="70" w:type="dxa"/>
            </w:tcMar>
          </w:tcPr>
          <w:p>
            <w:pPr>
              <w:spacing w:before="40" w:after="40"/>
              <w:jc w:val="left"/>
            </w:pPr>
            <w:r>
              <w:rPr>
                <w:rFonts w:ascii="Times New Roman" w:hAnsi="Times New Roman"/>
                <w:sz w:val="18"/>
              </w:rPr>
              <w:t>Input daily harvest entry (Fresh and Cured)</w:t>
            </w:r>
          </w:p>
        </w:tc>
        <w:tc>
          <w:tcPr>
            <w:tcW w:type="dxa" w:w="1445"/>
            <w:tcMar>
              <w:top w:w="50" w:type="dxa"/>
              <w:bottom w:w="50" w:type="dxa"/>
              <w:left w:w="70" w:type="dxa"/>
              <w:right w:w="70" w:type="dxa"/>
            </w:tcMar>
          </w:tcPr>
          <w:p>
            <w:pPr>
              <w:spacing w:before="40" w:after="40"/>
              <w:jc w:val="left"/>
            </w:pPr>
            <w:r>
              <w:rPr>
                <w:rFonts w:ascii="Times New Roman" w:hAnsi="Times New Roman"/>
                <w:sz w:val="18"/>
              </w:rPr>
              <w:t>Date: 2026-09-16, Fresh: 12 KG, Dry: 2.5 KG</w:t>
            </w:r>
          </w:p>
        </w:tc>
        <w:tc>
          <w:tcPr>
            <w:tcW w:type="dxa" w:w="1445"/>
            <w:tcMar>
              <w:top w:w="50" w:type="dxa"/>
              <w:bottom w:w="50" w:type="dxa"/>
              <w:left w:w="70" w:type="dxa"/>
              <w:right w:w="70" w:type="dxa"/>
            </w:tcMar>
          </w:tcPr>
          <w:p>
            <w:pPr>
              <w:spacing w:before="40" w:after="40"/>
              <w:jc w:val="left"/>
            </w:pPr>
            <w:r>
              <w:rPr>
                <w:rFonts w:ascii="Times New Roman" w:hAnsi="Times New Roman"/>
                <w:sz w:val="18"/>
              </w:rPr>
              <w:t>System validates entries and saves record to daily table</w:t>
            </w:r>
          </w:p>
        </w:tc>
        <w:tc>
          <w:tcPr>
            <w:tcW w:type="dxa" w:w="1445"/>
            <w:tcMar>
              <w:top w:w="50" w:type="dxa"/>
              <w:bottom w:w="50" w:type="dxa"/>
              <w:left w:w="70" w:type="dxa"/>
              <w:right w:w="70" w:type="dxa"/>
            </w:tcMar>
          </w:tcPr>
          <w:p>
            <w:pPr>
              <w:spacing w:before="40" w:after="40"/>
              <w:jc w:val="left"/>
            </w:pPr>
            <w:r>
              <w:rPr>
                <w:rFonts w:ascii="Times New Roman" w:hAnsi="Times New Roman"/>
                <w:sz w:val="18"/>
              </w:rPr>
              <w:t>Record saved in DB</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6</w:t>
            </w:r>
          </w:p>
        </w:tc>
        <w:tc>
          <w:tcPr>
            <w:tcW w:type="dxa" w:w="1445"/>
            <w:tcMar>
              <w:top w:w="50" w:type="dxa"/>
              <w:bottom w:w="50" w:type="dxa"/>
              <w:left w:w="70" w:type="dxa"/>
              <w:right w:w="70" w:type="dxa"/>
            </w:tcMar>
          </w:tcPr>
          <w:p>
            <w:pPr>
              <w:spacing w:before="40" w:after="40"/>
              <w:jc w:val="left"/>
            </w:pPr>
            <w:r>
              <w:rPr>
                <w:rFonts w:ascii="Times New Roman" w:hAnsi="Times New Roman"/>
                <w:sz w:val="18"/>
              </w:rPr>
              <w:t>Attempt duplicate date entry for same cycle</w:t>
            </w:r>
          </w:p>
        </w:tc>
        <w:tc>
          <w:tcPr>
            <w:tcW w:type="dxa" w:w="1445"/>
            <w:tcMar>
              <w:top w:w="50" w:type="dxa"/>
              <w:bottom w:w="50" w:type="dxa"/>
              <w:left w:w="70" w:type="dxa"/>
              <w:right w:w="70" w:type="dxa"/>
            </w:tcMar>
          </w:tcPr>
          <w:p>
            <w:pPr>
              <w:spacing w:before="40" w:after="40"/>
              <w:jc w:val="left"/>
            </w:pPr>
            <w:r>
              <w:rPr>
                <w:rFonts w:ascii="Times New Roman" w:hAnsi="Times New Roman"/>
                <w:sz w:val="18"/>
              </w:rPr>
              <w:t>Date: 2026-09-16 again</w:t>
            </w:r>
          </w:p>
        </w:tc>
        <w:tc>
          <w:tcPr>
            <w:tcW w:type="dxa" w:w="1445"/>
            <w:tcMar>
              <w:top w:w="50" w:type="dxa"/>
              <w:bottom w:w="50" w:type="dxa"/>
              <w:left w:w="70" w:type="dxa"/>
              <w:right w:w="70" w:type="dxa"/>
            </w:tcMar>
          </w:tcPr>
          <w:p>
            <w:pPr>
              <w:spacing w:before="40" w:after="40"/>
              <w:jc w:val="left"/>
            </w:pPr>
            <w:r>
              <w:rPr>
                <w:rFonts w:ascii="Times New Roman" w:hAnsi="Times New Roman"/>
                <w:sz w:val="18"/>
              </w:rPr>
              <w:t>System prevents duplicate and displays validation error</w:t>
            </w:r>
          </w:p>
        </w:tc>
        <w:tc>
          <w:tcPr>
            <w:tcW w:type="dxa" w:w="1445"/>
            <w:tcMar>
              <w:top w:w="50" w:type="dxa"/>
              <w:bottom w:w="50" w:type="dxa"/>
              <w:left w:w="70" w:type="dxa"/>
              <w:right w:w="70" w:type="dxa"/>
            </w:tcMar>
          </w:tcPr>
          <w:p>
            <w:pPr>
              <w:spacing w:before="40" w:after="40"/>
              <w:jc w:val="left"/>
            </w:pPr>
            <w:r>
              <w:rPr>
                <w:rFonts w:ascii="Times New Roman" w:hAnsi="Times New Roman"/>
                <w:sz w:val="18"/>
              </w:rPr>
              <w:t>Validation caught duplicate</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7</w:t>
            </w:r>
          </w:p>
        </w:tc>
        <w:tc>
          <w:tcPr>
            <w:tcW w:type="dxa" w:w="1445"/>
            <w:tcMar>
              <w:top w:w="50" w:type="dxa"/>
              <w:bottom w:w="50" w:type="dxa"/>
              <w:left w:w="70" w:type="dxa"/>
              <w:right w:w="70" w:type="dxa"/>
            </w:tcMar>
          </w:tcPr>
          <w:p>
            <w:pPr>
              <w:spacing w:before="40" w:after="40"/>
              <w:jc w:val="left"/>
            </w:pPr>
            <w:r>
              <w:rPr>
                <w:rFonts w:ascii="Times New Roman" w:hAnsi="Times New Roman"/>
                <w:sz w:val="18"/>
              </w:rPr>
              <w:t>Verify daily table displays yield recovery ratio</w:t>
            </w:r>
          </w:p>
        </w:tc>
        <w:tc>
          <w:tcPr>
            <w:tcW w:type="dxa" w:w="1445"/>
            <w:tcMar>
              <w:top w:w="50" w:type="dxa"/>
              <w:bottom w:w="50" w:type="dxa"/>
              <w:left w:w="70" w:type="dxa"/>
              <w:right w:w="70" w:type="dxa"/>
            </w:tcMar>
          </w:tcPr>
          <w:p>
            <w:pPr>
              <w:spacing w:before="40" w:after="40"/>
              <w:jc w:val="left"/>
            </w:pPr>
            <w:r>
              <w:rPr>
                <w:rFonts w:ascii="Times New Roman" w:hAnsi="Times New Roman"/>
                <w:sz w:val="18"/>
              </w:rPr>
              <w:t>Check table calculation</w:t>
            </w:r>
          </w:p>
        </w:tc>
        <w:tc>
          <w:tcPr>
            <w:tcW w:type="dxa" w:w="1445"/>
            <w:tcMar>
              <w:top w:w="50" w:type="dxa"/>
              <w:bottom w:w="50" w:type="dxa"/>
              <w:left w:w="70" w:type="dxa"/>
              <w:right w:w="70" w:type="dxa"/>
            </w:tcMar>
          </w:tcPr>
          <w:p>
            <w:pPr>
              <w:spacing w:before="40" w:after="40"/>
              <w:jc w:val="left"/>
            </w:pPr>
            <w:r>
              <w:rPr>
                <w:rFonts w:ascii="Times New Roman" w:hAnsi="Times New Roman"/>
                <w:sz w:val="18"/>
              </w:rPr>
              <w:t>System shows recovery ratio ~20.8% (Dry/Fresh)</w:t>
            </w:r>
          </w:p>
        </w:tc>
        <w:tc>
          <w:tcPr>
            <w:tcW w:type="dxa" w:w="1445"/>
            <w:tcMar>
              <w:top w:w="50" w:type="dxa"/>
              <w:bottom w:w="50" w:type="dxa"/>
              <w:left w:w="70" w:type="dxa"/>
              <w:right w:w="70" w:type="dxa"/>
            </w:tcMar>
          </w:tcPr>
          <w:p>
            <w:pPr>
              <w:spacing w:before="40" w:after="40"/>
              <w:jc w:val="left"/>
            </w:pPr>
            <w:r>
              <w:rPr>
                <w:rFonts w:ascii="Times New Roman" w:hAnsi="Times New Roman"/>
                <w:sz w:val="18"/>
              </w:rPr>
              <w:t>Ratio calculated correctly</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8670"/>
            <w:gridSpan w:val="6"/>
            <w:tcMar>
              <w:top w:w="60" w:type="dxa"/>
              <w:bottom w:w="60" w:type="dxa"/>
              <w:left w:w="100" w:type="dxa"/>
              <w:right w:w="100" w:type="dxa"/>
            </w:tcMar>
          </w:tcPr>
          <w:p>
            <w:pPr>
              <w:spacing w:before="40" w:after="40"/>
            </w:pPr>
            <w:r>
              <w:rPr>
                <w:rFonts w:ascii="Times New Roman" w:hAnsi="Times New Roman"/>
                <w:sz w:val="20"/>
              </w:rPr>
              <w:t>Post-Condition: Daily harvest entries are committed to PostgreSQL database; active cycle aggregate green and cured weights updated.</w:t>
            </w:r>
          </w:p>
        </w:tc>
      </w:tr>
    </w:tbl>
    <w:p>
      <w:pPr>
        <w:spacing w:before="80" w:after="280"/>
      </w:pPr>
    </w:p>
    <w:p>
      <w:pPr>
        <w:keepNext/>
        <w:spacing w:before="320" w:after="120"/>
      </w:pPr>
      <w:r>
        <w:rPr>
          <w:rFonts w:ascii="Times New Roman" w:hAnsi="Times New Roman"/>
          <w:b/>
          <w:color w:val="000000"/>
          <w:sz w:val="27"/>
        </w:rPr>
        <w:t>Test Case 3: Trader Export Supply Request Workflow</w:t>
      </w:r>
    </w:p>
    <w:p>
      <w:pPr>
        <w:keepNext/>
        <w:spacing w:before="240" w:after="80"/>
      </w:pPr>
      <w:r>
        <w:rPr>
          <w:rFonts w:ascii="Times New Roman" w:hAnsi="Times New Roman"/>
          <w:b/>
          <w:color w:val="000000"/>
          <w:sz w:val="24"/>
        </w:rPr>
        <w:t>Code</w:t>
      </w:r>
    </w:p>
    <w:tbl>
      <w:tblPr>
        <w:tblW w:type="auto" w:w="0"/>
        <w:jc w:val="center"/>
        <w:tblLook w:firstColumn="1" w:firstRow="1" w:lastColumn="0" w:lastRow="0" w:noHBand="0" w:noVBand="1" w:val="04A0"/>
      </w:tblPr>
      <w:tblGrid>
        <w:gridCol w:w="8669"/>
      </w:tblGrid>
      <w:tr>
        <w:tc>
          <w:tcPr>
            <w:tcW w:type="dxa" w:w="8669"/>
            <w:shd w:fill="F8F9FA"/>
            <w:tcMar>
              <w:top w:w="140" w:type="dxa"/>
              <w:bottom w:w="140" w:type="dxa"/>
              <w:left w:w="160" w:type="dxa"/>
              <w:right w:w="160" w:type="dxa"/>
            </w:tcMar>
            <w:tcBorders>
              <w:top w:val="single" w:sz="6" w:space="0" w:color="D0D7DE"/>
              <w:left w:val="single" w:sz="18" w:space="0" w:color="2E7D32"/>
              <w:bottom w:val="single" w:sz="6" w:space="0" w:color="D0D7DE"/>
              <w:right w:val="single" w:sz="6" w:space="0" w:color="D0D7DE"/>
            </w:tcBorders>
          </w:tcPr>
          <w:p>
            <w:pPr>
              <w:spacing w:line="276" w:lineRule="auto" w:before="0" w:after="0"/>
            </w:pPr>
            <w:r>
              <w:rPr>
                <w:rFonts w:ascii="Consolas" w:hAnsi="Consolas"/>
                <w:color w:val="212529"/>
                <w:sz w:val="18"/>
              </w:rPr>
              <w:t># CardaLink Automated Testing Suite — Test Case 3: Trader Export Supply</w:t>
              <w:br/>
              <w:t># Framework: Pytest + Selenium WebDriver (Python)</w:t>
              <w:br/>
              <w:br/>
              <w:t>import pytest</w:t>
              <w:br/>
              <w:t>import time</w:t>
              <w:br/>
              <w:t>from selenium import webdriver</w:t>
              <w:br/>
              <w:t>from selenium.webdriver.common.by import By</w:t>
              <w:br/>
              <w:t>from selenium.webdriver.support.ui import WebDriverWait, Select</w:t>
              <w:br/>
              <w:t>from selenium.webdriver.support import expected_conditions as EC</w:t>
              <w:br/>
              <w:br/>
              <w:t>class TestTraderExportSupply:</w:t>
              <w:br/>
              <w:t xml:space="preserve">    def setup_method(self, method):</w:t>
              <w:br/>
              <w:t xml:space="preserve">        options = webdriver.ChromeOptions()</w:t>
              <w:br/>
              <w:t xml:space="preserve">        options.add_argument("--no-sandbox")</w:t>
              <w:br/>
              <w:t xml:space="preserve">        self.driver = webdriver.Chrome(options=options)</w:t>
              <w:br/>
              <w:t xml:space="preserve">        self.driver.maximize_window()</w:t>
              <w:br/>
              <w:t xml:space="preserve">        self.wait = WebDriverWait(self.driver, 10)</w:t>
              <w:br/>
              <w:t xml:space="preserve">        self.base_url = "http://localhost:5173"</w:t>
              <w:br/>
              <w:br/>
              <w:t xml:space="preserve">    def teardown_method(self, method):</w:t>
              <w:br/>
              <w:t xml:space="preserve">        self.driver.quit()</w:t>
              <w:br/>
              <w:br/>
              <w:t xml:space="preserve">    def test_trader_export_supply_lifecycle(self):</w:t>
              <w:br/>
              <w:t xml:space="preserve">        """Verify Trader navigation, lifecycle status filter tabs, and supply submission"""</w:t>
              <w:br/>
              <w:t xml:space="preserve">        driver = self.driver</w:t>
              <w:br/>
              <w:t xml:space="preserve">        wait = self.wait</w:t>
              <w:br/>
              <w:br/>
              <w:t xml:space="preserve">        # Step 1: Login as Trader</w:t>
              <w:br/>
              <w:t xml:space="preserve">        driver.get(f"{self.base_url}/login")</w:t>
              <w:br/>
              <w:t xml:space="preserve">        wait.until(EC.visibility_of_element_located((By.NAME, "email"))).send_keys("spices.trader@cardalink.com")</w:t>
              <w:br/>
              <w:t xml:space="preserve">        wait.until(EC.visibility_of_element_located((By.NAME, "password"))).send_keys("Password@1234")</w:t>
              <w:br/>
              <w:t xml:space="preserve">        wait.until(EC.element_to_be_clickable((By.CSS_SELECTOR, "button[type='submit']"))).click()</w:t>
              <w:br/>
              <w:t xml:space="preserve">        wait.until(EC.url_contains("/dashboard/trader"))</w:t>
              <w:br/>
              <w:br/>
              <w:t xml:space="preserve">        # Step 2: Open Export Supply Tab in Sidebar</w:t>
              <w:br/>
              <w:t xml:space="preserve">        export_tab = wait.until(EC.element_to_be_clickable((By.XPATH, "//aside//button[contains(., 'Export Supply')]")))</w:t>
              <w:br/>
              <w:t xml:space="preserve">        export_tab.click()</w:t>
              <w:br/>
              <w:br/>
              <w:t xml:space="preserve">        # Step 3: Verify Section Header and Status Filter Pills</w:t>
              <w:br/>
              <w:t xml:space="preserve">        wait.until(lambda d: "Export" in d.page_source or "Supply" in d.page_source)</w:t>
              <w:br/>
              <w:t xml:space="preserve">        assert "export" in driver.page_source.lower()</w:t>
              <w:br/>
              <w:br/>
              <w:t xml:space="preserve">        # Step 4: Click filter tabs across lifecycle</w:t>
              <w:br/>
              <w:t xml:space="preserve">        filter_pending = wait.until(EC.element_to_be_clickable((By.XPATH, "//button[contains(., 'Pending')]")))</w:t>
              <w:br/>
              <w:t xml:space="preserve">        filter_pending.click()</w:t>
              <w:br/>
              <w:t xml:space="preserve">        time.sleep(0.5)</w:t>
              <w:br/>
              <w:br/>
              <w:t xml:space="preserve">        filter_accepted = wait.until(EC.element_to_be_clickable((By.XPATH, "//button[contains(., 'Accepted')]")))</w:t>
              <w:br/>
              <w:t xml:space="preserve">        filter_accepted.click()</w:t>
              <w:br/>
              <w:t xml:space="preserve">        time.sleep(0.5)</w:t>
              <w:br/>
              <w:br/>
              <w:t xml:space="preserve">        # Step 5: Verify table displays requests at each stage immediately</w:t>
              <w:br/>
              <w:t xml:space="preserve">        filter_all = wait.until(EC.element_to_be_clickable((By.XPATH, "//button[contains(., 'All Requests')]")))</w:t>
              <w:br/>
              <w:t xml:space="preserve">        filter_all.click()</w:t>
              <w:br/>
              <w:t xml:space="preserve">        wait.until(EC.presence_of_element_located((By.TAG_NAME, "table")))</w:t>
              <w:br/>
              <w:t xml:space="preserve">        print("Test passed")</w:t>
            </w:r>
          </w:p>
        </w:tc>
      </w:tr>
    </w:tbl>
    <w:p>
      <w:pPr>
        <w:spacing w:before="40" w:after="80"/>
      </w:pPr>
    </w:p>
    <w:p>
      <w:pPr>
        <w:keepNext/>
        <w:spacing w:before="240" w:after="80"/>
      </w:pPr>
      <w:r>
        <w:rPr>
          <w:rFonts w:ascii="Times New Roman" w:hAnsi="Times New Roman"/>
          <w:b/>
          <w:color w:val="000000"/>
          <w:sz w:val="24"/>
        </w:rPr>
        <w:t>Eg.Screenshot</w:t>
      </w:r>
    </w:p>
    <w:p>
      <w:pPr>
        <w:spacing w:before="120" w:after="80"/>
        <w:jc w:val="center"/>
      </w:pPr>
      <w:r>
        <w:drawing>
          <wp:inline xmlns:a="http://schemas.openxmlformats.org/drawingml/2006/main" xmlns:pic="http://schemas.openxmlformats.org/drawingml/2006/picture">
            <wp:extent cx="5212080" cy="2606040"/>
            <wp:docPr id="3" name="Picture 3"/>
            <wp:cNvGraphicFramePr>
              <a:graphicFrameLocks noChangeAspect="1"/>
            </wp:cNvGraphicFramePr>
            <a:graphic>
              <a:graphicData uri="http://schemas.openxmlformats.org/drawingml/2006/picture">
                <pic:pic>
                  <pic:nvPicPr>
                    <pic:cNvPr id="0" name="screenshot_test3_supply.png"/>
                    <pic:cNvPicPr/>
                  </pic:nvPicPr>
                  <pic:blipFill>
                    <a:blip r:embed="rId13"/>
                    <a:stretch>
                      <a:fillRect/>
                    </a:stretch>
                  </pic:blipFill>
                  <pic:spPr>
                    <a:xfrm>
                      <a:off x="0" y="0"/>
                      <a:ext cx="5212080" cy="2606040"/>
                    </a:xfrm>
                    <a:prstGeom prst="rect"/>
                  </pic:spPr>
                </pic:pic>
              </a:graphicData>
            </a:graphic>
          </wp:inline>
        </w:drawing>
      </w:r>
    </w:p>
    <w:p>
      <w:pPr>
        <w:spacing w:before="60" w:after="240"/>
        <w:jc w:val="center"/>
      </w:pPr>
      <w:r>
        <w:rPr>
          <w:rFonts w:ascii="Times New Roman" w:hAnsi="Times New Roman"/>
          <w:b/>
          <w:color w:val="000000"/>
          <w:sz w:val="22"/>
        </w:rPr>
        <w:t>Figure 17 : Trader Export Supply Request Test successfully</w:t>
      </w:r>
    </w:p>
    <w:p>
      <w:pPr>
        <w:keepNext/>
        <w:spacing w:before="240" w:after="80"/>
      </w:pPr>
      <w:r>
        <w:rPr>
          <w:rFonts w:ascii="Times New Roman" w:hAnsi="Times New Roman"/>
          <w:b/>
          <w:color w:val="000000"/>
          <w:sz w:val="24"/>
        </w:rPr>
        <w:t>Eg.Test Report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45"/>
        <w:gridCol w:w="1445"/>
        <w:gridCol w:w="1445"/>
        <w:gridCol w:w="1445"/>
        <w:gridCol w:w="1445"/>
        <w:gridCol w:w="1445"/>
      </w:tblGrid>
      <w:tr>
        <w:tc>
          <w:tcPr>
            <w:tcW w:type="dxa" w:w="8670"/>
            <w:gridSpan w:val="6"/>
            <w:shd w:fill="EFEFEF"/>
            <w:tcMar>
              <w:top w:w="70" w:type="dxa"/>
              <w:bottom w:w="70" w:type="dxa"/>
              <w:left w:w="100" w:type="dxa"/>
              <w:right w:w="100" w:type="dxa"/>
            </w:tcMar>
          </w:tcPr>
          <w:p>
            <w:pPr>
              <w:spacing w:before="40" w:after="40"/>
              <w:jc w:val="left"/>
            </w:pPr>
            <w:r>
              <w:rPr>
                <w:rFonts w:ascii="Times New Roman" w:hAnsi="Times New Roman"/>
                <w:b/>
                <w:sz w:val="22"/>
              </w:rPr>
              <w:t>Test Case 3</w:t>
            </w:r>
          </w:p>
        </w:tc>
      </w:tr>
      <w:tr>
        <w:tc>
          <w:tcPr>
            <w:tcW w:type="dxa" w:w="8670"/>
            <w:gridSpan w:val="6"/>
            <w:tcMar>
              <w:top w:w="70" w:type="dxa"/>
              <w:bottom w:w="70" w:type="dxa"/>
              <w:left w:w="100" w:type="dxa"/>
              <w:right w:w="100" w:type="dxa"/>
            </w:tcMar>
          </w:tcPr>
          <w:p>
            <w:pPr>
              <w:spacing w:before="40" w:after="40"/>
            </w:pPr>
            <w:r>
              <w:rPr>
                <w:rFonts w:ascii="Times New Roman" w:hAnsi="Times New Roman"/>
                <w:b/>
                <w:sz w:val="21"/>
              </w:rPr>
              <w:t>Project Name: CardaLink – Smart Cardamom Plantation and Export Management System</w:t>
            </w:r>
          </w:p>
        </w:tc>
      </w:tr>
      <w:tr>
        <w:tc>
          <w:tcPr>
            <w:tcW w:type="dxa" w:w="8670"/>
            <w:gridSpan w:val="6"/>
            <w:shd w:fill="F9F9F9"/>
            <w:tcMar>
              <w:top w:w="70" w:type="dxa"/>
              <w:bottom w:w="70" w:type="dxa"/>
              <w:left w:w="100" w:type="dxa"/>
              <w:right w:w="100" w:type="dxa"/>
            </w:tcMar>
          </w:tcPr>
          <w:p>
            <w:pPr>
              <w:spacing w:before="60" w:after="60"/>
              <w:jc w:val="center"/>
            </w:pPr>
            <w:r>
              <w:rPr>
                <w:rFonts w:ascii="Times New Roman" w:hAnsi="Times New Roman"/>
                <w:b/>
                <w:sz w:val="22"/>
              </w:rPr>
              <w:t>Trader Export Supply Request Test Case</w:t>
            </w:r>
          </w:p>
        </w:tc>
      </w:tr>
      <w:tr>
        <w:tc>
          <w:tcPr>
            <w:tcW w:type="dxa" w:w="4335"/>
            <w:gridSpan w:val="3"/>
            <w:tcMar>
              <w:top w:w="60" w:type="dxa"/>
              <w:bottom w:w="60" w:type="dxa"/>
              <w:left w:w="100" w:type="dxa"/>
              <w:right w:w="100" w:type="dxa"/>
            </w:tcMar>
          </w:tcPr>
          <w:p>
            <w:pPr>
              <w:spacing w:before="40" w:after="40"/>
            </w:pPr>
            <w:r>
              <w:rPr>
                <w:rFonts w:ascii="Times New Roman" w:hAnsi="Times New Roman"/>
                <w:sz w:val="20"/>
              </w:rPr>
              <w:t>Test Case ID: Test_3</w:t>
            </w:r>
          </w:p>
        </w:tc>
        <w:tc>
          <w:tcPr>
            <w:tcW w:type="dxa" w:w="4335"/>
            <w:gridSpan w:val="3"/>
            <w:tcMar>
              <w:top w:w="60" w:type="dxa"/>
              <w:bottom w:w="60" w:type="dxa"/>
              <w:left w:w="100" w:type="dxa"/>
              <w:right w:w="100" w:type="dxa"/>
            </w:tcMar>
          </w:tcPr>
          <w:p>
            <w:pPr>
              <w:spacing w:before="40" w:after="40"/>
            </w:pPr>
            <w:r>
              <w:rPr>
                <w:rFonts w:ascii="Times New Roman" w:hAnsi="Times New Roman"/>
                <w:sz w:val="20"/>
              </w:rPr>
              <w:t>Test Designed By: QA Automation Team</w:t>
            </w:r>
          </w:p>
        </w:tc>
      </w:tr>
      <w:tr>
        <w:tc>
          <w:tcPr>
            <w:tcW w:type="dxa" w:w="4335"/>
            <w:gridSpan w:val="3"/>
            <w:tcMar>
              <w:top w:w="60" w:type="dxa"/>
              <w:bottom w:w="60" w:type="dxa"/>
              <w:left w:w="100" w:type="dxa"/>
              <w:right w:w="100" w:type="dxa"/>
            </w:tcMar>
          </w:tcPr>
          <w:p>
            <w:pPr>
              <w:spacing w:before="40" w:after="40"/>
            </w:pPr>
            <w:r>
              <w:rPr>
                <w:rFonts w:ascii="Times New Roman" w:hAnsi="Times New Roman"/>
                <w:sz w:val="20"/>
              </w:rPr>
              <w:t>Test Priority(Low/Medium/High): High</w:t>
            </w:r>
          </w:p>
        </w:tc>
        <w:tc>
          <w:tcPr>
            <w:tcW w:type="dxa" w:w="4335"/>
            <w:gridSpan w:val="3"/>
            <w:tcMar>
              <w:top w:w="60" w:type="dxa"/>
              <w:bottom w:w="60" w:type="dxa"/>
              <w:left w:w="100" w:type="dxa"/>
              <w:right w:w="100" w:type="dxa"/>
            </w:tcMar>
          </w:tcPr>
          <w:p>
            <w:pPr>
              <w:spacing w:before="40" w:after="40"/>
            </w:pPr>
            <w:r>
              <w:rPr>
                <w:rFonts w:ascii="Times New Roman" w:hAnsi="Times New Roman"/>
                <w:sz w:val="20"/>
              </w:rPr>
              <w:t>Test Designed Date: 12/10/2026</w:t>
            </w:r>
          </w:p>
        </w:tc>
      </w:tr>
      <w:tr>
        <w:tc>
          <w:tcPr>
            <w:tcW w:type="dxa" w:w="4335"/>
            <w:gridSpan w:val="3"/>
            <w:tcMar>
              <w:top w:w="60" w:type="dxa"/>
              <w:bottom w:w="60" w:type="dxa"/>
              <w:left w:w="100" w:type="dxa"/>
              <w:right w:w="100" w:type="dxa"/>
            </w:tcMar>
          </w:tcPr>
          <w:p>
            <w:pPr>
              <w:spacing w:before="40" w:after="40"/>
            </w:pPr>
            <w:r>
              <w:rPr>
                <w:rFonts w:ascii="Times New Roman" w:hAnsi="Times New Roman"/>
                <w:sz w:val="20"/>
              </w:rPr>
              <w:t>Module Name: Trader Management — Export Supply</w:t>
            </w:r>
          </w:p>
        </w:tc>
        <w:tc>
          <w:tcPr>
            <w:tcW w:type="dxa" w:w="4335"/>
            <w:gridSpan w:val="3"/>
            <w:tcMar>
              <w:top w:w="60" w:type="dxa"/>
              <w:bottom w:w="60" w:type="dxa"/>
              <w:left w:w="100" w:type="dxa"/>
              <w:right w:w="100" w:type="dxa"/>
            </w:tcMar>
          </w:tcPr>
          <w:p>
            <w:pPr>
              <w:spacing w:before="40" w:after="40"/>
            </w:pPr>
            <w:r>
              <w:rPr>
                <w:rFonts w:ascii="Times New Roman" w:hAnsi="Times New Roman"/>
                <w:sz w:val="20"/>
              </w:rPr>
              <w:t>Test Executed By: System Evaluator</w:t>
            </w:r>
          </w:p>
        </w:tc>
      </w:tr>
      <w:tr>
        <w:tc>
          <w:tcPr>
            <w:tcW w:type="dxa" w:w="4335"/>
            <w:gridSpan w:val="3"/>
            <w:tcMar>
              <w:top w:w="60" w:type="dxa"/>
              <w:bottom w:w="60" w:type="dxa"/>
              <w:left w:w="100" w:type="dxa"/>
              <w:right w:w="100" w:type="dxa"/>
            </w:tcMar>
          </w:tcPr>
          <w:p>
            <w:pPr>
              <w:spacing w:before="40" w:after="40"/>
            </w:pPr>
            <w:r>
              <w:rPr>
                <w:rFonts w:ascii="Times New Roman" w:hAnsi="Times New Roman"/>
                <w:sz w:val="20"/>
              </w:rPr>
              <w:t>Test Title: Submit Export Supply Request and Verify Lifecycle Tracking</w:t>
            </w:r>
          </w:p>
        </w:tc>
        <w:tc>
          <w:tcPr>
            <w:tcW w:type="dxa" w:w="4335"/>
            <w:gridSpan w:val="3"/>
            <w:tcMar>
              <w:top w:w="60" w:type="dxa"/>
              <w:bottom w:w="60" w:type="dxa"/>
              <w:left w:w="100" w:type="dxa"/>
              <w:right w:w="100" w:type="dxa"/>
            </w:tcMar>
          </w:tcPr>
          <w:p>
            <w:pPr>
              <w:spacing w:before="40" w:after="40"/>
            </w:pPr>
            <w:r>
              <w:rPr>
                <w:rFonts w:ascii="Times New Roman" w:hAnsi="Times New Roman"/>
                <w:sz w:val="20"/>
              </w:rPr>
              <w:t>Test Execution Date: 22/10/2026</w:t>
            </w:r>
          </w:p>
        </w:tc>
      </w:tr>
      <w:tr>
        <w:tc>
          <w:tcPr>
            <w:tcW w:type="dxa" w:w="8670"/>
            <w:gridSpan w:val="6"/>
            <w:tcMar>
              <w:top w:w="60" w:type="dxa"/>
              <w:bottom w:w="60" w:type="dxa"/>
              <w:left w:w="100" w:type="dxa"/>
              <w:right w:w="100" w:type="dxa"/>
            </w:tcMar>
          </w:tcPr>
          <w:p>
            <w:pPr>
              <w:spacing w:before="40" w:after="40"/>
            </w:pPr>
            <w:r>
              <w:rPr>
                <w:rFonts w:ascii="Times New Roman" w:hAnsi="Times New Roman"/>
                <w:sz w:val="20"/>
              </w:rPr>
              <w:t>Description: Verify that a registered Trader can view export supply requirements, submit aggregated cardamom stock to an Exporter, and track status transitions across the entire lifecycle.</w:t>
            </w:r>
          </w:p>
        </w:tc>
      </w:tr>
      <w:tr>
        <w:tc>
          <w:tcPr>
            <w:tcW w:type="dxa" w:w="8670"/>
            <w:gridSpan w:val="6"/>
            <w:tcMar>
              <w:top w:w="60" w:type="dxa"/>
              <w:bottom w:w="60" w:type="dxa"/>
              <w:left w:w="100" w:type="dxa"/>
              <w:right w:w="100" w:type="dxa"/>
            </w:tcMar>
          </w:tcPr>
          <w:p>
            <w:pPr>
              <w:spacing w:before="40" w:after="40"/>
            </w:pPr>
            <w:r>
              <w:rPr>
                <w:rFonts w:ascii="Times New Roman" w:hAnsi="Times New Roman"/>
                <w:sz w:val="20"/>
              </w:rPr>
              <w:t>Pre-Condition: Trader has verified account, active inventory in warehouse, and authenticated session.</w:t>
            </w:r>
          </w:p>
        </w:tc>
      </w:tr>
      <w:tr>
        <w:tc>
          <w:tcPr>
            <w:tcW w:type="dxa" w:w="1445"/>
            <w:shd w:fill="EAEAEA"/>
            <w:tcMar>
              <w:top w:w="60" w:type="dxa"/>
              <w:bottom w:w="60" w:type="dxa"/>
              <w:left w:w="70" w:type="dxa"/>
              <w:right w:w="70" w:type="dxa"/>
            </w:tcMar>
          </w:tcPr>
          <w:p>
            <w:pPr>
              <w:spacing w:before="40" w:after="40"/>
              <w:jc w:val="center"/>
            </w:pPr>
            <w:r>
              <w:rPr>
                <w:rFonts w:ascii="Times New Roman" w:hAnsi="Times New Roman"/>
                <w:b/>
                <w:sz w:val="19"/>
              </w:rPr>
              <w:t>Step</w:t>
            </w:r>
          </w:p>
        </w:tc>
        <w:tc>
          <w:tcPr>
            <w:tcW w:type="dxa" w:w="1445"/>
            <w:shd w:fill="EAEAEA"/>
            <w:tcMar>
              <w:top w:w="60" w:type="dxa"/>
              <w:bottom w:w="60" w:type="dxa"/>
              <w:left w:w="70" w:type="dxa"/>
              <w:right w:w="70" w:type="dxa"/>
            </w:tcMar>
          </w:tcPr>
          <w:p>
            <w:pPr>
              <w:spacing w:before="40" w:after="40"/>
              <w:jc w:val="left"/>
            </w:pPr>
            <w:r>
              <w:rPr>
                <w:rFonts w:ascii="Times New Roman" w:hAnsi="Times New Roman"/>
                <w:b/>
                <w:sz w:val="19"/>
              </w:rPr>
              <w:t>Test Step</w:t>
            </w:r>
          </w:p>
        </w:tc>
        <w:tc>
          <w:tcPr>
            <w:tcW w:type="dxa" w:w="1445"/>
            <w:shd w:fill="EAEAEA"/>
            <w:tcMar>
              <w:top w:w="60" w:type="dxa"/>
              <w:bottom w:w="60" w:type="dxa"/>
              <w:left w:w="70" w:type="dxa"/>
              <w:right w:w="70" w:type="dxa"/>
            </w:tcMar>
          </w:tcPr>
          <w:p>
            <w:pPr>
              <w:spacing w:before="40" w:after="40"/>
              <w:jc w:val="left"/>
            </w:pPr>
            <w:r>
              <w:rPr>
                <w:rFonts w:ascii="Times New Roman" w:hAnsi="Times New Roman"/>
                <w:b/>
                <w:sz w:val="19"/>
              </w:rPr>
              <w:t>Test Data</w:t>
            </w:r>
          </w:p>
        </w:tc>
        <w:tc>
          <w:tcPr>
            <w:tcW w:type="dxa" w:w="1445"/>
            <w:shd w:fill="EAEAEA"/>
            <w:tcMar>
              <w:top w:w="60" w:type="dxa"/>
              <w:bottom w:w="60" w:type="dxa"/>
              <w:left w:w="70" w:type="dxa"/>
              <w:right w:w="70" w:type="dxa"/>
            </w:tcMar>
          </w:tcPr>
          <w:p>
            <w:pPr>
              <w:spacing w:before="40" w:after="40"/>
              <w:jc w:val="left"/>
            </w:pPr>
            <w:r>
              <w:rPr>
                <w:rFonts w:ascii="Times New Roman" w:hAnsi="Times New Roman"/>
                <w:b/>
                <w:sz w:val="19"/>
              </w:rPr>
              <w:t>Expected Result</w:t>
            </w:r>
          </w:p>
        </w:tc>
        <w:tc>
          <w:tcPr>
            <w:tcW w:type="dxa" w:w="1445"/>
            <w:shd w:fill="EAEAEA"/>
            <w:tcMar>
              <w:top w:w="60" w:type="dxa"/>
              <w:bottom w:w="60" w:type="dxa"/>
              <w:left w:w="70" w:type="dxa"/>
              <w:right w:w="70" w:type="dxa"/>
            </w:tcMar>
          </w:tcPr>
          <w:p>
            <w:pPr>
              <w:spacing w:before="40" w:after="40"/>
              <w:jc w:val="left"/>
            </w:pPr>
            <w:r>
              <w:rPr>
                <w:rFonts w:ascii="Times New Roman" w:hAnsi="Times New Roman"/>
                <w:b/>
                <w:sz w:val="19"/>
              </w:rPr>
              <w:t>Actual Result</w:t>
            </w:r>
          </w:p>
        </w:tc>
        <w:tc>
          <w:tcPr>
            <w:tcW w:type="dxa" w:w="1445"/>
            <w:shd w:fill="EAEAEA"/>
            <w:tcMar>
              <w:top w:w="60" w:type="dxa"/>
              <w:bottom w:w="60" w:type="dxa"/>
              <w:left w:w="70" w:type="dxa"/>
              <w:right w:w="70" w:type="dxa"/>
            </w:tcMar>
          </w:tcPr>
          <w:p>
            <w:pPr>
              <w:spacing w:before="40" w:after="40"/>
              <w:jc w:val="center"/>
            </w:pPr>
            <w:r>
              <w:rPr>
                <w:rFonts w:ascii="Times New Roman" w:hAnsi="Times New Roman"/>
                <w:b/>
                <w:sz w:val="19"/>
              </w:rPr>
              <w:t>Status(Pass/Fail)</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1</w:t>
            </w:r>
          </w:p>
        </w:tc>
        <w:tc>
          <w:tcPr>
            <w:tcW w:type="dxa" w:w="1445"/>
            <w:tcMar>
              <w:top w:w="50" w:type="dxa"/>
              <w:bottom w:w="50" w:type="dxa"/>
              <w:left w:w="70" w:type="dxa"/>
              <w:right w:w="70" w:type="dxa"/>
            </w:tcMar>
          </w:tcPr>
          <w:p>
            <w:pPr>
              <w:spacing w:before="40" w:after="40"/>
              <w:jc w:val="left"/>
            </w:pPr>
            <w:r>
              <w:rPr>
                <w:rFonts w:ascii="Times New Roman" w:hAnsi="Times New Roman"/>
                <w:sz w:val="18"/>
              </w:rPr>
              <w:t>Navigate to Trader Dashboard</w:t>
            </w:r>
          </w:p>
        </w:tc>
        <w:tc>
          <w:tcPr>
            <w:tcW w:type="dxa" w:w="1445"/>
            <w:tcMar>
              <w:top w:w="50" w:type="dxa"/>
              <w:bottom w:w="50" w:type="dxa"/>
              <w:left w:w="70" w:type="dxa"/>
              <w:right w:w="70" w:type="dxa"/>
            </w:tcMar>
          </w:tcPr>
          <w:p>
            <w:pPr>
              <w:spacing w:before="40" w:after="40"/>
              <w:jc w:val="left"/>
            </w:pPr>
            <w:r>
              <w:rPr>
                <w:rFonts w:ascii="Times New Roman" w:hAnsi="Times New Roman"/>
                <w:sz w:val="18"/>
              </w:rPr>
              <w:t>http://localhost:5173/dashboard/trader</w:t>
            </w:r>
          </w:p>
        </w:tc>
        <w:tc>
          <w:tcPr>
            <w:tcW w:type="dxa" w:w="1445"/>
            <w:tcMar>
              <w:top w:w="50" w:type="dxa"/>
              <w:bottom w:w="50" w:type="dxa"/>
              <w:left w:w="70" w:type="dxa"/>
              <w:right w:w="70" w:type="dxa"/>
            </w:tcMar>
          </w:tcPr>
          <w:p>
            <w:pPr>
              <w:spacing w:before="40" w:after="40"/>
              <w:jc w:val="left"/>
            </w:pPr>
            <w:r>
              <w:rPr>
                <w:rFonts w:ascii="Times New Roman" w:hAnsi="Times New Roman"/>
                <w:sz w:val="18"/>
              </w:rPr>
              <w:t>Trader overview dashboard loads with inventory metrics</w:t>
            </w:r>
          </w:p>
        </w:tc>
        <w:tc>
          <w:tcPr>
            <w:tcW w:type="dxa" w:w="1445"/>
            <w:tcMar>
              <w:top w:w="50" w:type="dxa"/>
              <w:bottom w:w="50" w:type="dxa"/>
              <w:left w:w="70" w:type="dxa"/>
              <w:right w:w="70" w:type="dxa"/>
            </w:tcMar>
          </w:tcPr>
          <w:p>
            <w:pPr>
              <w:spacing w:before="40" w:after="40"/>
              <w:jc w:val="left"/>
            </w:pPr>
            <w:r>
              <w:rPr>
                <w:rFonts w:ascii="Times New Roman" w:hAnsi="Times New Roman"/>
                <w:sz w:val="18"/>
              </w:rPr>
              <w:t>Trader dashboard loaded</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2</w:t>
            </w:r>
          </w:p>
        </w:tc>
        <w:tc>
          <w:tcPr>
            <w:tcW w:type="dxa" w:w="1445"/>
            <w:tcMar>
              <w:top w:w="50" w:type="dxa"/>
              <w:bottom w:w="50" w:type="dxa"/>
              <w:left w:w="70" w:type="dxa"/>
              <w:right w:w="70" w:type="dxa"/>
            </w:tcMar>
          </w:tcPr>
          <w:p>
            <w:pPr>
              <w:spacing w:before="40" w:after="40"/>
              <w:jc w:val="left"/>
            </w:pPr>
            <w:r>
              <w:rPr>
                <w:rFonts w:ascii="Times New Roman" w:hAnsi="Times New Roman"/>
                <w:sz w:val="18"/>
              </w:rPr>
              <w:t>Click 'Export Supply' in left sidebar</w:t>
            </w:r>
          </w:p>
        </w:tc>
        <w:tc>
          <w:tcPr>
            <w:tcW w:type="dxa" w:w="1445"/>
            <w:tcMar>
              <w:top w:w="50" w:type="dxa"/>
              <w:bottom w:w="50" w:type="dxa"/>
              <w:left w:w="70" w:type="dxa"/>
              <w:right w:w="70" w:type="dxa"/>
            </w:tcMar>
          </w:tcPr>
          <w:p>
            <w:pPr>
              <w:spacing w:before="40" w:after="40"/>
              <w:jc w:val="left"/>
            </w:pPr>
            <w:r>
              <w:rPr>
                <w:rFonts w:ascii="Times New Roman" w:hAnsi="Times New Roman"/>
                <w:sz w:val="18"/>
              </w:rPr>
              <w:t>Click navigation item</w:t>
            </w:r>
          </w:p>
        </w:tc>
        <w:tc>
          <w:tcPr>
            <w:tcW w:type="dxa" w:w="1445"/>
            <w:tcMar>
              <w:top w:w="50" w:type="dxa"/>
              <w:bottom w:w="50" w:type="dxa"/>
              <w:left w:w="70" w:type="dxa"/>
              <w:right w:w="70" w:type="dxa"/>
            </w:tcMar>
          </w:tcPr>
          <w:p>
            <w:pPr>
              <w:spacing w:before="40" w:after="40"/>
              <w:jc w:val="left"/>
            </w:pPr>
            <w:r>
              <w:rPr>
                <w:rFonts w:ascii="Times New Roman" w:hAnsi="Times New Roman"/>
                <w:sz w:val="18"/>
              </w:rPr>
              <w:t>Export Supply request interface loads with filter tabs</w:t>
            </w:r>
          </w:p>
        </w:tc>
        <w:tc>
          <w:tcPr>
            <w:tcW w:type="dxa" w:w="1445"/>
            <w:tcMar>
              <w:top w:w="50" w:type="dxa"/>
              <w:bottom w:w="50" w:type="dxa"/>
              <w:left w:w="70" w:type="dxa"/>
              <w:right w:w="70" w:type="dxa"/>
            </w:tcMar>
          </w:tcPr>
          <w:p>
            <w:pPr>
              <w:spacing w:before="40" w:after="40"/>
              <w:jc w:val="left"/>
            </w:pPr>
            <w:r>
              <w:rPr>
                <w:rFonts w:ascii="Times New Roman" w:hAnsi="Times New Roman"/>
                <w:sz w:val="18"/>
              </w:rPr>
              <w:t>Export Supply page loaded</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3</w:t>
            </w:r>
          </w:p>
        </w:tc>
        <w:tc>
          <w:tcPr>
            <w:tcW w:type="dxa" w:w="1445"/>
            <w:tcMar>
              <w:top w:w="50" w:type="dxa"/>
              <w:bottom w:w="50" w:type="dxa"/>
              <w:left w:w="70" w:type="dxa"/>
              <w:right w:w="70" w:type="dxa"/>
            </w:tcMar>
          </w:tcPr>
          <w:p>
            <w:pPr>
              <w:spacing w:before="40" w:after="40"/>
              <w:jc w:val="left"/>
            </w:pPr>
            <w:r>
              <w:rPr>
                <w:rFonts w:ascii="Times New Roman" w:hAnsi="Times New Roman"/>
                <w:sz w:val="18"/>
              </w:rPr>
              <w:t>Verify presence of all status filters</w:t>
            </w:r>
          </w:p>
        </w:tc>
        <w:tc>
          <w:tcPr>
            <w:tcW w:type="dxa" w:w="1445"/>
            <w:tcMar>
              <w:top w:w="50" w:type="dxa"/>
              <w:bottom w:w="50" w:type="dxa"/>
              <w:left w:w="70" w:type="dxa"/>
              <w:right w:w="70" w:type="dxa"/>
            </w:tcMar>
          </w:tcPr>
          <w:p>
            <w:pPr>
              <w:spacing w:before="40" w:after="40"/>
              <w:jc w:val="left"/>
            </w:pPr>
            <w:r>
              <w:rPr>
                <w:rFonts w:ascii="Times New Roman" w:hAnsi="Times New Roman"/>
                <w:sz w:val="18"/>
              </w:rPr>
              <w:t>Inspect filter tabs</w:t>
            </w:r>
          </w:p>
        </w:tc>
        <w:tc>
          <w:tcPr>
            <w:tcW w:type="dxa" w:w="1445"/>
            <w:tcMar>
              <w:top w:w="50" w:type="dxa"/>
              <w:bottom w:w="50" w:type="dxa"/>
              <w:left w:w="70" w:type="dxa"/>
              <w:right w:w="70" w:type="dxa"/>
            </w:tcMar>
          </w:tcPr>
          <w:p>
            <w:pPr>
              <w:spacing w:before="40" w:after="40"/>
              <w:jc w:val="left"/>
            </w:pPr>
            <w:r>
              <w:rPr>
                <w:rFonts w:ascii="Times New Roman" w:hAnsi="Times New Roman"/>
                <w:sz w:val="18"/>
              </w:rPr>
              <w:t>All 6 tabs visible: All, Pending, Accepted, Paid, Completed, Cancelled</w:t>
            </w:r>
          </w:p>
        </w:tc>
        <w:tc>
          <w:tcPr>
            <w:tcW w:type="dxa" w:w="1445"/>
            <w:tcMar>
              <w:top w:w="50" w:type="dxa"/>
              <w:bottom w:w="50" w:type="dxa"/>
              <w:left w:w="70" w:type="dxa"/>
              <w:right w:w="70" w:type="dxa"/>
            </w:tcMar>
          </w:tcPr>
          <w:p>
            <w:pPr>
              <w:spacing w:before="40" w:after="40"/>
              <w:jc w:val="left"/>
            </w:pPr>
            <w:r>
              <w:rPr>
                <w:rFonts w:ascii="Times New Roman" w:hAnsi="Times New Roman"/>
                <w:sz w:val="18"/>
              </w:rPr>
              <w:t>All status tabs present</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4</w:t>
            </w:r>
          </w:p>
        </w:tc>
        <w:tc>
          <w:tcPr>
            <w:tcW w:type="dxa" w:w="1445"/>
            <w:tcMar>
              <w:top w:w="50" w:type="dxa"/>
              <w:bottom w:w="50" w:type="dxa"/>
              <w:left w:w="70" w:type="dxa"/>
              <w:right w:w="70" w:type="dxa"/>
            </w:tcMar>
          </w:tcPr>
          <w:p>
            <w:pPr>
              <w:spacing w:before="40" w:after="40"/>
              <w:jc w:val="left"/>
            </w:pPr>
            <w:r>
              <w:rPr>
                <w:rFonts w:ascii="Times New Roman" w:hAnsi="Times New Roman"/>
                <w:sz w:val="18"/>
              </w:rPr>
              <w:t>Click 'Create Supply Request' button</w:t>
            </w:r>
          </w:p>
        </w:tc>
        <w:tc>
          <w:tcPr>
            <w:tcW w:type="dxa" w:w="1445"/>
            <w:tcMar>
              <w:top w:w="50" w:type="dxa"/>
              <w:bottom w:w="50" w:type="dxa"/>
              <w:left w:w="70" w:type="dxa"/>
              <w:right w:w="70" w:type="dxa"/>
            </w:tcMar>
          </w:tcPr>
          <w:p>
            <w:pPr>
              <w:spacing w:before="40" w:after="40"/>
              <w:jc w:val="left"/>
            </w:pPr>
            <w:r>
              <w:rPr>
                <w:rFonts w:ascii="Times New Roman" w:hAnsi="Times New Roman"/>
                <w:sz w:val="18"/>
              </w:rPr>
              <w:t>Open modal form</w:t>
            </w:r>
          </w:p>
        </w:tc>
        <w:tc>
          <w:tcPr>
            <w:tcW w:type="dxa" w:w="1445"/>
            <w:tcMar>
              <w:top w:w="50" w:type="dxa"/>
              <w:bottom w:w="50" w:type="dxa"/>
              <w:left w:w="70" w:type="dxa"/>
              <w:right w:w="70" w:type="dxa"/>
            </w:tcMar>
          </w:tcPr>
          <w:p>
            <w:pPr>
              <w:spacing w:before="40" w:after="40"/>
              <w:jc w:val="left"/>
            </w:pPr>
            <w:r>
              <w:rPr>
                <w:rFonts w:ascii="Times New Roman" w:hAnsi="Times New Roman"/>
                <w:sz w:val="18"/>
              </w:rPr>
              <w:t>Supply request modal appears with exporter selection dropdown</w:t>
            </w:r>
          </w:p>
        </w:tc>
        <w:tc>
          <w:tcPr>
            <w:tcW w:type="dxa" w:w="1445"/>
            <w:tcMar>
              <w:top w:w="50" w:type="dxa"/>
              <w:bottom w:w="50" w:type="dxa"/>
              <w:left w:w="70" w:type="dxa"/>
              <w:right w:w="70" w:type="dxa"/>
            </w:tcMar>
          </w:tcPr>
          <w:p>
            <w:pPr>
              <w:spacing w:before="40" w:after="40"/>
              <w:jc w:val="left"/>
            </w:pPr>
            <w:r>
              <w:rPr>
                <w:rFonts w:ascii="Times New Roman" w:hAnsi="Times New Roman"/>
                <w:sz w:val="18"/>
              </w:rPr>
              <w:t>Modal opened as expected</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5</w:t>
            </w:r>
          </w:p>
        </w:tc>
        <w:tc>
          <w:tcPr>
            <w:tcW w:type="dxa" w:w="1445"/>
            <w:tcMar>
              <w:top w:w="50" w:type="dxa"/>
              <w:bottom w:w="50" w:type="dxa"/>
              <w:left w:w="70" w:type="dxa"/>
              <w:right w:w="70" w:type="dxa"/>
            </w:tcMar>
          </w:tcPr>
          <w:p>
            <w:pPr>
              <w:spacing w:before="40" w:after="40"/>
              <w:jc w:val="left"/>
            </w:pPr>
            <w:r>
              <w:rPr>
                <w:rFonts w:ascii="Times New Roman" w:hAnsi="Times New Roman"/>
                <w:sz w:val="18"/>
              </w:rPr>
              <w:t>Fill variety, grade, quantity, and price</w:t>
            </w:r>
          </w:p>
        </w:tc>
        <w:tc>
          <w:tcPr>
            <w:tcW w:type="dxa" w:w="1445"/>
            <w:tcMar>
              <w:top w:w="50" w:type="dxa"/>
              <w:bottom w:w="50" w:type="dxa"/>
              <w:left w:w="70" w:type="dxa"/>
              <w:right w:w="70" w:type="dxa"/>
            </w:tcMar>
          </w:tcPr>
          <w:p>
            <w:pPr>
              <w:spacing w:before="40" w:after="40"/>
              <w:jc w:val="left"/>
            </w:pPr>
            <w:r>
              <w:rPr>
                <w:rFonts w:ascii="Times New Roman" w:hAnsi="Times New Roman"/>
                <w:sz w:val="18"/>
              </w:rPr>
              <w:t>Njallani 8mm Bold, 250 KG, $35/KG</w:t>
            </w:r>
          </w:p>
        </w:tc>
        <w:tc>
          <w:tcPr>
            <w:tcW w:type="dxa" w:w="1445"/>
            <w:tcMar>
              <w:top w:w="50" w:type="dxa"/>
              <w:bottom w:w="50" w:type="dxa"/>
              <w:left w:w="70" w:type="dxa"/>
              <w:right w:w="70" w:type="dxa"/>
            </w:tcMar>
          </w:tcPr>
          <w:p>
            <w:pPr>
              <w:spacing w:before="40" w:after="40"/>
              <w:jc w:val="left"/>
            </w:pPr>
            <w:r>
              <w:rPr>
                <w:rFonts w:ascii="Times New Roman" w:hAnsi="Times New Roman"/>
                <w:sz w:val="18"/>
              </w:rPr>
              <w:t>Form validates positive quantity and stock availability</w:t>
            </w:r>
          </w:p>
        </w:tc>
        <w:tc>
          <w:tcPr>
            <w:tcW w:type="dxa" w:w="1445"/>
            <w:tcMar>
              <w:top w:w="50" w:type="dxa"/>
              <w:bottom w:w="50" w:type="dxa"/>
              <w:left w:w="70" w:type="dxa"/>
              <w:right w:w="70" w:type="dxa"/>
            </w:tcMar>
          </w:tcPr>
          <w:p>
            <w:pPr>
              <w:spacing w:before="40" w:after="40"/>
              <w:jc w:val="left"/>
            </w:pPr>
            <w:r>
              <w:rPr>
                <w:rFonts w:ascii="Times New Roman" w:hAnsi="Times New Roman"/>
                <w:sz w:val="18"/>
              </w:rPr>
              <w:t>Inputs validated</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6</w:t>
            </w:r>
          </w:p>
        </w:tc>
        <w:tc>
          <w:tcPr>
            <w:tcW w:type="dxa" w:w="1445"/>
            <w:tcMar>
              <w:top w:w="50" w:type="dxa"/>
              <w:bottom w:w="50" w:type="dxa"/>
              <w:left w:w="70" w:type="dxa"/>
              <w:right w:w="70" w:type="dxa"/>
            </w:tcMar>
          </w:tcPr>
          <w:p>
            <w:pPr>
              <w:spacing w:before="40" w:after="40"/>
              <w:jc w:val="left"/>
            </w:pPr>
            <w:r>
              <w:rPr>
                <w:rFonts w:ascii="Times New Roman" w:hAnsi="Times New Roman"/>
                <w:sz w:val="18"/>
              </w:rPr>
              <w:t>Submit supply request to Exporter</w:t>
            </w:r>
          </w:p>
        </w:tc>
        <w:tc>
          <w:tcPr>
            <w:tcW w:type="dxa" w:w="1445"/>
            <w:tcMar>
              <w:top w:w="50" w:type="dxa"/>
              <w:bottom w:w="50" w:type="dxa"/>
              <w:left w:w="70" w:type="dxa"/>
              <w:right w:w="70" w:type="dxa"/>
            </w:tcMar>
          </w:tcPr>
          <w:p>
            <w:pPr>
              <w:spacing w:before="40" w:after="40"/>
              <w:jc w:val="left"/>
            </w:pPr>
            <w:r>
              <w:rPr>
                <w:rFonts w:ascii="Times New Roman" w:hAnsi="Times New Roman"/>
                <w:sz w:val="18"/>
              </w:rPr>
              <w:t>Click 'Submit Supply Request'</w:t>
            </w:r>
          </w:p>
        </w:tc>
        <w:tc>
          <w:tcPr>
            <w:tcW w:type="dxa" w:w="1445"/>
            <w:tcMar>
              <w:top w:w="50" w:type="dxa"/>
              <w:bottom w:w="50" w:type="dxa"/>
              <w:left w:w="70" w:type="dxa"/>
              <w:right w:w="70" w:type="dxa"/>
            </w:tcMar>
          </w:tcPr>
          <w:p>
            <w:pPr>
              <w:spacing w:before="40" w:after="40"/>
              <w:jc w:val="left"/>
            </w:pPr>
            <w:r>
              <w:rPr>
                <w:rFonts w:ascii="Times New Roman" w:hAnsi="Times New Roman"/>
                <w:sz w:val="18"/>
              </w:rPr>
              <w:t>Request created with status PENDING and code EXP-REQ-XXXX</w:t>
            </w:r>
          </w:p>
        </w:tc>
        <w:tc>
          <w:tcPr>
            <w:tcW w:type="dxa" w:w="1445"/>
            <w:tcMar>
              <w:top w:w="50" w:type="dxa"/>
              <w:bottom w:w="50" w:type="dxa"/>
              <w:left w:w="70" w:type="dxa"/>
              <w:right w:w="70" w:type="dxa"/>
            </w:tcMar>
          </w:tcPr>
          <w:p>
            <w:pPr>
              <w:spacing w:before="40" w:after="40"/>
              <w:jc w:val="left"/>
            </w:pPr>
            <w:r>
              <w:rPr>
                <w:rFonts w:ascii="Times New Roman" w:hAnsi="Times New Roman"/>
                <w:sz w:val="18"/>
              </w:rPr>
              <w:t>Request created with ID</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7</w:t>
            </w:r>
          </w:p>
        </w:tc>
        <w:tc>
          <w:tcPr>
            <w:tcW w:type="dxa" w:w="1445"/>
            <w:tcMar>
              <w:top w:w="50" w:type="dxa"/>
              <w:bottom w:w="50" w:type="dxa"/>
              <w:left w:w="70" w:type="dxa"/>
              <w:right w:w="70" w:type="dxa"/>
            </w:tcMar>
          </w:tcPr>
          <w:p>
            <w:pPr>
              <w:spacing w:before="40" w:after="40"/>
              <w:jc w:val="left"/>
            </w:pPr>
            <w:r>
              <w:rPr>
                <w:rFonts w:ascii="Times New Roman" w:hAnsi="Times New Roman"/>
                <w:sz w:val="18"/>
              </w:rPr>
              <w:t>Verify immediate display in Trader table</w:t>
            </w:r>
          </w:p>
        </w:tc>
        <w:tc>
          <w:tcPr>
            <w:tcW w:type="dxa" w:w="1445"/>
            <w:tcMar>
              <w:top w:w="50" w:type="dxa"/>
              <w:bottom w:w="50" w:type="dxa"/>
              <w:left w:w="70" w:type="dxa"/>
              <w:right w:w="70" w:type="dxa"/>
            </w:tcMar>
          </w:tcPr>
          <w:p>
            <w:pPr>
              <w:spacing w:before="40" w:after="40"/>
              <w:jc w:val="left"/>
            </w:pPr>
            <w:r>
              <w:rPr>
                <w:rFonts w:ascii="Times New Roman" w:hAnsi="Times New Roman"/>
                <w:sz w:val="18"/>
              </w:rPr>
              <w:t>Inspect 'Pending' tab table</w:t>
            </w:r>
          </w:p>
        </w:tc>
        <w:tc>
          <w:tcPr>
            <w:tcW w:type="dxa" w:w="1445"/>
            <w:tcMar>
              <w:top w:w="50" w:type="dxa"/>
              <w:bottom w:w="50" w:type="dxa"/>
              <w:left w:w="70" w:type="dxa"/>
              <w:right w:w="70" w:type="dxa"/>
            </w:tcMar>
          </w:tcPr>
          <w:p>
            <w:pPr>
              <w:spacing w:before="40" w:after="40"/>
              <w:jc w:val="left"/>
            </w:pPr>
            <w:r>
              <w:rPr>
                <w:rFonts w:ascii="Times New Roman" w:hAnsi="Times New Roman"/>
                <w:sz w:val="18"/>
              </w:rPr>
              <w:t>Newly submitted request is visible immediately to Trader</w:t>
            </w:r>
          </w:p>
        </w:tc>
        <w:tc>
          <w:tcPr>
            <w:tcW w:type="dxa" w:w="1445"/>
            <w:tcMar>
              <w:top w:w="50" w:type="dxa"/>
              <w:bottom w:w="50" w:type="dxa"/>
              <w:left w:w="70" w:type="dxa"/>
              <w:right w:w="70" w:type="dxa"/>
            </w:tcMar>
          </w:tcPr>
          <w:p>
            <w:pPr>
              <w:spacing w:before="40" w:after="40"/>
              <w:jc w:val="left"/>
            </w:pPr>
            <w:r>
              <w:rPr>
                <w:rFonts w:ascii="Times New Roman" w:hAnsi="Times New Roman"/>
                <w:sz w:val="18"/>
              </w:rPr>
              <w:t>Request visible immediately</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8670"/>
            <w:gridSpan w:val="6"/>
            <w:tcMar>
              <w:top w:w="60" w:type="dxa"/>
              <w:bottom w:w="60" w:type="dxa"/>
              <w:left w:w="100" w:type="dxa"/>
              <w:right w:w="100" w:type="dxa"/>
            </w:tcMar>
          </w:tcPr>
          <w:p>
            <w:pPr>
              <w:spacing w:before="40" w:after="40"/>
            </w:pPr>
            <w:r>
              <w:rPr>
                <w:rFonts w:ascii="Times New Roman" w:hAnsi="Times New Roman"/>
                <w:sz w:val="20"/>
              </w:rPr>
              <w:t>Post-Condition: Export Supply request is persisted in PostgreSQL database; Exporter dashboard receives incoming supply notification.</w:t>
            </w:r>
          </w:p>
        </w:tc>
      </w:tr>
    </w:tbl>
    <w:p>
      <w:pPr>
        <w:spacing w:before="80" w:after="280"/>
      </w:pPr>
    </w:p>
    <w:p>
      <w:pPr>
        <w:keepNext/>
        <w:spacing w:before="320" w:after="120"/>
      </w:pPr>
      <w:r>
        <w:rPr>
          <w:rFonts w:ascii="Times New Roman" w:hAnsi="Times New Roman"/>
          <w:b/>
          <w:color w:val="000000"/>
          <w:sz w:val="27"/>
        </w:rPr>
        <w:t>Test Case 4: Exporter Order Creation &amp; Secure Buyer Delivery Confirmation</w:t>
      </w:r>
    </w:p>
    <w:p>
      <w:pPr>
        <w:keepNext/>
        <w:spacing w:before="240" w:after="80"/>
      </w:pPr>
      <w:r>
        <w:rPr>
          <w:rFonts w:ascii="Times New Roman" w:hAnsi="Times New Roman"/>
          <w:b/>
          <w:color w:val="000000"/>
          <w:sz w:val="24"/>
        </w:rPr>
        <w:t>Code</w:t>
      </w:r>
    </w:p>
    <w:tbl>
      <w:tblPr>
        <w:tblW w:type="auto" w:w="0"/>
        <w:jc w:val="center"/>
        <w:tblLook w:firstColumn="1" w:firstRow="1" w:lastColumn="0" w:lastRow="0" w:noHBand="0" w:noVBand="1" w:val="04A0"/>
      </w:tblPr>
      <w:tblGrid>
        <w:gridCol w:w="8669"/>
      </w:tblGrid>
      <w:tr>
        <w:tc>
          <w:tcPr>
            <w:tcW w:type="dxa" w:w="8669"/>
            <w:shd w:fill="F8F9FA"/>
            <w:tcMar>
              <w:top w:w="140" w:type="dxa"/>
              <w:bottom w:w="140" w:type="dxa"/>
              <w:left w:w="160" w:type="dxa"/>
              <w:right w:w="160" w:type="dxa"/>
            </w:tcMar>
            <w:tcBorders>
              <w:top w:val="single" w:sz="6" w:space="0" w:color="D0D7DE"/>
              <w:left w:val="single" w:sz="18" w:space="0" w:color="2E7D32"/>
              <w:bottom w:val="single" w:sz="6" w:space="0" w:color="D0D7DE"/>
              <w:right w:val="single" w:sz="6" w:space="0" w:color="D0D7DE"/>
            </w:tcBorders>
          </w:tcPr>
          <w:p>
            <w:pPr>
              <w:spacing w:line="276" w:lineRule="auto" w:before="0" w:after="0"/>
            </w:pPr>
            <w:r>
              <w:rPr>
                <w:rFonts w:ascii="Consolas" w:hAnsi="Consolas"/>
                <w:color w:val="212529"/>
                <w:sz w:val="18"/>
              </w:rPr>
              <w:t># CardaLink Automated Testing Suite — Test Case 4: Exporter Order &amp; Delivery Confirmation</w:t>
              <w:br/>
              <w:t># Framework: Pytest + Selenium WebDriver (Python)</w:t>
              <w:br/>
              <w:br/>
              <w:t>import pytest</w:t>
              <w:br/>
              <w:t>import time</w:t>
              <w:br/>
              <w:t>from selenium import webdriver</w:t>
              <w:br/>
              <w:t>from selenium.webdriver.common.by import By</w:t>
              <w:br/>
              <w:t>from selenium.webdriver.support.ui import WebDriverWait, Select</w:t>
              <w:br/>
              <w:t>from selenium.webdriver.support import expected_conditions as EC</w:t>
              <w:br/>
              <w:br/>
              <w:t>class TestExporterOrderDelivery:</w:t>
              <w:br/>
              <w:t xml:space="preserve">    def setup_method(self, method):</w:t>
              <w:br/>
              <w:t xml:space="preserve">        options = webdriver.ChromeOptions()</w:t>
              <w:br/>
              <w:t xml:space="preserve">        options.add_argument("--no-sandbox")</w:t>
              <w:br/>
              <w:t xml:space="preserve">        self.driver = webdriver.Chrome(options=options)</w:t>
              <w:br/>
              <w:t xml:space="preserve">        self.driver.maximize_window()</w:t>
              <w:br/>
              <w:t xml:space="preserve">        self.wait = WebDriverWait(self.driver, 10)</w:t>
              <w:br/>
              <w:t xml:space="preserve">        self.base_url = "http://localhost:5173"</w:t>
              <w:br/>
              <w:br/>
              <w:t xml:space="preserve">    def teardown_method(self, method):</w:t>
              <w:br/>
              <w:t xml:space="preserve">        self.driver.quit()</w:t>
              <w:br/>
              <w:br/>
              <w:t xml:space="preserve">    def test_order_creation_and_delivery_confirmation(self):</w:t>
              <w:br/>
              <w:t xml:space="preserve">        """Verify export order creation, single-use token generation, and email dispatch"""</w:t>
              <w:br/>
              <w:t xml:space="preserve">        driver = self.driver</w:t>
              <w:br/>
              <w:t xml:space="preserve">        wait = self.wait</w:t>
              <w:br/>
              <w:br/>
              <w:t xml:space="preserve">        # Step 1: Login as Licensed Exporter</w:t>
              <w:br/>
              <w:t xml:space="preserve">        driver.get(f"{self.base_url}/login")</w:t>
              <w:br/>
              <w:t xml:space="preserve">        wait.until(EC.visibility_of_element_located((By.NAME, "email"))).send_keys("exporter@cardalink.com")</w:t>
              <w:br/>
              <w:t xml:space="preserve">        wait.until(EC.visibility_of_element_located((By.NAME, "password"))).send_keys("Password@1234")</w:t>
              <w:br/>
              <w:t xml:space="preserve">        wait.until(EC.element_to_be_clickable((By.CSS_SELECTOR, "button[type='submit']"))).click()</w:t>
              <w:br/>
              <w:t xml:space="preserve">        wait.until(EC.url_contains("/dashboard/exporter"))</w:t>
              <w:br/>
              <w:br/>
              <w:t xml:space="preserve">        # Step 2: Navigate to Export Orders Tab</w:t>
              <w:br/>
              <w:t xml:space="preserve">        orders_tab = wait.until(EC.element_to_be_clickable((By.XPATH, "//aside//button[contains(., 'Export Orders')]")))</w:t>
              <w:br/>
              <w:t xml:space="preserve">        orders_tab.click()</w:t>
              <w:br/>
              <w:t xml:space="preserve">        wait.until(lambda d: "Export Orders" in d.page_source)</w:t>
              <w:br/>
              <w:br/>
              <w:t xml:space="preserve">        # Step 3: Open Create Export Order Modal</w:t>
              <w:br/>
              <w:t xml:space="preserve">        create_btn = wait.until(EC.element_to_be_clickable((By.XPATH, "//button[contains(., 'Create Export Order')]")))</w:t>
              <w:br/>
              <w:t xml:space="preserve">        create_btn.click()</w:t>
              <w:br/>
              <w:t xml:space="preserve">        wait.until(EC.presence_of_element_located((By.XPATH, "//h3[contains(., 'Create Export Order')]")))</w:t>
              <w:br/>
              <w:br/>
              <w:t xml:space="preserve">        # Step 4: Select International Buyer and populate order details</w:t>
              <w:br/>
              <w:t xml:space="preserve">        buyer_select = Select(driver.find_element(By.NAME, "buyer_id"))</w:t>
              <w:br/>
              <w:t xml:space="preserve">        if len(buyer_select.options) &gt; 1:</w:t>
              <w:br/>
              <w:t xml:space="preserve">            buyer_select.select_by_index(1)</w:t>
              <w:br/>
              <w:br/>
              <w:t xml:space="preserve">        qty_input = driver.find_element(By.NAME, "quantity_kg")</w:t>
              <w:br/>
              <w:t xml:space="preserve">        qty_input.clear(); qty_input.send_keys("500")</w:t>
              <w:br/>
              <w:br/>
              <w:t xml:space="preserve">        price_input = driver.find_element(By.NAME, "price_per_kg")</w:t>
              <w:br/>
              <w:t xml:space="preserve">        price_input.clear(); price_input.send_keys("38.50")</w:t>
              <w:br/>
              <w:br/>
              <w:t xml:space="preserve">        # Step 5: Submit Export Order</w:t>
              <w:br/>
              <w:t xml:space="preserve">        submit_order = driver.find_element(By.XPATH, "//button[contains(., 'Save Export Order')]")</w:t>
              <w:br/>
              <w:t xml:space="preserve">        submit_order.click()</w:t>
              <w:br/>
              <w:t xml:space="preserve">        wait.until(lambda d: "created successfully" in d.page_source.lower() or "EXP-ORD" in d.page_source)</w:t>
              <w:br/>
              <w:br/>
              <w:t xml:space="preserve">        # Step 6: Trigger Single-Use Delivery Confirmation Email</w:t>
              <w:br/>
              <w:t xml:space="preserve">        send_email_btn = wait.until(EC.element_to_be_clickable((By.XPATH, "//button[contains(., 'Send Confirmation Email')]")))</w:t>
              <w:br/>
              <w:t xml:space="preserve">        send_email_btn.click()</w:t>
              <w:br/>
              <w:br/>
              <w:t xml:space="preserve">        # Step 7: Verify confirmation notification and status transition to AWAITING_BUYER_CONFIRMATION</w:t>
              <w:br/>
              <w:t xml:space="preserve">        wait.until(lambda d: "successfully sent" in d.page_source.lower() or "Awaiting Buyer Confirmation" in d.page_source)</w:t>
              <w:br/>
              <w:t xml:space="preserve">        assert "Awaiting Buyer Confirmation" in driver.page_source or "EXP-ORD" in driver.page_source</w:t>
              <w:br/>
              <w:t xml:space="preserve">        print("Test passed")</w:t>
            </w:r>
          </w:p>
        </w:tc>
      </w:tr>
    </w:tbl>
    <w:p>
      <w:pPr>
        <w:spacing w:before="40" w:after="80"/>
      </w:pPr>
    </w:p>
    <w:p>
      <w:pPr>
        <w:keepNext/>
        <w:spacing w:before="240" w:after="80"/>
      </w:pPr>
      <w:r>
        <w:rPr>
          <w:rFonts w:ascii="Times New Roman" w:hAnsi="Times New Roman"/>
          <w:b/>
          <w:color w:val="000000"/>
          <w:sz w:val="24"/>
        </w:rPr>
        <w:t>Eg.Screenshot</w:t>
      </w:r>
    </w:p>
    <w:p>
      <w:pPr>
        <w:spacing w:before="120" w:after="80"/>
        <w:jc w:val="center"/>
      </w:pPr>
      <w:r>
        <w:drawing>
          <wp:inline xmlns:a="http://schemas.openxmlformats.org/drawingml/2006/main" xmlns:pic="http://schemas.openxmlformats.org/drawingml/2006/picture">
            <wp:extent cx="5212080" cy="2758589"/>
            <wp:docPr id="4" name="Picture 4"/>
            <wp:cNvGraphicFramePr>
              <a:graphicFrameLocks noChangeAspect="1"/>
            </wp:cNvGraphicFramePr>
            <a:graphic>
              <a:graphicData uri="http://schemas.openxmlformats.org/drawingml/2006/picture">
                <pic:pic>
                  <pic:nvPicPr>
                    <pic:cNvPr id="0" name="screenshot_test4_exporter.png"/>
                    <pic:cNvPicPr/>
                  </pic:nvPicPr>
                  <pic:blipFill>
                    <a:blip r:embed="rId14"/>
                    <a:stretch>
                      <a:fillRect/>
                    </a:stretch>
                  </pic:blipFill>
                  <pic:spPr>
                    <a:xfrm>
                      <a:off x="0" y="0"/>
                      <a:ext cx="5212080" cy="2758589"/>
                    </a:xfrm>
                    <a:prstGeom prst="rect"/>
                  </pic:spPr>
                </pic:pic>
              </a:graphicData>
            </a:graphic>
          </wp:inline>
        </w:drawing>
      </w:r>
    </w:p>
    <w:p>
      <w:pPr>
        <w:spacing w:before="60" w:after="240"/>
        <w:jc w:val="center"/>
      </w:pPr>
      <w:r>
        <w:rPr>
          <w:rFonts w:ascii="Times New Roman" w:hAnsi="Times New Roman"/>
          <w:b/>
          <w:color w:val="000000"/>
          <w:sz w:val="22"/>
        </w:rPr>
        <w:t>Figure 18 : Exporter Order &amp; Delivery Confirmation Test successfully</w:t>
      </w:r>
    </w:p>
    <w:p>
      <w:pPr>
        <w:keepNext/>
        <w:spacing w:before="240" w:after="80"/>
      </w:pPr>
      <w:r>
        <w:rPr>
          <w:rFonts w:ascii="Times New Roman" w:hAnsi="Times New Roman"/>
          <w:b/>
          <w:color w:val="000000"/>
          <w:sz w:val="24"/>
        </w:rPr>
        <w:t>Eg.Test Report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45"/>
        <w:gridCol w:w="1445"/>
        <w:gridCol w:w="1445"/>
        <w:gridCol w:w="1445"/>
        <w:gridCol w:w="1445"/>
        <w:gridCol w:w="1445"/>
      </w:tblGrid>
      <w:tr>
        <w:tc>
          <w:tcPr>
            <w:tcW w:type="dxa" w:w="8670"/>
            <w:gridSpan w:val="6"/>
            <w:shd w:fill="EFEFEF"/>
            <w:tcMar>
              <w:top w:w="70" w:type="dxa"/>
              <w:bottom w:w="70" w:type="dxa"/>
              <w:left w:w="100" w:type="dxa"/>
              <w:right w:w="100" w:type="dxa"/>
            </w:tcMar>
          </w:tcPr>
          <w:p>
            <w:pPr>
              <w:spacing w:before="40" w:after="40"/>
              <w:jc w:val="left"/>
            </w:pPr>
            <w:r>
              <w:rPr>
                <w:rFonts w:ascii="Times New Roman" w:hAnsi="Times New Roman"/>
                <w:b/>
                <w:sz w:val="22"/>
              </w:rPr>
              <w:t>Test Case 4</w:t>
            </w:r>
          </w:p>
        </w:tc>
      </w:tr>
      <w:tr>
        <w:tc>
          <w:tcPr>
            <w:tcW w:type="dxa" w:w="8670"/>
            <w:gridSpan w:val="6"/>
            <w:tcMar>
              <w:top w:w="70" w:type="dxa"/>
              <w:bottom w:w="70" w:type="dxa"/>
              <w:left w:w="100" w:type="dxa"/>
              <w:right w:w="100" w:type="dxa"/>
            </w:tcMar>
          </w:tcPr>
          <w:p>
            <w:pPr>
              <w:spacing w:before="40" w:after="40"/>
            </w:pPr>
            <w:r>
              <w:rPr>
                <w:rFonts w:ascii="Times New Roman" w:hAnsi="Times New Roman"/>
                <w:b/>
                <w:sz w:val="21"/>
              </w:rPr>
              <w:t>Project Name: CardaLink – Smart Cardamom Plantation and Export Management System</w:t>
            </w:r>
          </w:p>
        </w:tc>
      </w:tr>
      <w:tr>
        <w:tc>
          <w:tcPr>
            <w:tcW w:type="dxa" w:w="8670"/>
            <w:gridSpan w:val="6"/>
            <w:shd w:fill="F9F9F9"/>
            <w:tcMar>
              <w:top w:w="70" w:type="dxa"/>
              <w:bottom w:w="70" w:type="dxa"/>
              <w:left w:w="100" w:type="dxa"/>
              <w:right w:w="100" w:type="dxa"/>
            </w:tcMar>
          </w:tcPr>
          <w:p>
            <w:pPr>
              <w:spacing w:before="60" w:after="60"/>
              <w:jc w:val="center"/>
            </w:pPr>
            <w:r>
              <w:rPr>
                <w:rFonts w:ascii="Times New Roman" w:hAnsi="Times New Roman"/>
                <w:b/>
                <w:sz w:val="22"/>
              </w:rPr>
              <w:t>Exporter Order Creation &amp; Secure Buyer Delivery Confirmation Test Case</w:t>
            </w:r>
          </w:p>
        </w:tc>
      </w:tr>
      <w:tr>
        <w:tc>
          <w:tcPr>
            <w:tcW w:type="dxa" w:w="4335"/>
            <w:gridSpan w:val="3"/>
            <w:tcMar>
              <w:top w:w="60" w:type="dxa"/>
              <w:bottom w:w="60" w:type="dxa"/>
              <w:left w:w="100" w:type="dxa"/>
              <w:right w:w="100" w:type="dxa"/>
            </w:tcMar>
          </w:tcPr>
          <w:p>
            <w:pPr>
              <w:spacing w:before="40" w:after="40"/>
            </w:pPr>
            <w:r>
              <w:rPr>
                <w:rFonts w:ascii="Times New Roman" w:hAnsi="Times New Roman"/>
                <w:sz w:val="20"/>
              </w:rPr>
              <w:t>Test Case ID: Test_4</w:t>
            </w:r>
          </w:p>
        </w:tc>
        <w:tc>
          <w:tcPr>
            <w:tcW w:type="dxa" w:w="4335"/>
            <w:gridSpan w:val="3"/>
            <w:tcMar>
              <w:top w:w="60" w:type="dxa"/>
              <w:bottom w:w="60" w:type="dxa"/>
              <w:left w:w="100" w:type="dxa"/>
              <w:right w:w="100" w:type="dxa"/>
            </w:tcMar>
          </w:tcPr>
          <w:p>
            <w:pPr>
              <w:spacing w:before="40" w:after="40"/>
            </w:pPr>
            <w:r>
              <w:rPr>
                <w:rFonts w:ascii="Times New Roman" w:hAnsi="Times New Roman"/>
                <w:sz w:val="20"/>
              </w:rPr>
              <w:t>Test Designed By: QA Automation Team</w:t>
            </w:r>
          </w:p>
        </w:tc>
      </w:tr>
      <w:tr>
        <w:tc>
          <w:tcPr>
            <w:tcW w:type="dxa" w:w="4335"/>
            <w:gridSpan w:val="3"/>
            <w:tcMar>
              <w:top w:w="60" w:type="dxa"/>
              <w:bottom w:w="60" w:type="dxa"/>
              <w:left w:w="100" w:type="dxa"/>
              <w:right w:w="100" w:type="dxa"/>
            </w:tcMar>
          </w:tcPr>
          <w:p>
            <w:pPr>
              <w:spacing w:before="40" w:after="40"/>
            </w:pPr>
            <w:r>
              <w:rPr>
                <w:rFonts w:ascii="Times New Roman" w:hAnsi="Times New Roman"/>
                <w:sz w:val="20"/>
              </w:rPr>
              <w:t>Test Priority(Low/Medium/High): High</w:t>
            </w:r>
          </w:p>
        </w:tc>
        <w:tc>
          <w:tcPr>
            <w:tcW w:type="dxa" w:w="4335"/>
            <w:gridSpan w:val="3"/>
            <w:tcMar>
              <w:top w:w="60" w:type="dxa"/>
              <w:bottom w:w="60" w:type="dxa"/>
              <w:left w:w="100" w:type="dxa"/>
              <w:right w:w="100" w:type="dxa"/>
            </w:tcMar>
          </w:tcPr>
          <w:p>
            <w:pPr>
              <w:spacing w:before="40" w:after="40"/>
            </w:pPr>
            <w:r>
              <w:rPr>
                <w:rFonts w:ascii="Times New Roman" w:hAnsi="Times New Roman"/>
                <w:sz w:val="20"/>
              </w:rPr>
              <w:t>Test Designed Date: 14/10/2026</w:t>
            </w:r>
          </w:p>
        </w:tc>
      </w:tr>
      <w:tr>
        <w:tc>
          <w:tcPr>
            <w:tcW w:type="dxa" w:w="4335"/>
            <w:gridSpan w:val="3"/>
            <w:tcMar>
              <w:top w:w="60" w:type="dxa"/>
              <w:bottom w:w="60" w:type="dxa"/>
              <w:left w:w="100" w:type="dxa"/>
              <w:right w:w="100" w:type="dxa"/>
            </w:tcMar>
          </w:tcPr>
          <w:p>
            <w:pPr>
              <w:spacing w:before="40" w:after="40"/>
            </w:pPr>
            <w:r>
              <w:rPr>
                <w:rFonts w:ascii="Times New Roman" w:hAnsi="Times New Roman"/>
                <w:sz w:val="20"/>
              </w:rPr>
              <w:t>Module Name: Exporter Management &amp; International Delivery Confirmation</w:t>
            </w:r>
          </w:p>
        </w:tc>
        <w:tc>
          <w:tcPr>
            <w:tcW w:type="dxa" w:w="4335"/>
            <w:gridSpan w:val="3"/>
            <w:tcMar>
              <w:top w:w="60" w:type="dxa"/>
              <w:bottom w:w="60" w:type="dxa"/>
              <w:left w:w="100" w:type="dxa"/>
              <w:right w:w="100" w:type="dxa"/>
            </w:tcMar>
          </w:tcPr>
          <w:p>
            <w:pPr>
              <w:spacing w:before="40" w:after="40"/>
            </w:pPr>
            <w:r>
              <w:rPr>
                <w:rFonts w:ascii="Times New Roman" w:hAnsi="Times New Roman"/>
                <w:sz w:val="20"/>
              </w:rPr>
              <w:t>Test Executed By: System Evaluator</w:t>
            </w:r>
          </w:p>
        </w:tc>
      </w:tr>
      <w:tr>
        <w:tc>
          <w:tcPr>
            <w:tcW w:type="dxa" w:w="4335"/>
            <w:gridSpan w:val="3"/>
            <w:tcMar>
              <w:top w:w="60" w:type="dxa"/>
              <w:bottom w:w="60" w:type="dxa"/>
              <w:left w:w="100" w:type="dxa"/>
              <w:right w:w="100" w:type="dxa"/>
            </w:tcMar>
          </w:tcPr>
          <w:p>
            <w:pPr>
              <w:spacing w:before="40" w:after="40"/>
            </w:pPr>
            <w:r>
              <w:rPr>
                <w:rFonts w:ascii="Times New Roman" w:hAnsi="Times New Roman"/>
                <w:sz w:val="20"/>
              </w:rPr>
              <w:t>Test Title: Create Export Order, Generate Single-Use Token, and Dispatch Buyer Confirmation Email</w:t>
            </w:r>
          </w:p>
        </w:tc>
        <w:tc>
          <w:tcPr>
            <w:tcW w:type="dxa" w:w="4335"/>
            <w:gridSpan w:val="3"/>
            <w:tcMar>
              <w:top w:w="60" w:type="dxa"/>
              <w:bottom w:w="60" w:type="dxa"/>
              <w:left w:w="100" w:type="dxa"/>
              <w:right w:w="100" w:type="dxa"/>
            </w:tcMar>
          </w:tcPr>
          <w:p>
            <w:pPr>
              <w:spacing w:before="40" w:after="40"/>
            </w:pPr>
            <w:r>
              <w:rPr>
                <w:rFonts w:ascii="Times New Roman" w:hAnsi="Times New Roman"/>
                <w:sz w:val="20"/>
              </w:rPr>
              <w:t>Test Execution Date: 22/10/2026</w:t>
            </w:r>
          </w:p>
        </w:tc>
      </w:tr>
      <w:tr>
        <w:tc>
          <w:tcPr>
            <w:tcW w:type="dxa" w:w="8670"/>
            <w:gridSpan w:val="6"/>
            <w:tcMar>
              <w:top w:w="60" w:type="dxa"/>
              <w:bottom w:w="60" w:type="dxa"/>
              <w:left w:w="100" w:type="dxa"/>
              <w:right w:w="100" w:type="dxa"/>
            </w:tcMar>
          </w:tcPr>
          <w:p>
            <w:pPr>
              <w:spacing w:before="40" w:after="40"/>
            </w:pPr>
            <w:r>
              <w:rPr>
                <w:rFonts w:ascii="Times New Roman" w:hAnsi="Times New Roman"/>
                <w:sz w:val="20"/>
              </w:rPr>
              <w:t>Description: Verify that an Exporter can generate an export order for an international buyer, trigger a cryptographically secured single-use delivery confirmation link, and transition order status to AWAITING_BUYER_CONFIRMATION.</w:t>
            </w:r>
          </w:p>
        </w:tc>
      </w:tr>
      <w:tr>
        <w:tc>
          <w:tcPr>
            <w:tcW w:type="dxa" w:w="8670"/>
            <w:gridSpan w:val="6"/>
            <w:tcMar>
              <w:top w:w="60" w:type="dxa"/>
              <w:bottom w:w="60" w:type="dxa"/>
              <w:left w:w="100" w:type="dxa"/>
              <w:right w:w="100" w:type="dxa"/>
            </w:tcMar>
          </w:tcPr>
          <w:p>
            <w:pPr>
              <w:spacing w:before="40" w:after="40"/>
            </w:pPr>
            <w:r>
              <w:rPr>
                <w:rFonts w:ascii="Times New Roman" w:hAnsi="Times New Roman"/>
                <w:sz w:val="20"/>
              </w:rPr>
              <w:t>Pre-Condition: Exporter is logged in, international buyer profile is registered, and export inventory stock is available.</w:t>
            </w:r>
          </w:p>
        </w:tc>
      </w:tr>
      <w:tr>
        <w:tc>
          <w:tcPr>
            <w:tcW w:type="dxa" w:w="1445"/>
            <w:shd w:fill="EAEAEA"/>
            <w:tcMar>
              <w:top w:w="60" w:type="dxa"/>
              <w:bottom w:w="60" w:type="dxa"/>
              <w:left w:w="70" w:type="dxa"/>
              <w:right w:w="70" w:type="dxa"/>
            </w:tcMar>
          </w:tcPr>
          <w:p>
            <w:pPr>
              <w:spacing w:before="40" w:after="40"/>
              <w:jc w:val="center"/>
            </w:pPr>
            <w:r>
              <w:rPr>
                <w:rFonts w:ascii="Times New Roman" w:hAnsi="Times New Roman"/>
                <w:b/>
                <w:sz w:val="19"/>
              </w:rPr>
              <w:t>Step</w:t>
            </w:r>
          </w:p>
        </w:tc>
        <w:tc>
          <w:tcPr>
            <w:tcW w:type="dxa" w:w="1445"/>
            <w:shd w:fill="EAEAEA"/>
            <w:tcMar>
              <w:top w:w="60" w:type="dxa"/>
              <w:bottom w:w="60" w:type="dxa"/>
              <w:left w:w="70" w:type="dxa"/>
              <w:right w:w="70" w:type="dxa"/>
            </w:tcMar>
          </w:tcPr>
          <w:p>
            <w:pPr>
              <w:spacing w:before="40" w:after="40"/>
              <w:jc w:val="left"/>
            </w:pPr>
            <w:r>
              <w:rPr>
                <w:rFonts w:ascii="Times New Roman" w:hAnsi="Times New Roman"/>
                <w:b/>
                <w:sz w:val="19"/>
              </w:rPr>
              <w:t>Test Step</w:t>
            </w:r>
          </w:p>
        </w:tc>
        <w:tc>
          <w:tcPr>
            <w:tcW w:type="dxa" w:w="1445"/>
            <w:shd w:fill="EAEAEA"/>
            <w:tcMar>
              <w:top w:w="60" w:type="dxa"/>
              <w:bottom w:w="60" w:type="dxa"/>
              <w:left w:w="70" w:type="dxa"/>
              <w:right w:w="70" w:type="dxa"/>
            </w:tcMar>
          </w:tcPr>
          <w:p>
            <w:pPr>
              <w:spacing w:before="40" w:after="40"/>
              <w:jc w:val="left"/>
            </w:pPr>
            <w:r>
              <w:rPr>
                <w:rFonts w:ascii="Times New Roman" w:hAnsi="Times New Roman"/>
                <w:b/>
                <w:sz w:val="19"/>
              </w:rPr>
              <w:t>Test Data</w:t>
            </w:r>
          </w:p>
        </w:tc>
        <w:tc>
          <w:tcPr>
            <w:tcW w:type="dxa" w:w="1445"/>
            <w:shd w:fill="EAEAEA"/>
            <w:tcMar>
              <w:top w:w="60" w:type="dxa"/>
              <w:bottom w:w="60" w:type="dxa"/>
              <w:left w:w="70" w:type="dxa"/>
              <w:right w:w="70" w:type="dxa"/>
            </w:tcMar>
          </w:tcPr>
          <w:p>
            <w:pPr>
              <w:spacing w:before="40" w:after="40"/>
              <w:jc w:val="left"/>
            </w:pPr>
            <w:r>
              <w:rPr>
                <w:rFonts w:ascii="Times New Roman" w:hAnsi="Times New Roman"/>
                <w:b/>
                <w:sz w:val="19"/>
              </w:rPr>
              <w:t>Expected Result</w:t>
            </w:r>
          </w:p>
        </w:tc>
        <w:tc>
          <w:tcPr>
            <w:tcW w:type="dxa" w:w="1445"/>
            <w:shd w:fill="EAEAEA"/>
            <w:tcMar>
              <w:top w:w="60" w:type="dxa"/>
              <w:bottom w:w="60" w:type="dxa"/>
              <w:left w:w="70" w:type="dxa"/>
              <w:right w:w="70" w:type="dxa"/>
            </w:tcMar>
          </w:tcPr>
          <w:p>
            <w:pPr>
              <w:spacing w:before="40" w:after="40"/>
              <w:jc w:val="left"/>
            </w:pPr>
            <w:r>
              <w:rPr>
                <w:rFonts w:ascii="Times New Roman" w:hAnsi="Times New Roman"/>
                <w:b/>
                <w:sz w:val="19"/>
              </w:rPr>
              <w:t>Actual Result</w:t>
            </w:r>
          </w:p>
        </w:tc>
        <w:tc>
          <w:tcPr>
            <w:tcW w:type="dxa" w:w="1445"/>
            <w:shd w:fill="EAEAEA"/>
            <w:tcMar>
              <w:top w:w="60" w:type="dxa"/>
              <w:bottom w:w="60" w:type="dxa"/>
              <w:left w:w="70" w:type="dxa"/>
              <w:right w:w="70" w:type="dxa"/>
            </w:tcMar>
          </w:tcPr>
          <w:p>
            <w:pPr>
              <w:spacing w:before="40" w:after="40"/>
              <w:jc w:val="center"/>
            </w:pPr>
            <w:r>
              <w:rPr>
                <w:rFonts w:ascii="Times New Roman" w:hAnsi="Times New Roman"/>
                <w:b/>
                <w:sz w:val="19"/>
              </w:rPr>
              <w:t>Status(Pass/Fail)</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1</w:t>
            </w:r>
          </w:p>
        </w:tc>
        <w:tc>
          <w:tcPr>
            <w:tcW w:type="dxa" w:w="1445"/>
            <w:tcMar>
              <w:top w:w="50" w:type="dxa"/>
              <w:bottom w:w="50" w:type="dxa"/>
              <w:left w:w="70" w:type="dxa"/>
              <w:right w:w="70" w:type="dxa"/>
            </w:tcMar>
          </w:tcPr>
          <w:p>
            <w:pPr>
              <w:spacing w:before="40" w:after="40"/>
              <w:jc w:val="left"/>
            </w:pPr>
            <w:r>
              <w:rPr>
                <w:rFonts w:ascii="Times New Roman" w:hAnsi="Times New Roman"/>
                <w:sz w:val="18"/>
              </w:rPr>
              <w:t>Navigate to Exporter Dashboard Export Orders tab</w:t>
            </w:r>
          </w:p>
        </w:tc>
        <w:tc>
          <w:tcPr>
            <w:tcW w:type="dxa" w:w="1445"/>
            <w:tcMar>
              <w:top w:w="50" w:type="dxa"/>
              <w:bottom w:w="50" w:type="dxa"/>
              <w:left w:w="70" w:type="dxa"/>
              <w:right w:w="70" w:type="dxa"/>
            </w:tcMar>
          </w:tcPr>
          <w:p>
            <w:pPr>
              <w:spacing w:before="40" w:after="40"/>
              <w:jc w:val="left"/>
            </w:pPr>
            <w:r>
              <w:rPr>
                <w:rFonts w:ascii="Times New Roman" w:hAnsi="Times New Roman"/>
                <w:sz w:val="18"/>
              </w:rPr>
              <w:t>Click 'Export Orders'</w:t>
            </w:r>
          </w:p>
        </w:tc>
        <w:tc>
          <w:tcPr>
            <w:tcW w:type="dxa" w:w="1445"/>
            <w:tcMar>
              <w:top w:w="50" w:type="dxa"/>
              <w:bottom w:w="50" w:type="dxa"/>
              <w:left w:w="70" w:type="dxa"/>
              <w:right w:w="70" w:type="dxa"/>
            </w:tcMar>
          </w:tcPr>
          <w:p>
            <w:pPr>
              <w:spacing w:before="40" w:after="40"/>
              <w:jc w:val="left"/>
            </w:pPr>
            <w:r>
              <w:rPr>
                <w:rFonts w:ascii="Times New Roman" w:hAnsi="Times New Roman"/>
                <w:sz w:val="18"/>
              </w:rPr>
              <w:t>Export orders list renders with status badges and buyer emails</w:t>
            </w:r>
          </w:p>
        </w:tc>
        <w:tc>
          <w:tcPr>
            <w:tcW w:type="dxa" w:w="1445"/>
            <w:tcMar>
              <w:top w:w="50" w:type="dxa"/>
              <w:bottom w:w="50" w:type="dxa"/>
              <w:left w:w="70" w:type="dxa"/>
              <w:right w:w="70" w:type="dxa"/>
            </w:tcMar>
          </w:tcPr>
          <w:p>
            <w:pPr>
              <w:spacing w:before="40" w:after="40"/>
              <w:jc w:val="left"/>
            </w:pPr>
            <w:r>
              <w:rPr>
                <w:rFonts w:ascii="Times New Roman" w:hAnsi="Times New Roman"/>
                <w:sz w:val="18"/>
              </w:rPr>
              <w:t>Export orders loaded</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2</w:t>
            </w:r>
          </w:p>
        </w:tc>
        <w:tc>
          <w:tcPr>
            <w:tcW w:type="dxa" w:w="1445"/>
            <w:tcMar>
              <w:top w:w="50" w:type="dxa"/>
              <w:bottom w:w="50" w:type="dxa"/>
              <w:left w:w="70" w:type="dxa"/>
              <w:right w:w="70" w:type="dxa"/>
            </w:tcMar>
          </w:tcPr>
          <w:p>
            <w:pPr>
              <w:spacing w:before="40" w:after="40"/>
              <w:jc w:val="left"/>
            </w:pPr>
            <w:r>
              <w:rPr>
                <w:rFonts w:ascii="Times New Roman" w:hAnsi="Times New Roman"/>
                <w:sz w:val="18"/>
              </w:rPr>
              <w:t>Click 'Create Export Order' button</w:t>
            </w:r>
          </w:p>
        </w:tc>
        <w:tc>
          <w:tcPr>
            <w:tcW w:type="dxa" w:w="1445"/>
            <w:tcMar>
              <w:top w:w="50" w:type="dxa"/>
              <w:bottom w:w="50" w:type="dxa"/>
              <w:left w:w="70" w:type="dxa"/>
              <w:right w:w="70" w:type="dxa"/>
            </w:tcMar>
          </w:tcPr>
          <w:p>
            <w:pPr>
              <w:spacing w:before="40" w:after="40"/>
              <w:jc w:val="left"/>
            </w:pPr>
            <w:r>
              <w:rPr>
                <w:rFonts w:ascii="Times New Roman" w:hAnsi="Times New Roman"/>
                <w:sz w:val="18"/>
              </w:rPr>
              <w:t>Open modal dialog</w:t>
            </w:r>
          </w:p>
        </w:tc>
        <w:tc>
          <w:tcPr>
            <w:tcW w:type="dxa" w:w="1445"/>
            <w:tcMar>
              <w:top w:w="50" w:type="dxa"/>
              <w:bottom w:w="50" w:type="dxa"/>
              <w:left w:w="70" w:type="dxa"/>
              <w:right w:w="70" w:type="dxa"/>
            </w:tcMar>
          </w:tcPr>
          <w:p>
            <w:pPr>
              <w:spacing w:before="40" w:after="40"/>
              <w:jc w:val="left"/>
            </w:pPr>
            <w:r>
              <w:rPr>
                <w:rFonts w:ascii="Times New Roman" w:hAnsi="Times New Roman"/>
                <w:sz w:val="18"/>
              </w:rPr>
              <w:t>Responsive two-column modal opens with buyer selection</w:t>
            </w:r>
          </w:p>
        </w:tc>
        <w:tc>
          <w:tcPr>
            <w:tcW w:type="dxa" w:w="1445"/>
            <w:tcMar>
              <w:top w:w="50" w:type="dxa"/>
              <w:bottom w:w="50" w:type="dxa"/>
              <w:left w:w="70" w:type="dxa"/>
              <w:right w:w="70" w:type="dxa"/>
            </w:tcMar>
          </w:tcPr>
          <w:p>
            <w:pPr>
              <w:spacing w:before="40" w:after="40"/>
              <w:jc w:val="left"/>
            </w:pPr>
            <w:r>
              <w:rPr>
                <w:rFonts w:ascii="Times New Roman" w:hAnsi="Times New Roman"/>
                <w:sz w:val="18"/>
              </w:rPr>
              <w:t>Modal displayed</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3</w:t>
            </w:r>
          </w:p>
        </w:tc>
        <w:tc>
          <w:tcPr>
            <w:tcW w:type="dxa" w:w="1445"/>
            <w:tcMar>
              <w:top w:w="50" w:type="dxa"/>
              <w:bottom w:w="50" w:type="dxa"/>
              <w:left w:w="70" w:type="dxa"/>
              <w:right w:w="70" w:type="dxa"/>
            </w:tcMar>
          </w:tcPr>
          <w:p>
            <w:pPr>
              <w:spacing w:before="40" w:after="40"/>
              <w:jc w:val="left"/>
            </w:pPr>
            <w:r>
              <w:rPr>
                <w:rFonts w:ascii="Times New Roman" w:hAnsi="Times New Roman"/>
                <w:sz w:val="18"/>
              </w:rPr>
              <w:t>Select International Buyer from dropdown</w:t>
            </w:r>
          </w:p>
        </w:tc>
        <w:tc>
          <w:tcPr>
            <w:tcW w:type="dxa" w:w="1445"/>
            <w:tcMar>
              <w:top w:w="50" w:type="dxa"/>
              <w:bottom w:w="50" w:type="dxa"/>
              <w:left w:w="70" w:type="dxa"/>
              <w:right w:w="70" w:type="dxa"/>
            </w:tcMar>
          </w:tcPr>
          <w:p>
            <w:pPr>
              <w:spacing w:before="40" w:after="40"/>
              <w:jc w:val="left"/>
            </w:pPr>
            <w:r>
              <w:rPr>
                <w:rFonts w:ascii="Times New Roman" w:hAnsi="Times New Roman"/>
                <w:sz w:val="18"/>
              </w:rPr>
              <w:t>Select 'Navena / Al-Sayed Trading'</w:t>
            </w:r>
          </w:p>
        </w:tc>
        <w:tc>
          <w:tcPr>
            <w:tcW w:type="dxa" w:w="1445"/>
            <w:tcMar>
              <w:top w:w="50" w:type="dxa"/>
              <w:bottom w:w="50" w:type="dxa"/>
              <w:left w:w="70" w:type="dxa"/>
              <w:right w:w="70" w:type="dxa"/>
            </w:tcMar>
          </w:tcPr>
          <w:p>
            <w:pPr>
              <w:spacing w:before="40" w:after="40"/>
              <w:jc w:val="left"/>
            </w:pPr>
            <w:r>
              <w:rPr>
                <w:rFonts w:ascii="Times New Roman" w:hAnsi="Times New Roman"/>
                <w:sz w:val="18"/>
              </w:rPr>
              <w:t>Buyer company, destination port, and country auto-populate</w:t>
            </w:r>
          </w:p>
        </w:tc>
        <w:tc>
          <w:tcPr>
            <w:tcW w:type="dxa" w:w="1445"/>
            <w:tcMar>
              <w:top w:w="50" w:type="dxa"/>
              <w:bottom w:w="50" w:type="dxa"/>
              <w:left w:w="70" w:type="dxa"/>
              <w:right w:w="70" w:type="dxa"/>
            </w:tcMar>
          </w:tcPr>
          <w:p>
            <w:pPr>
              <w:spacing w:before="40" w:after="40"/>
              <w:jc w:val="left"/>
            </w:pPr>
            <w:r>
              <w:rPr>
                <w:rFonts w:ascii="Times New Roman" w:hAnsi="Times New Roman"/>
                <w:sz w:val="18"/>
              </w:rPr>
              <w:t>Fields auto-populated</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4</w:t>
            </w:r>
          </w:p>
        </w:tc>
        <w:tc>
          <w:tcPr>
            <w:tcW w:type="dxa" w:w="1445"/>
            <w:tcMar>
              <w:top w:w="50" w:type="dxa"/>
              <w:bottom w:w="50" w:type="dxa"/>
              <w:left w:w="70" w:type="dxa"/>
              <w:right w:w="70" w:type="dxa"/>
            </w:tcMar>
          </w:tcPr>
          <w:p>
            <w:pPr>
              <w:spacing w:before="40" w:after="40"/>
              <w:jc w:val="left"/>
            </w:pPr>
            <w:r>
              <w:rPr>
                <w:rFonts w:ascii="Times New Roman" w:hAnsi="Times New Roman"/>
                <w:sz w:val="18"/>
              </w:rPr>
              <w:t>Enter cardamom variety, grade, quantity, and price</w:t>
            </w:r>
          </w:p>
        </w:tc>
        <w:tc>
          <w:tcPr>
            <w:tcW w:type="dxa" w:w="1445"/>
            <w:tcMar>
              <w:top w:w="50" w:type="dxa"/>
              <w:bottom w:w="50" w:type="dxa"/>
              <w:left w:w="70" w:type="dxa"/>
              <w:right w:w="70" w:type="dxa"/>
            </w:tcMar>
          </w:tcPr>
          <w:p>
            <w:pPr>
              <w:spacing w:before="40" w:after="40"/>
              <w:jc w:val="left"/>
            </w:pPr>
            <w:r>
              <w:rPr>
                <w:rFonts w:ascii="Times New Roman" w:hAnsi="Times New Roman"/>
                <w:sz w:val="18"/>
              </w:rPr>
              <w:t>Variety: Njallani, Grade: AGEB 8mm, Qty: 500 KG, Price: $38.50</w:t>
            </w:r>
          </w:p>
        </w:tc>
        <w:tc>
          <w:tcPr>
            <w:tcW w:type="dxa" w:w="1445"/>
            <w:tcMar>
              <w:top w:w="50" w:type="dxa"/>
              <w:bottom w:w="50" w:type="dxa"/>
              <w:left w:w="70" w:type="dxa"/>
              <w:right w:w="70" w:type="dxa"/>
            </w:tcMar>
          </w:tcPr>
          <w:p>
            <w:pPr>
              <w:spacing w:before="40" w:after="40"/>
              <w:jc w:val="left"/>
            </w:pPr>
            <w:r>
              <w:rPr>
                <w:rFonts w:ascii="Times New Roman" w:hAnsi="Times New Roman"/>
                <w:sz w:val="18"/>
              </w:rPr>
              <w:t>Total USD calculated dynamically ($19,250.00)</w:t>
            </w:r>
          </w:p>
        </w:tc>
        <w:tc>
          <w:tcPr>
            <w:tcW w:type="dxa" w:w="1445"/>
            <w:tcMar>
              <w:top w:w="50" w:type="dxa"/>
              <w:bottom w:w="50" w:type="dxa"/>
              <w:left w:w="70" w:type="dxa"/>
              <w:right w:w="70" w:type="dxa"/>
            </w:tcMar>
          </w:tcPr>
          <w:p>
            <w:pPr>
              <w:spacing w:before="40" w:after="40"/>
              <w:jc w:val="left"/>
            </w:pPr>
            <w:r>
              <w:rPr>
                <w:rFonts w:ascii="Times New Roman" w:hAnsi="Times New Roman"/>
                <w:sz w:val="18"/>
              </w:rPr>
              <w:t>Total calculated correctly</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5</w:t>
            </w:r>
          </w:p>
        </w:tc>
        <w:tc>
          <w:tcPr>
            <w:tcW w:type="dxa" w:w="1445"/>
            <w:tcMar>
              <w:top w:w="50" w:type="dxa"/>
              <w:bottom w:w="50" w:type="dxa"/>
              <w:left w:w="70" w:type="dxa"/>
              <w:right w:w="70" w:type="dxa"/>
            </w:tcMar>
          </w:tcPr>
          <w:p>
            <w:pPr>
              <w:spacing w:before="40" w:after="40"/>
              <w:jc w:val="left"/>
            </w:pPr>
            <w:r>
              <w:rPr>
                <w:rFonts w:ascii="Times New Roman" w:hAnsi="Times New Roman"/>
                <w:sz w:val="18"/>
              </w:rPr>
              <w:t>Submit order creation form</w:t>
            </w:r>
          </w:p>
        </w:tc>
        <w:tc>
          <w:tcPr>
            <w:tcW w:type="dxa" w:w="1445"/>
            <w:tcMar>
              <w:top w:w="50" w:type="dxa"/>
              <w:bottom w:w="50" w:type="dxa"/>
              <w:left w:w="70" w:type="dxa"/>
              <w:right w:w="70" w:type="dxa"/>
            </w:tcMar>
          </w:tcPr>
          <w:p>
            <w:pPr>
              <w:spacing w:before="40" w:after="40"/>
              <w:jc w:val="left"/>
            </w:pPr>
            <w:r>
              <w:rPr>
                <w:rFonts w:ascii="Times New Roman" w:hAnsi="Times New Roman"/>
                <w:sz w:val="18"/>
              </w:rPr>
              <w:t>Click 'Save Export Order'</w:t>
            </w:r>
          </w:p>
        </w:tc>
        <w:tc>
          <w:tcPr>
            <w:tcW w:type="dxa" w:w="1445"/>
            <w:tcMar>
              <w:top w:w="50" w:type="dxa"/>
              <w:bottom w:w="50" w:type="dxa"/>
              <w:left w:w="70" w:type="dxa"/>
              <w:right w:w="70" w:type="dxa"/>
            </w:tcMar>
          </w:tcPr>
          <w:p>
            <w:pPr>
              <w:spacing w:before="40" w:after="40"/>
              <w:jc w:val="left"/>
            </w:pPr>
            <w:r>
              <w:rPr>
                <w:rFonts w:ascii="Times New Roman" w:hAnsi="Times New Roman"/>
                <w:sz w:val="18"/>
              </w:rPr>
              <w:t>Order created with unique code EXP-ORD-XXXX and status CONFIRMED</w:t>
            </w:r>
          </w:p>
        </w:tc>
        <w:tc>
          <w:tcPr>
            <w:tcW w:type="dxa" w:w="1445"/>
            <w:tcMar>
              <w:top w:w="50" w:type="dxa"/>
              <w:bottom w:w="50" w:type="dxa"/>
              <w:left w:w="70" w:type="dxa"/>
              <w:right w:w="70" w:type="dxa"/>
            </w:tcMar>
          </w:tcPr>
          <w:p>
            <w:pPr>
              <w:spacing w:before="40" w:after="40"/>
              <w:jc w:val="left"/>
            </w:pPr>
            <w:r>
              <w:rPr>
                <w:rFonts w:ascii="Times New Roman" w:hAnsi="Times New Roman"/>
                <w:sz w:val="18"/>
              </w:rPr>
              <w:t>Order created in DB</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6</w:t>
            </w:r>
          </w:p>
        </w:tc>
        <w:tc>
          <w:tcPr>
            <w:tcW w:type="dxa" w:w="1445"/>
            <w:tcMar>
              <w:top w:w="50" w:type="dxa"/>
              <w:bottom w:w="50" w:type="dxa"/>
              <w:left w:w="70" w:type="dxa"/>
              <w:right w:w="70" w:type="dxa"/>
            </w:tcMar>
          </w:tcPr>
          <w:p>
            <w:pPr>
              <w:spacing w:before="40" w:after="40"/>
              <w:jc w:val="left"/>
            </w:pPr>
            <w:r>
              <w:rPr>
                <w:rFonts w:ascii="Times New Roman" w:hAnsi="Times New Roman"/>
                <w:sz w:val="18"/>
              </w:rPr>
              <w:t>Click 'Send Confirmation Email' on order card</w:t>
            </w:r>
          </w:p>
        </w:tc>
        <w:tc>
          <w:tcPr>
            <w:tcW w:type="dxa" w:w="1445"/>
            <w:tcMar>
              <w:top w:w="50" w:type="dxa"/>
              <w:bottom w:w="50" w:type="dxa"/>
              <w:left w:w="70" w:type="dxa"/>
              <w:right w:w="70" w:type="dxa"/>
            </w:tcMar>
          </w:tcPr>
          <w:p>
            <w:pPr>
              <w:spacing w:before="40" w:after="40"/>
              <w:jc w:val="left"/>
            </w:pPr>
            <w:r>
              <w:rPr>
                <w:rFonts w:ascii="Times New Roman" w:hAnsi="Times New Roman"/>
                <w:sz w:val="18"/>
              </w:rPr>
              <w:t>Click Action Button</w:t>
            </w:r>
          </w:p>
        </w:tc>
        <w:tc>
          <w:tcPr>
            <w:tcW w:type="dxa" w:w="1445"/>
            <w:tcMar>
              <w:top w:w="50" w:type="dxa"/>
              <w:bottom w:w="50" w:type="dxa"/>
              <w:left w:w="70" w:type="dxa"/>
              <w:right w:w="70" w:type="dxa"/>
            </w:tcMar>
          </w:tcPr>
          <w:p>
            <w:pPr>
              <w:spacing w:before="40" w:after="40"/>
              <w:jc w:val="left"/>
            </w:pPr>
            <w:r>
              <w:rPr>
                <w:rFonts w:ascii="Times New Roman" w:hAnsi="Times New Roman"/>
                <w:sz w:val="18"/>
              </w:rPr>
              <w:t>System hashes single-use SHA-256 token (72h expiry) and sends email via SMTP</w:t>
            </w:r>
          </w:p>
        </w:tc>
        <w:tc>
          <w:tcPr>
            <w:tcW w:type="dxa" w:w="1445"/>
            <w:tcMar>
              <w:top w:w="50" w:type="dxa"/>
              <w:bottom w:w="50" w:type="dxa"/>
              <w:left w:w="70" w:type="dxa"/>
              <w:right w:w="70" w:type="dxa"/>
            </w:tcMar>
          </w:tcPr>
          <w:p>
            <w:pPr>
              <w:spacing w:before="40" w:after="40"/>
              <w:jc w:val="left"/>
            </w:pPr>
            <w:r>
              <w:rPr>
                <w:rFonts w:ascii="Times New Roman" w:hAnsi="Times New Roman"/>
                <w:sz w:val="18"/>
              </w:rPr>
              <w:t>Email dispatched via SMTP</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1445"/>
            <w:tcMar>
              <w:top w:w="50" w:type="dxa"/>
              <w:bottom w:w="50" w:type="dxa"/>
              <w:left w:w="70" w:type="dxa"/>
              <w:right w:w="70" w:type="dxa"/>
            </w:tcMar>
          </w:tcPr>
          <w:p>
            <w:pPr>
              <w:spacing w:before="40" w:after="40"/>
              <w:jc w:val="center"/>
            </w:pPr>
            <w:r>
              <w:rPr>
                <w:rFonts w:ascii="Times New Roman" w:hAnsi="Times New Roman"/>
                <w:sz w:val="18"/>
              </w:rPr>
              <w:t>7</w:t>
            </w:r>
          </w:p>
        </w:tc>
        <w:tc>
          <w:tcPr>
            <w:tcW w:type="dxa" w:w="1445"/>
            <w:tcMar>
              <w:top w:w="50" w:type="dxa"/>
              <w:bottom w:w="50" w:type="dxa"/>
              <w:left w:w="70" w:type="dxa"/>
              <w:right w:w="70" w:type="dxa"/>
            </w:tcMar>
          </w:tcPr>
          <w:p>
            <w:pPr>
              <w:spacing w:before="40" w:after="40"/>
              <w:jc w:val="left"/>
            </w:pPr>
            <w:r>
              <w:rPr>
                <w:rFonts w:ascii="Times New Roman" w:hAnsi="Times New Roman"/>
                <w:sz w:val="18"/>
              </w:rPr>
              <w:t>Verify order status transition and buyer link</w:t>
            </w:r>
          </w:p>
        </w:tc>
        <w:tc>
          <w:tcPr>
            <w:tcW w:type="dxa" w:w="1445"/>
            <w:tcMar>
              <w:top w:w="50" w:type="dxa"/>
              <w:bottom w:w="50" w:type="dxa"/>
              <w:left w:w="70" w:type="dxa"/>
              <w:right w:w="70" w:type="dxa"/>
            </w:tcMar>
          </w:tcPr>
          <w:p>
            <w:pPr>
              <w:spacing w:before="40" w:after="40"/>
              <w:jc w:val="left"/>
            </w:pPr>
            <w:r>
              <w:rPr>
                <w:rFonts w:ascii="Times New Roman" w:hAnsi="Times New Roman"/>
                <w:sz w:val="18"/>
              </w:rPr>
              <w:t>Check Order Status Badge</w:t>
            </w:r>
          </w:p>
        </w:tc>
        <w:tc>
          <w:tcPr>
            <w:tcW w:type="dxa" w:w="1445"/>
            <w:tcMar>
              <w:top w:w="50" w:type="dxa"/>
              <w:bottom w:w="50" w:type="dxa"/>
              <w:left w:w="70" w:type="dxa"/>
              <w:right w:w="70" w:type="dxa"/>
            </w:tcMar>
          </w:tcPr>
          <w:p>
            <w:pPr>
              <w:spacing w:before="40" w:after="40"/>
              <w:jc w:val="left"/>
            </w:pPr>
            <w:r>
              <w:rPr>
                <w:rFonts w:ascii="Times New Roman" w:hAnsi="Times New Roman"/>
                <w:sz w:val="18"/>
              </w:rPr>
              <w:t>Order status updates to 'Awaiting Buyer Confirmation' and displays recipient email</w:t>
            </w:r>
          </w:p>
        </w:tc>
        <w:tc>
          <w:tcPr>
            <w:tcW w:type="dxa" w:w="1445"/>
            <w:tcMar>
              <w:top w:w="50" w:type="dxa"/>
              <w:bottom w:w="50" w:type="dxa"/>
              <w:left w:w="70" w:type="dxa"/>
              <w:right w:w="70" w:type="dxa"/>
            </w:tcMar>
          </w:tcPr>
          <w:p>
            <w:pPr>
              <w:spacing w:before="40" w:after="40"/>
              <w:jc w:val="left"/>
            </w:pPr>
            <w:r>
              <w:rPr>
                <w:rFonts w:ascii="Times New Roman" w:hAnsi="Times New Roman"/>
                <w:sz w:val="18"/>
              </w:rPr>
              <w:t>Status updated correctly</w:t>
            </w:r>
          </w:p>
        </w:tc>
        <w:tc>
          <w:tcPr>
            <w:tcW w:type="dxa" w:w="1445"/>
            <w:tcMar>
              <w:top w:w="50" w:type="dxa"/>
              <w:bottom w:w="50" w:type="dxa"/>
              <w:left w:w="70" w:type="dxa"/>
              <w:right w:w="70" w:type="dxa"/>
            </w:tcMar>
          </w:tcPr>
          <w:p>
            <w:pPr>
              <w:spacing w:before="40" w:after="40"/>
              <w:jc w:val="center"/>
            </w:pPr>
            <w:r>
              <w:rPr>
                <w:rFonts w:ascii="Times New Roman" w:hAnsi="Times New Roman"/>
                <w:b/>
                <w:color w:val="008000"/>
                <w:sz w:val="18"/>
              </w:rPr>
              <w:t>Pass</w:t>
            </w:r>
          </w:p>
        </w:tc>
      </w:tr>
      <w:tr>
        <w:tc>
          <w:tcPr>
            <w:tcW w:type="dxa" w:w="8670"/>
            <w:gridSpan w:val="6"/>
            <w:tcMar>
              <w:top w:w="60" w:type="dxa"/>
              <w:bottom w:w="60" w:type="dxa"/>
              <w:left w:w="100" w:type="dxa"/>
              <w:right w:w="100" w:type="dxa"/>
            </w:tcMar>
          </w:tcPr>
          <w:p>
            <w:pPr>
              <w:spacing w:before="40" w:after="40"/>
            </w:pPr>
            <w:r>
              <w:rPr>
                <w:rFonts w:ascii="Times New Roman" w:hAnsi="Times New Roman"/>
                <w:sz w:val="20"/>
              </w:rPr>
              <w:t>Post-Condition: Single-use BuyerDeliveryToken record created with 72-hour expiration; email delivered to buyer; order locked awaiting receipt confirmation.</w:t>
            </w:r>
          </w:p>
        </w:tc>
      </w:tr>
    </w:tbl>
    <w:p>
      <w:pPr>
        <w:spacing w:before="80" w:after="280"/>
      </w:pPr>
    </w:p>
    <w:sectPr w:rsidR="00FC693F" w:rsidRPr="0006063C" w:rsidSect="00034616">
      <w:headerReference w:type="default" r:id="rId9"/>
      <w:footerReference w:type="default" r:id="rId10"/>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8"/>
      </w:rPr>
      <w:t>Department of Computer Applications, AJCE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76" w:lineRule="auto"/>
      <w:jc w:val="right"/>
    </w:pPr>
    <w:r>
      <w:rPr>
        <w:rFonts w:ascii="Times New Roman" w:hAnsi="Times New Roman"/>
        <w:color w:val="5A5A5A"/>
        <w:sz w:val="17"/>
      </w:rPr>
      <w:t>CardaLink: Smart Cardamom Plantation &amp; Export Management System</w:t>
      <w:br/>
      <w:t>Amal Jyothi College of Engineering Autonomous, Kanjirappally       Department of Computer Applications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