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shd w:fill="auto" w:val="clear"/>
        <w:spacing w:after="0" w:before="0" w:line="331" w:lineRule="auto"/>
        <w:ind w:left="0" w:right="0" w:firstLine="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INTELIGENCIA ARTIFICIAL</w:t>
      </w:r>
      <w:r w:rsidDel="00000000" w:rsidR="00000000" w:rsidRPr="00000000">
        <w:rPr>
          <w:rtl w:val="0"/>
        </w:rPr>
      </w:r>
    </w:p>
    <w:p w:rsidR="00000000" w:rsidDel="00000000" w:rsidP="00000000" w:rsidRDefault="00000000" w:rsidRPr="00000000" w14:paraId="00000002">
      <w:pPr>
        <w:keepNext w:val="0"/>
        <w:keepLines w:val="0"/>
        <w:pageBreakBefore w:val="0"/>
        <w:widowControl w:val="0"/>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CURSO 2023-24</w:t>
      </w:r>
      <w:r w:rsidDel="00000000" w:rsidR="00000000" w:rsidRPr="00000000">
        <w:rPr>
          <w:rtl w:val="0"/>
        </w:rPr>
      </w:r>
    </w:p>
    <w:p w:rsidR="00000000" w:rsidDel="00000000" w:rsidP="00000000" w:rsidRDefault="00000000" w:rsidRPr="00000000" w14:paraId="00000003">
      <w:pPr>
        <w:keepNext w:val="0"/>
        <w:keepLines w:val="0"/>
        <w:pageBreakBefore w:val="0"/>
        <w:widowControl w:val="0"/>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PRACTICA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Repertorio de preguntas para la autoevaluación de la práctica 1.</w:t>
      </w:r>
      <w:r w:rsidDel="00000000" w:rsidR="00000000" w:rsidRPr="00000000">
        <w:rPr>
          <w:rtl w:val="0"/>
        </w:rPr>
      </w:r>
    </w:p>
    <w:tbl>
      <w:tblPr>
        <w:tblStyle w:val="Table1"/>
        <w:tblW w:w="9637.0" w:type="dxa"/>
        <w:jc w:val="left"/>
        <w:tblInd w:w="100.0" w:type="dxa"/>
        <w:tblLayout w:type="fixed"/>
        <w:tblLook w:val="0000"/>
      </w:tblPr>
      <w:tblGrid>
        <w:gridCol w:w="3522"/>
        <w:gridCol w:w="1408"/>
        <w:gridCol w:w="3011"/>
        <w:gridCol w:w="1696"/>
        <w:tblGridChange w:id="0">
          <w:tblGrid>
            <w:gridCol w:w="3522"/>
            <w:gridCol w:w="1408"/>
            <w:gridCol w:w="3011"/>
            <w:gridCol w:w="1696"/>
          </w:tblGrid>
        </w:tblGridChange>
      </w:tblGrid>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004">
            <w:pPr>
              <w:keepNext w:val="0"/>
              <w:keepLines w:val="0"/>
              <w:widowControl w:val="0"/>
              <w:shd w:fill="auto" w:val="clear"/>
              <w:spacing w:after="0" w:before="0" w:line="331" w:lineRule="auto"/>
              <w:ind w:left="0" w:right="0" w:firstLine="0"/>
              <w:jc w:val="left"/>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APELLIDOS Y NOMBRE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sz w:val="22"/>
                <w:szCs w:val="22"/>
                <w:rtl w:val="0"/>
              </w:rPr>
              <w:t xml:space="preserve">odríguez Faya, Ángel</w:t>
            </w:r>
            <w:r w:rsidDel="00000000" w:rsidR="00000000" w:rsidRPr="00000000">
              <w:rPr>
                <w:rtl w:val="0"/>
              </w:rPr>
            </w:r>
          </w:p>
        </w:tc>
        <w:tc>
          <w:tcPr>
            <w:gridSpan w:val="3"/>
            <w:tcBorders>
              <w:top w:color="000000" w:space="0" w:sz="8" w:val="single"/>
              <w:bottom w:color="000000" w:space="0" w:sz="8" w:val="single"/>
            </w:tcBorders>
            <w:vAlign w:val="center"/>
          </w:tcPr>
          <w:p w:rsidR="00000000" w:rsidDel="00000000" w:rsidP="00000000" w:rsidRDefault="00000000" w:rsidRPr="00000000" w14:paraId="00000005">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008">
            <w:pPr>
              <w:keepNext w:val="0"/>
              <w:keepLines w:val="0"/>
              <w:widowControl w:val="0"/>
              <w:shd w:fill="auto" w:val="clear"/>
              <w:spacing w:after="0" w:before="0" w:line="331" w:lineRule="auto"/>
              <w:ind w:left="0" w:right="0" w:firstLine="0"/>
              <w:jc w:val="left"/>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 TEORÍA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009">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00A">
            <w:pPr>
              <w:keepNext w:val="0"/>
              <w:keepLines w:val="0"/>
              <w:widowControl w:val="0"/>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 PRÁCTICAS</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D2</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shd w:fill="auto" w:val="clear"/>
        <w:spacing w:after="0" w:before="0" w:line="331" w:lineRule="auto"/>
        <w:ind w:left="0" w:right="0" w:firstLine="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iniciales</w:t>
      </w:r>
      <w:r w:rsidDel="00000000" w:rsidR="00000000" w:rsidRPr="00000000">
        <w:rPr>
          <w:rtl w:val="0"/>
        </w:rPr>
      </w:r>
    </w:p>
    <w:p w:rsidR="00000000" w:rsidDel="00000000" w:rsidP="00000000" w:rsidRDefault="00000000" w:rsidRPr="00000000" w14:paraId="0000000E">
      <w:pPr>
        <w:keepNext w:val="0"/>
        <w:keepLines w:val="0"/>
        <w:pageBreakBefore w:val="0"/>
        <w:widowControl w:val="0"/>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formulario se </w:t>
      </w:r>
      <w:r w:rsidDel="00000000" w:rsidR="00000000" w:rsidRPr="00000000">
        <w:rPr>
          <w:rFonts w:ascii="Arial" w:cs="Arial" w:eastAsia="Arial" w:hAnsi="Arial"/>
          <w:sz w:val="22"/>
          <w:szCs w:val="22"/>
          <w:rtl w:val="0"/>
        </w:rPr>
        <w:t xml:space="preserve">encontrarán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preguntas que tienen que ver con (a) descripciones en lenguaje natural del comportamiento implementado en tu agente o (b) con resultados sobre ejecuciones concretas del software desarrollado por los estudiantes para problemas muy concretos.</w:t>
      </w:r>
      <w:r w:rsidDel="00000000" w:rsidR="00000000" w:rsidRPr="00000000">
        <w:rPr>
          <w:rtl w:val="0"/>
        </w:rPr>
      </w:r>
    </w:p>
    <w:p w:rsidR="00000000" w:rsidDel="00000000" w:rsidP="00000000" w:rsidRDefault="00000000" w:rsidRPr="00000000" w14:paraId="0000000F">
      <w:pPr>
        <w:keepNext w:val="0"/>
        <w:keepLines w:val="0"/>
        <w:pageBreakBefore w:val="0"/>
        <w:widowControl w:val="0"/>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relación a los resultados sobre ejecuciones concretas, estas se </w:t>
      </w:r>
      <w:r w:rsidDel="00000000" w:rsidR="00000000" w:rsidRPr="00000000">
        <w:rPr>
          <w:rFonts w:ascii="Arial" w:cs="Arial" w:eastAsia="Arial" w:hAnsi="Arial"/>
          <w:sz w:val="22"/>
          <w:szCs w:val="22"/>
          <w:rtl w:val="0"/>
        </w:rPr>
        <w:t xml:space="preserve">expresarán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usando la versión de invocación en línea de comandos cuya sintaxis se puede consultar en el </w:t>
      </w:r>
      <w:r w:rsidDel="00000000" w:rsidR="00000000" w:rsidRPr="00000000">
        <w:rPr>
          <w:rFonts w:ascii="Arial" w:cs="Arial" w:eastAsia="Arial" w:hAnsi="Arial"/>
          <w:sz w:val="22"/>
          <w:szCs w:val="22"/>
          <w:rtl w:val="0"/>
        </w:rPr>
        <w:t xml:space="preserve">guión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práctica. Para ello, toma los nuevos mapas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mapa50_eval2324.map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mapa75_eval2324.map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mapa100_eval2324.m</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se adjuntan con la autoevaluación y cópialos en la carpeta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mapas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encuentre tu software.</w:t>
      </w:r>
      <w:r w:rsidDel="00000000" w:rsidR="00000000" w:rsidRPr="00000000">
        <w:rPr>
          <w:rtl w:val="0"/>
        </w:rPr>
      </w:r>
    </w:p>
    <w:p w:rsidR="00000000" w:rsidDel="00000000" w:rsidP="00000000" w:rsidRDefault="00000000" w:rsidRPr="00000000" w14:paraId="00000011">
      <w:pPr>
        <w:widowControl w:val="0"/>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2">
      <w:pPr>
        <w:widowControl w:val="0"/>
        <w:shd w:fill="auto" w:val="clear"/>
        <w:spacing w:after="0" w:before="0" w:line="331" w:lineRule="auto"/>
        <w:ind w:left="0" w:right="0" w:firstLine="0"/>
        <w:jc w:val="both"/>
        <w:rPr>
          <w:b w:val="1"/>
        </w:rPr>
      </w:pPr>
      <w:r w:rsidDel="00000000" w:rsidR="00000000" w:rsidRPr="00000000">
        <w:rPr>
          <w:b w:val="1"/>
          <w:rtl w:val="0"/>
        </w:rPr>
        <w:t xml:space="preserve">Antes de empezar, ten en cuenta las siguientes consideraciones:</w:t>
      </w:r>
    </w:p>
    <w:p w:rsidR="00000000" w:rsidDel="00000000" w:rsidP="00000000" w:rsidRDefault="00000000" w:rsidRPr="00000000" w14:paraId="00000013">
      <w:pPr>
        <w:widowControl w:val="0"/>
        <w:shd w:fill="auto" w:val="clear"/>
        <w:spacing w:after="0" w:before="0" w:line="331" w:lineRule="auto"/>
        <w:ind w:left="0" w:right="0" w:firstLine="0"/>
        <w:jc w:val="both"/>
        <w:rPr>
          <w:b w:val="1"/>
        </w:rPr>
      </w:pPr>
      <w:r w:rsidDel="00000000" w:rsidR="00000000" w:rsidRPr="00000000">
        <w:rPr>
          <w:b w:val="1"/>
          <w:rtl w:val="0"/>
        </w:rPr>
        <w:t xml:space="preserve">- Aseg</w:t>
      </w:r>
      <w:r w:rsidDel="00000000" w:rsidR="00000000" w:rsidRPr="00000000">
        <w:rPr>
          <w:b w:val="1"/>
          <w:color w:val="000000"/>
          <w:sz w:val="24"/>
          <w:szCs w:val="24"/>
          <w:rtl w:val="0"/>
        </w:rPr>
        <w:t xml:space="preserve">úrate de tener la versión más reciente del software descargada. Para ello, si utilizas el repositorio de GitHub, puedes hacer git pull upstream main tras haber seguido los pasos del README. Si no, descárgate el zip con la carpeta de la práctica y copia dentro tus archivos jugador.cpp y jugador.hpp.</w:t>
      </w:r>
      <w:r w:rsidDel="00000000" w:rsidR="00000000" w:rsidRPr="00000000">
        <w:rPr>
          <w:rtl w:val="0"/>
        </w:rPr>
      </w:r>
    </w:p>
    <w:p w:rsidR="00000000" w:rsidDel="00000000" w:rsidP="00000000" w:rsidRDefault="00000000" w:rsidRPr="00000000" w14:paraId="00000014">
      <w:pPr>
        <w:widowControl w:val="0"/>
        <w:shd w:fill="auto" w:val="clear"/>
        <w:spacing w:after="0" w:before="0" w:line="331" w:lineRule="auto"/>
        <w:ind w:left="0" w:right="0" w:firstLine="0"/>
        <w:jc w:val="both"/>
        <w:rPr>
          <w:b w:val="1"/>
        </w:rPr>
      </w:pPr>
      <w:r w:rsidDel="00000000" w:rsidR="00000000" w:rsidRPr="00000000">
        <w:rPr>
          <w:b w:val="1"/>
          <w:color w:val="000000"/>
          <w:sz w:val="24"/>
          <w:szCs w:val="24"/>
          <w:rtl w:val="0"/>
        </w:rPr>
        <w:t xml:space="preserve">- Si consideras que en alguna de las ejecuciones los lobos u otros elementos te han perjudicado considerablemente en el resultado añádelo como comentario junto con el resultado. También puedes proponer una semilla alternativa en tal caso en los comentarios.</w:t>
      </w:r>
      <w:r w:rsidDel="00000000" w:rsidR="00000000" w:rsidRPr="00000000">
        <w:rPr>
          <w:rtl w:val="0"/>
        </w:rPr>
      </w:r>
    </w:p>
    <w:p w:rsidR="00000000" w:rsidDel="00000000" w:rsidP="00000000" w:rsidRDefault="00000000" w:rsidRPr="00000000" w14:paraId="00000015">
      <w:pPr>
        <w:widowControl w:val="0"/>
        <w:shd w:fill="auto" w:val="clear"/>
        <w:spacing w:after="0" w:before="0" w:line="331" w:lineRule="auto"/>
        <w:ind w:left="0" w:right="0" w:firstLine="0"/>
        <w:jc w:val="both"/>
        <w:rPr>
          <w:b w:val="1"/>
        </w:rPr>
      </w:pPr>
      <w:r w:rsidDel="00000000" w:rsidR="00000000" w:rsidRPr="00000000">
        <w:rPr>
          <w:b w:val="1"/>
          <w:color w:val="000000"/>
          <w:sz w:val="24"/>
          <w:szCs w:val="24"/>
          <w:rtl w:val="0"/>
        </w:rPr>
        <w:t xml:space="preserve">- El software corrige la orientación automáticamente, aunque se le pase un valor que no sea norte en los niveles que solo admiten dicha orientación. No es necesario hacer ningún cambio en los comandos que se os piden en ningún nivel.</w:t>
      </w:r>
      <w:r w:rsidDel="00000000" w:rsidR="00000000" w:rsidRPr="00000000">
        <w:rPr>
          <w:rtl w:val="0"/>
        </w:rPr>
      </w:r>
    </w:p>
    <w:p w:rsidR="00000000" w:rsidDel="00000000" w:rsidP="00000000" w:rsidRDefault="00000000" w:rsidRPr="00000000" w14:paraId="00000016">
      <w:pPr>
        <w:keepNext w:val="0"/>
        <w:keepLines w:val="0"/>
        <w:pageBreakBefore w:val="0"/>
        <w:widowControl w:val="0"/>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en los recuadros la información que se solicita. </w:t>
      </w:r>
      <w:r w:rsidDel="00000000" w:rsidR="00000000" w:rsidRPr="00000000">
        <w:rPr>
          <w:rtl w:val="0"/>
        </w:rPr>
      </w:r>
    </w:p>
    <w:p w:rsidR="00000000" w:rsidDel="00000000" w:rsidP="00000000" w:rsidRDefault="00000000" w:rsidRPr="00000000" w14:paraId="00000018">
      <w:pPr>
        <w:keepNext w:val="0"/>
        <w:keepLines w:val="0"/>
        <w:pageBreakBefore w:val="0"/>
        <w:widowControl w:val="0"/>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Describe de una manera simple, breve y concisa (usando lenguaje natural) como has definido la forma en la que tu agente se mueve.</w:t>
      </w:r>
      <w:r w:rsidDel="00000000" w:rsidR="00000000" w:rsidRPr="00000000">
        <w:rPr>
          <w:rtl w:val="0"/>
        </w:rPr>
      </w:r>
    </w:p>
    <w:tbl>
      <w:tblPr>
        <w:tblStyle w:val="Table2"/>
        <w:tblW w:w="9298.0" w:type="dxa"/>
        <w:jc w:val="left"/>
        <w:tblInd w:w="368.0" w:type="dxa"/>
        <w:tblLayout w:type="fixed"/>
        <w:tblLook w:val="0000"/>
      </w:tblPr>
      <w:tblGrid>
        <w:gridCol w:w="9298"/>
        <w:tblGridChange w:id="0">
          <w:tblGrid>
            <w:gridCol w:w="9298"/>
          </w:tblGrid>
        </w:tblGridChange>
      </w:tblGrid>
      <w:tr>
        <w:trPr>
          <w:cantSplit w:val="0"/>
          <w:trHeight w:val="7715.343750000001" w:hRule="atLeast"/>
          <w:tblHeader w:val="0"/>
        </w:trPr>
        <w:tc>
          <w:tcPr>
            <w:tcBorders>
              <w:top w:color="000000" w:space="0" w:sz="4" w:val="single"/>
              <w:bottom w:color="000000" w:space="0" w:sz="4" w:val="single"/>
            </w:tcBorders>
          </w:tcPr>
          <w:p w:rsidR="00000000" w:rsidDel="00000000" w:rsidP="00000000" w:rsidRDefault="00000000" w:rsidRPr="00000000" w14:paraId="0000001A">
            <w:pPr>
              <w:keepNext w:val="0"/>
              <w:keepLines w:val="0"/>
              <w:widowControl w:val="0"/>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t xml:space="preserve">El movimiento de mi agente es el siguiente:</w:t>
              <w:br w:type="textWrapping"/>
              <w:t xml:space="preserve">En primer lugar, se recorre todo el vector de sensores.terreno del agente, y hay una serie de casillas en un orden descendente, siendo la primera la de posicionamiento y la última la de las zapatillas, en función de donde se encuentren (si a la izquierda en el centro o a la derecha del agente) se elegirá la siguiente acción (</w:t>
            </w:r>
            <w:r w:rsidDel="00000000" w:rsidR="00000000" w:rsidRPr="00000000">
              <w:rPr>
                <w:b w:val="1"/>
                <w:rtl w:val="0"/>
              </w:rPr>
              <w:t xml:space="preserve">Función siguienteAcción)</w:t>
            </w:r>
            <w:r w:rsidDel="00000000" w:rsidR="00000000" w:rsidRPr="00000000">
              <w:rPr>
                <w:rtl w:val="0"/>
              </w:rPr>
              <w:t xml:space="preserve">. Después, se evalúa si es necesario que el agente siga una serie de reglas, que he definido para que pueda salir cuando esté encerrado. Por ejemplo, si está encerrado y paralelo al muro o precipicio y ve un hueco, gira y se mete por dicho hueco. Finalmente encontramos si el agente ha sido reiniciado en una casilla a la que he definido como “bloqueante” y si el agente percibe un lobo en un sus sensores. En esta última, si lo percibe, girará a un lado o a otro pero no se sabe a priori ya que se decide de forma aleatoria (</w:t>
            </w:r>
            <w:r w:rsidDel="00000000" w:rsidR="00000000" w:rsidRPr="00000000">
              <w:rPr>
                <w:b w:val="1"/>
                <w:rtl w:val="0"/>
              </w:rPr>
              <w:t xml:space="preserve">Función giroRandom). </w:t>
            </w:r>
            <w:r w:rsidDel="00000000" w:rsidR="00000000" w:rsidRPr="00000000">
              <w:rPr>
                <w:rtl w:val="0"/>
              </w:rPr>
              <w:t xml:space="preserve">En el “reinicio bloqueante”, que también sirve para la primera iteración en la que puede ocurrir lo mismo, se da debido a que yo he puesto como casilla a las que se pueden avanzar el agua y el bosque (pero no puedes avanzar si no tiene bikini o zapatillas, respectivamente), entre otras. Por lo que tras ser reiniciado o en la primera iteración, si estamos en una casilla de bosque o agua, y no llevamos el bikini o las zapatillas, podrá realizar 10 iteraciones en las que avanzará si puede, o si hay algún muro o precipicio girará, todo ello lo hará aunque le cueste más batería. Una vez finalizadas las 10 iteraciones, volverá a la normalidad.</w:t>
              <w:br w:type="textWrapping"/>
              <w:br w:type="textWrapping"/>
              <w:t xml:space="preserve">Cabe destacar que:</w:t>
              <w:br w:type="textWrapping"/>
              <w:t xml:space="preserve">- Los giros son aleatorios, por lo que no se sabe si girará a la derecha o a la izquierda.</w:t>
              <w:br w:type="textWrapping"/>
              <w:t xml:space="preserve">- Si no se decide ninguna acción en concreto o ha habido alguna controversia, no se hará nada, </w:t>
            </w:r>
            <w:r w:rsidDel="00000000" w:rsidR="00000000" w:rsidRPr="00000000">
              <w:rPr>
                <w:b w:val="1"/>
                <w:rtl w:val="0"/>
              </w:rPr>
              <w:t xml:space="preserve">actIDLE.</w:t>
            </w:r>
            <w:r w:rsidDel="00000000" w:rsidR="00000000" w:rsidRPr="00000000">
              <w:rPr>
                <w:rtl w:val="0"/>
              </w:rPr>
            </w:r>
          </w:p>
          <w:p w:rsidR="00000000" w:rsidDel="00000000" w:rsidP="00000000" w:rsidRDefault="00000000" w:rsidRPr="00000000" w14:paraId="0000001B">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shd w:fill="auto" w:val="clear"/>
        <w:spacing w:after="140" w:before="0" w:line="288" w:lineRule="auto"/>
        <w:ind w:left="0" w:right="0" w:firstLine="0"/>
        <w:jc w:val="left"/>
        <w:rPr>
          <w:rFonts w:ascii="Arimo" w:cs="Arimo" w:eastAsia="Arimo" w:hAnsi="Arimo"/>
          <w:b w:val="0"/>
          <w:i w:val="1"/>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¿Tu agente va de forma activa hac</w:t>
      </w:r>
      <w:r w:rsidDel="00000000" w:rsidR="00000000" w:rsidRPr="00000000">
        <w:rPr>
          <w:rFonts w:ascii="Arimo" w:cs="Arimo" w:eastAsia="Arimo" w:hAnsi="Arimo"/>
          <w:i w:val="1"/>
          <w:color w:val="333333"/>
          <w:rtl w:val="0"/>
        </w:rPr>
        <w:t xml:space="preserve">i</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a los objetos cuando estos aparecen en su sensor de visión? En caso afirmativo, describe la forma en que se implementa ese comportamiento activo.</w:t>
      </w:r>
      <w:r w:rsidDel="00000000" w:rsidR="00000000" w:rsidRPr="00000000">
        <w:rPr>
          <w:rtl w:val="0"/>
        </w:rPr>
      </w:r>
    </w:p>
    <w:tbl>
      <w:tblPr>
        <w:tblStyle w:val="Table3"/>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F">
            <w:pPr>
              <w:keepNext w:val="0"/>
              <w:keepLines w:val="0"/>
              <w:widowControl w:val="0"/>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No. Como ya he indicado en el apartado anterior, cuando los objetos aparecen en el sensor de visión de mi agente, este girará o avanzará dependiendo de donde se encuentren dichos objetos, si a la derecha, izquierda o al centro, pero no va directo a ellos.</w:t>
            </w:r>
            <w:r w:rsidDel="00000000" w:rsidR="00000000" w:rsidRPr="00000000">
              <w:rPr>
                <w:rtl w:val="0"/>
              </w:rPr>
            </w:r>
          </w:p>
          <w:p w:rsidR="00000000" w:rsidDel="00000000" w:rsidP="00000000" w:rsidRDefault="00000000" w:rsidRPr="00000000" w14:paraId="00000020">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21">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2">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¿Influye en el comportamiento que has definido el hecho de tener o no el bikini o las zapatillas? En caso afirmativo describe la forma en la que influye.</w:t>
      </w:r>
      <w:r w:rsidDel="00000000" w:rsidR="00000000" w:rsidRPr="00000000">
        <w:rPr>
          <w:rtl w:val="0"/>
        </w:rPr>
      </w:r>
    </w:p>
    <w:tbl>
      <w:tblPr>
        <w:tblStyle w:val="Table4"/>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Si, como he explicado en el apartado a), cuando no se tienen el bikini o las zapatillas, no podrá avanzar sobre las casillas de agua o de bosque hasta que el agente se las ponga. Existen casos especiales, como lo son un reinicio o en la primera iteración cuando el agente aparece en el mapa, que se puede dar el caso en el que el agente aparezca en las casillas de agua o bosque, y tendrá que avanzar por ellas aunque no lleve los complementos puestos.</w:t>
            </w:r>
            <w:r w:rsidDel="00000000" w:rsidR="00000000" w:rsidRPr="00000000">
              <w:rPr>
                <w:rtl w:val="0"/>
              </w:rPr>
            </w:r>
          </w:p>
        </w:tc>
      </w:tr>
    </w:tbl>
    <w:p w:rsidR="00000000" w:rsidDel="00000000" w:rsidP="00000000" w:rsidRDefault="00000000" w:rsidRPr="00000000" w14:paraId="00000025">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¿Has tenido en cuenta en el comportamiento la existencia de casillas que permiten la recarga de batería? En caso afirmativo describe </w:t>
      </w:r>
      <w:r w:rsidDel="00000000" w:rsidR="00000000" w:rsidRPr="00000000">
        <w:rPr>
          <w:rFonts w:ascii="Arimo" w:cs="Arimo" w:eastAsia="Arimo" w:hAnsi="Arimo"/>
          <w:i w:val="1"/>
          <w:color w:val="333333"/>
          <w:rtl w:val="0"/>
        </w:rPr>
        <w:t xml:space="preserve">cómo</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lo has tenido en cuenta</w:t>
      </w:r>
      <w:r w:rsidDel="00000000" w:rsidR="00000000" w:rsidRPr="00000000">
        <w:rPr>
          <w:rFonts w:ascii="Arimo" w:cs="Arimo" w:eastAsia="Arimo" w:hAnsi="Arimo"/>
          <w:i w:val="1"/>
          <w:color w:val="333333"/>
          <w:rtl w:val="0"/>
        </w:rPr>
        <w:t xml:space="preserve">.</w:t>
      </w:r>
      <w:r w:rsidDel="00000000" w:rsidR="00000000" w:rsidRPr="00000000">
        <w:rPr>
          <w:rtl w:val="0"/>
        </w:rPr>
      </w:r>
    </w:p>
    <w:tbl>
      <w:tblPr>
        <w:tblStyle w:val="Table5"/>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7">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Si, cuando el agente se posiciona en una casilla de Recarga y tiene menos de cuatro mil puntos de batería, se recargará 10 puntos de batería por cada iteración, hasta que sea mayor o igual a cuatro mil puntos, en ese caso abandonará la casilla. Para ello he diseñado la función </w:t>
            </w:r>
            <w:r w:rsidDel="00000000" w:rsidR="00000000" w:rsidRPr="00000000">
              <w:rPr>
                <w:b w:val="1"/>
                <w:rtl w:val="0"/>
              </w:rPr>
              <w:t xml:space="preserve">recargarPilas</w:t>
            </w:r>
            <w:r w:rsidDel="00000000" w:rsidR="00000000" w:rsidRPr="00000000">
              <w:rPr>
                <w:rtl w:val="0"/>
              </w:rPr>
              <w:t xml:space="preserve"> y las variables de estado </w:t>
            </w:r>
            <w:r w:rsidDel="00000000" w:rsidR="00000000" w:rsidRPr="00000000">
              <w:rPr>
                <w:b w:val="1"/>
                <w:rtl w:val="0"/>
              </w:rPr>
              <w:t xml:space="preserve">necesita _recargar </w:t>
            </w:r>
            <w:r w:rsidDel="00000000" w:rsidR="00000000" w:rsidRPr="00000000">
              <w:rPr>
                <w:rtl w:val="0"/>
              </w:rPr>
              <w:t xml:space="preserve">y </w:t>
            </w:r>
            <w:r w:rsidDel="00000000" w:rsidR="00000000" w:rsidRPr="00000000">
              <w:rPr>
                <w:b w:val="1"/>
                <w:rtl w:val="0"/>
              </w:rPr>
              <w:t xml:space="preserve">recargando_pilas.</w:t>
            </w:r>
            <w:r w:rsidDel="00000000" w:rsidR="00000000" w:rsidRPr="00000000">
              <w:rPr>
                <w:rtl w:val="0"/>
              </w:rPr>
              <w:t xml:space="preserve"> Además, si le queda poca vida (menos de 100 iteraciones para terminar) no se recargará la batería.</w:t>
            </w:r>
            <w:r w:rsidDel="00000000" w:rsidR="00000000" w:rsidRPr="00000000">
              <w:rPr>
                <w:rtl w:val="0"/>
              </w:rPr>
            </w:r>
          </w:p>
          <w:p w:rsidR="00000000" w:rsidDel="00000000" w:rsidP="00000000" w:rsidRDefault="00000000" w:rsidRPr="00000000" w14:paraId="00000029">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2A">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B">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C">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¿Has definido alguna estrategia para intentar eludir las colisiones con los aldeanos y los lobos?</w:t>
      </w:r>
      <w:r w:rsidDel="00000000" w:rsidR="00000000" w:rsidRPr="00000000">
        <w:rPr>
          <w:rtl w:val="0"/>
        </w:rPr>
      </w:r>
    </w:p>
    <w:tbl>
      <w:tblPr>
        <w:tblStyle w:val="Table6"/>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E">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Si, cuando encuentre un lobo o aldeano en su sensor de visión, girará, intentando evitarlo.</w:t>
            </w:r>
            <w:r w:rsidDel="00000000" w:rsidR="00000000" w:rsidRPr="00000000">
              <w:rPr>
                <w:rtl w:val="0"/>
              </w:rPr>
            </w:r>
          </w:p>
          <w:p w:rsidR="00000000" w:rsidDel="00000000" w:rsidP="00000000" w:rsidRDefault="00000000" w:rsidRPr="00000000" w14:paraId="0000002F">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shd w:fill="auto" w:val="clear"/>
        <w:spacing w:after="140" w:before="0" w:line="288" w:lineRule="auto"/>
        <w:ind w:left="0" w:right="0" w:firstLine="0"/>
        <w:jc w:val="left"/>
        <w:rPr>
          <w:rFonts w:ascii="Arimo" w:cs="Arimo" w:eastAsia="Arimo" w:hAnsi="Arimo"/>
          <w:b w:val="0"/>
          <w:i w:val="1"/>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¿Has incluido comportamientos que son específicos para los niveles 2 y 3? Describe los comportamientos y brevemente las razones que te impulsaron a incluirlos.</w:t>
      </w:r>
      <w:r w:rsidDel="00000000" w:rsidR="00000000" w:rsidRPr="00000000">
        <w:rPr>
          <w:rtl w:val="0"/>
        </w:rPr>
      </w:r>
    </w:p>
    <w:tbl>
      <w:tblPr>
        <w:tblStyle w:val="Table7"/>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2">
            <w:pPr>
              <w:keepNext w:val="0"/>
              <w:keepLines w:val="0"/>
              <w:widowControl w:val="0"/>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Respecto a los agentes que pueden aparecer estos dos niveles( el 2 y el 3), sólo he implementado lo dicho en el apartado anterior. Además, he implementado cómo se actualizarán los sensores una vez se posicionan en la casilla de posicionamiento, codificada con el carácter ‘G’. También destacar que la función de pintar en el mapa resultado lleva unos condicionales en los que si estamos en el nivel 3, no pintará los sensores que fallan en ese nivel (6, 11, 12 y 13). Por último, he implementado el tema del reinicio en caso de que un lobo se coma al agente. </w:t>
            </w:r>
            <w:r w:rsidDel="00000000" w:rsidR="00000000" w:rsidRPr="00000000">
              <w:rPr>
                <w:rtl w:val="0"/>
              </w:rPr>
            </w:r>
          </w:p>
          <w:p w:rsidR="00000000" w:rsidDel="00000000" w:rsidP="00000000" w:rsidRDefault="00000000" w:rsidRPr="00000000" w14:paraId="00000033">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34">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¿Has implementado algún comportamiento para llevar a cabo la acción actRUN en lugar de actWALK en determinadas situaciones? En caso afirmativo, en el nivel 3, ¿cómo has gestionado la ausencia de sensores de visión (posiciones 6, 11, 12 y 13)?</w:t>
      </w:r>
      <w:r w:rsidDel="00000000" w:rsidR="00000000" w:rsidRPr="00000000">
        <w:rPr>
          <w:rtl w:val="0"/>
        </w:rPr>
      </w:r>
    </w:p>
    <w:tbl>
      <w:tblPr>
        <w:tblStyle w:val="Table8"/>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6">
            <w:pPr>
              <w:keepNext w:val="0"/>
              <w:keepLines w:val="0"/>
              <w:widowControl w:val="0"/>
              <w:shd w:fill="auto" w:val="clear"/>
              <w:spacing w:after="0" w:before="0" w:line="240" w:lineRule="auto"/>
              <w:ind w:left="0" w:right="0" w:firstLine="0"/>
              <w:jc w:val="both"/>
              <w:rPr/>
            </w:pPr>
            <w:r w:rsidDel="00000000" w:rsidR="00000000" w:rsidRPr="00000000">
              <w:rPr>
                <w:rtl w:val="0"/>
              </w:rPr>
              <w:t xml:space="preserve">No, no he llegado a implementar actRUN. Solamente en caso de utilizarlo, como quedarían las variables de estado. </w:t>
            </w:r>
          </w:p>
          <w:p w:rsidR="00000000" w:rsidDel="00000000" w:rsidP="00000000" w:rsidRDefault="00000000" w:rsidRPr="00000000" w14:paraId="00000037">
            <w:pPr>
              <w:keepNext w:val="0"/>
              <w:keepLines w:val="0"/>
              <w:widowControl w:val="0"/>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widowControl w:val="1"/>
        <w:shd w:fill="auto" w:val="clear"/>
        <w:spacing w:after="140" w:before="0" w:line="288" w:lineRule="auto"/>
        <w:ind w:left="720" w:right="0" w:firstLine="0"/>
        <w:jc w:val="left"/>
        <w:rPr/>
      </w:pPr>
      <w:r w:rsidDel="00000000" w:rsidR="00000000" w:rsidRPr="00000000">
        <w:rPr>
          <w:rtl w:val="0"/>
        </w:rPr>
      </w:r>
    </w:p>
    <w:p w:rsidR="00000000" w:rsidDel="00000000" w:rsidP="00000000" w:rsidRDefault="00000000" w:rsidRPr="00000000" w14:paraId="00000039">
      <w:pPr>
        <w:widowControl w:val="1"/>
        <w:shd w:fill="auto" w:val="clear"/>
        <w:spacing w:after="140" w:before="0" w:line="288" w:lineRule="auto"/>
        <w:ind w:left="720" w:right="0" w:firstLine="0"/>
        <w:jc w:val="left"/>
        <w:rPr/>
      </w:pPr>
      <w:r w:rsidDel="00000000" w:rsidR="00000000" w:rsidRPr="00000000">
        <w:rPr>
          <w:rtl w:val="0"/>
        </w:rPr>
      </w:r>
    </w:p>
    <w:p w:rsidR="00000000" w:rsidDel="00000000" w:rsidP="00000000" w:rsidRDefault="00000000" w:rsidRPr="00000000" w14:paraId="0000003A">
      <w:pPr>
        <w:widowControl w:val="1"/>
        <w:shd w:fill="auto" w:val="clear"/>
        <w:spacing w:after="140" w:before="0" w:line="288" w:lineRule="auto"/>
        <w:ind w:left="720" w:right="0" w:firstLine="0"/>
        <w:jc w:val="left"/>
        <w:rPr/>
      </w:pPr>
      <w:r w:rsidDel="00000000" w:rsidR="00000000" w:rsidRPr="00000000">
        <w:rPr>
          <w:rtl w:val="0"/>
        </w:rPr>
      </w:r>
    </w:p>
    <w:p w:rsidR="00000000" w:rsidDel="00000000" w:rsidP="00000000" w:rsidRDefault="00000000" w:rsidRPr="00000000" w14:paraId="0000003B">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Describe cu</w:t>
      </w:r>
      <w:r w:rsidDel="00000000" w:rsidR="00000000" w:rsidRPr="00000000">
        <w:rPr>
          <w:rFonts w:ascii="Arimo" w:cs="Arimo" w:eastAsia="Arimo" w:hAnsi="Arimo"/>
          <w:i w:val="1"/>
          <w:color w:val="333333"/>
          <w:rtl w:val="0"/>
        </w:rPr>
        <w:t xml:space="preserve">á</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les son los puntos fuertes de tu agente.</w:t>
      </w:r>
      <w:r w:rsidDel="00000000" w:rsidR="00000000" w:rsidRPr="00000000">
        <w:rPr>
          <w:rtl w:val="0"/>
        </w:rPr>
      </w:r>
    </w:p>
    <w:tbl>
      <w:tblPr>
        <w:tblStyle w:val="Table9"/>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D">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Considero que mi agente tiene como puntos fuertes:</w:t>
              <w:br w:type="textWrapping"/>
              <w:t xml:space="preserve">- Pinta el mapa tal y como es, no mueve casillas ni pinta lo que no es.</w:t>
              <w:br w:type="textWrapping"/>
              <w:t xml:space="preserve">- Descubre gran parte del mapa.</w:t>
              <w:br w:type="textWrapping"/>
              <w:t xml:space="preserve">- No se mete en casillas como el agua o el bosque en las que puede gastar mucha batería sin llevar los complementos.</w:t>
              <w:br w:type="textWrapping"/>
              <w:t xml:space="preserve">- No da problemas al reiniciar o empezar el juego en casillas bloqueantes.</w:t>
            </w:r>
            <w:r w:rsidDel="00000000" w:rsidR="00000000" w:rsidRPr="00000000">
              <w:rPr>
                <w:rtl w:val="0"/>
              </w:rPr>
            </w:r>
          </w:p>
          <w:p w:rsidR="00000000" w:rsidDel="00000000" w:rsidP="00000000" w:rsidRDefault="00000000" w:rsidRPr="00000000" w14:paraId="0000003E">
            <w:pPr>
              <w:keepNext w:val="0"/>
              <w:keepLines w:val="0"/>
              <w:widowControl w:val="0"/>
              <w:shd w:fill="auto" w:val="clear"/>
              <w:spacing w:after="0" w:before="0" w:line="240" w:lineRule="auto"/>
              <w:ind w:left="0" w:right="0" w:firstLine="0"/>
              <w:jc w:val="left"/>
              <w:rPr/>
            </w:pPr>
            <w:r w:rsidDel="00000000" w:rsidR="00000000" w:rsidRPr="00000000">
              <w:rPr>
                <w:rtl w:val="0"/>
              </w:rPr>
              <w:t xml:space="preserve">- Tiene en cuenta todos los aspectos del juego, así como las restricciones que hay en cada nivel.</w:t>
            </w:r>
          </w:p>
          <w:p w:rsidR="00000000" w:rsidDel="00000000" w:rsidP="00000000" w:rsidRDefault="00000000" w:rsidRPr="00000000" w14:paraId="0000003F">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40">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41">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Describe cu</w:t>
      </w:r>
      <w:r w:rsidDel="00000000" w:rsidR="00000000" w:rsidRPr="00000000">
        <w:rPr>
          <w:rFonts w:ascii="Arimo" w:cs="Arimo" w:eastAsia="Arimo" w:hAnsi="Arimo"/>
          <w:i w:val="1"/>
          <w:color w:val="333333"/>
          <w:rtl w:val="0"/>
        </w:rPr>
        <w:t xml:space="preserve">á</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les son los puntos débiles de tu agente.</w:t>
      </w:r>
      <w:r w:rsidDel="00000000" w:rsidR="00000000" w:rsidRPr="00000000">
        <w:rPr>
          <w:rtl w:val="0"/>
        </w:rPr>
      </w:r>
    </w:p>
    <w:tbl>
      <w:tblPr>
        <w:tblStyle w:val="Table10"/>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3">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Considero y admito que mi agente tiene como puntos débiles:</w:t>
              <w:br w:type="textWrapping"/>
              <w:t xml:space="preserve">- Se puede quedar atascado con facilidad, o gastar varias iteraciones moviéndose en el mismo sitio, por ejemplo, estar un poco entre esquinas moviéndose todo el rato hacia arriba y hacia abajo.</w:t>
              <w:br w:type="textWrapping"/>
              <w:t xml:space="preserve">- No tiene un plan o un movimiento sofisticado para llegar a ciertas casillas, a veces puede pasar al lado de una casilla de posicionamiento y no estar bien situado, y en vez de pararse en ella, sigue avanzando.</w:t>
            </w:r>
            <w:r w:rsidDel="00000000" w:rsidR="00000000" w:rsidRPr="00000000">
              <w:rPr>
                <w:rtl w:val="0"/>
              </w:rPr>
            </w:r>
          </w:p>
          <w:p w:rsidR="00000000" w:rsidDel="00000000" w:rsidP="00000000" w:rsidRDefault="00000000" w:rsidRPr="00000000" w14:paraId="00000044">
            <w:pPr>
              <w:keepNext w:val="0"/>
              <w:keepLines w:val="0"/>
              <w:widowControl w:val="0"/>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45">
      <w:pPr>
        <w:widowControl w:val="1"/>
        <w:rPr>
          <w:rFonts w:ascii="Arimo" w:cs="Arimo" w:eastAsia="Arimo" w:hAnsi="Arimo"/>
          <w:b w:val="0"/>
          <w:i w:val="1"/>
          <w:color w:val="333333"/>
          <w:sz w:val="24"/>
          <w:szCs w:val="24"/>
        </w:rPr>
      </w:pPr>
      <w:r w:rsidDel="00000000" w:rsidR="00000000" w:rsidRPr="00000000">
        <w:rPr>
          <w:rtl w:val="0"/>
        </w:rPr>
      </w:r>
    </w:p>
    <w:p w:rsidR="00000000" w:rsidDel="00000000" w:rsidP="00000000" w:rsidRDefault="00000000" w:rsidRPr="00000000" w14:paraId="00000046">
      <w:pPr>
        <w:widowControl w:val="1"/>
        <w:shd w:fill="auto" w:val="clear"/>
        <w:spacing w:after="140" w:before="0" w:line="288" w:lineRule="auto"/>
        <w:ind w:left="0" w:right="0" w:firstLine="0"/>
        <w:jc w:val="left"/>
        <w:rPr>
          <w:rFonts w:ascii="Arimo" w:cs="Arimo" w:eastAsia="Arimo" w:hAnsi="Arimo"/>
          <w:b w:val="0"/>
          <w:i w:val="1"/>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shd w:fill="auto" w:val="clear"/>
        <w:spacing w:after="140" w:before="0" w:line="288" w:lineRule="auto"/>
        <w:ind w:left="720" w:right="0" w:hanging="360"/>
        <w:jc w:val="left"/>
        <w:rPr>
          <w:rFonts w:ascii="Arimo" w:cs="Arimo" w:eastAsia="Arimo" w:hAnsi="Arimo"/>
          <w:b w:val="0"/>
          <w:i w:val="0"/>
          <w:smallCaps w:val="0"/>
          <w:strike w:val="0"/>
          <w:color w:val="333333"/>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Incluye aquí todos los comentarios que desees expresar sobre la práctica que no </w:t>
      </w:r>
      <w:r w:rsidDel="00000000" w:rsidR="00000000" w:rsidRPr="00000000">
        <w:rPr>
          <w:rFonts w:ascii="Arimo" w:cs="Arimo" w:eastAsia="Arimo" w:hAnsi="Arimo"/>
          <w:i w:val="1"/>
          <w:color w:val="333333"/>
          <w:rtl w:val="0"/>
        </w:rPr>
        <w:t xml:space="preserve">hayas descrito</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en las preguntas anteriores.</w:t>
      </w:r>
      <w:r w:rsidDel="00000000" w:rsidR="00000000" w:rsidRPr="00000000">
        <w:rPr>
          <w:rtl w:val="0"/>
        </w:rPr>
      </w:r>
    </w:p>
    <w:tbl>
      <w:tblPr>
        <w:tblStyle w:val="Table11"/>
        <w:tblW w:w="9298.0" w:type="dxa"/>
        <w:jc w:val="left"/>
        <w:tblInd w:w="368.0" w:type="dxa"/>
        <w:tblLayout w:type="fixed"/>
        <w:tblLook w:val="0000"/>
      </w:tblPr>
      <w:tblGrid>
        <w:gridCol w:w="9298"/>
        <w:tblGridChange w:id="0">
          <w:tblGrid>
            <w:gridCol w:w="92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8">
            <w:pPr>
              <w:keepNext w:val="0"/>
              <w:keepLines w:val="0"/>
              <w:widowControl w:val="0"/>
              <w:shd w:fill="auto" w:val="clear"/>
              <w:spacing w:after="0" w:before="0" w:line="240" w:lineRule="auto"/>
              <w:ind w:left="0" w:right="0" w:firstLine="0"/>
              <w:jc w:val="left"/>
              <w:rPr>
                <w:b w:val="1"/>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shd w:fill="auto" w:val="clear"/>
        <w:spacing w:after="140" w:before="0" w:line="288" w:lineRule="auto"/>
        <w:ind w:left="0" w:right="0" w:firstLine="0"/>
        <w:jc w:val="left"/>
        <w:rPr>
          <w:rFonts w:ascii="Arimo" w:cs="Arimo" w:eastAsia="Arimo" w:hAnsi="Arimo"/>
          <w:b w:val="0"/>
          <w:i w:val="0"/>
          <w:smallCaps w:val="0"/>
          <w:strike w:val="0"/>
          <w:color w:val="333333"/>
          <w:sz w:val="24"/>
          <w:szCs w:val="24"/>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Ejecución 1: Ejecuta el siguiente comando en un terminal</w:t>
      </w:r>
      <w:r w:rsidDel="00000000" w:rsidR="00000000" w:rsidRPr="00000000">
        <w:rPr>
          <w:rtl w:val="0"/>
        </w:rPr>
      </w:r>
    </w:p>
    <w:p w:rsidR="00000000" w:rsidDel="00000000" w:rsidP="00000000" w:rsidRDefault="00000000" w:rsidRPr="00000000" w14:paraId="0000004B">
      <w:pPr>
        <w:keepNext w:val="0"/>
        <w:keepLines w:val="0"/>
        <w:pageBreakBefore w:val="0"/>
        <w:widowControl w:val="1"/>
        <w:shd w:fill="auto" w:val="clear"/>
        <w:spacing w:after="140" w:before="0" w:line="288" w:lineRule="auto"/>
        <w:ind w:left="72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 ./practica1SG mapas/mapa50_eval2324.map 1 </w:t>
      </w:r>
      <w:r w:rsidDel="00000000" w:rsidR="00000000" w:rsidRPr="00000000">
        <w:rPr>
          <w:rFonts w:ascii="Arimo" w:cs="Arimo" w:eastAsia="Arimo" w:hAnsi="Arimo"/>
          <w:b w:val="1"/>
          <w:i w:val="1"/>
          <w:smallCaps w:val="0"/>
          <w:strike w:val="0"/>
          <w:color w:val="55308d"/>
          <w:sz w:val="24"/>
          <w:szCs w:val="24"/>
          <w:highlight w:val="yellow"/>
          <w:u w:val="none"/>
          <w:vertAlign w:val="baseline"/>
          <w:rtl w:val="0"/>
        </w:rPr>
        <w:t xml:space="preserve">n</w:t>
      </w: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 30 6 4</w:t>
      </w:r>
      <w:r w:rsidDel="00000000" w:rsidR="00000000" w:rsidRPr="00000000">
        <w:rPr>
          <w:rtl w:val="0"/>
        </w:rPr>
      </w:r>
    </w:p>
    <w:p w:rsidR="00000000" w:rsidDel="00000000" w:rsidP="00000000" w:rsidRDefault="00000000" w:rsidRPr="00000000" w14:paraId="0000004C">
      <w:pPr>
        <w:keepNext w:val="0"/>
        <w:keepLines w:val="0"/>
        <w:pageBreakBefore w:val="0"/>
        <w:widowControl w:val="1"/>
        <w:shd w:fill="auto" w:val="clear"/>
        <w:spacing w:after="140" w:before="0" w:line="288" w:lineRule="auto"/>
        <w:ind w:left="720" w:right="0" w:firstLine="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para los 5 valores de </w:t>
      </w:r>
      <w:r w:rsidDel="00000000" w:rsidR="00000000" w:rsidRPr="00000000">
        <w:rPr>
          <w:rFonts w:ascii="Arimo" w:cs="Arimo" w:eastAsia="Arimo" w:hAnsi="Arimo"/>
          <w:b w:val="0"/>
          <w:i w:val="1"/>
          <w:smallCaps w:val="0"/>
          <w:strike w:val="0"/>
          <w:color w:val="333333"/>
          <w:sz w:val="24"/>
          <w:szCs w:val="24"/>
          <w:highlight w:val="yellow"/>
          <w:u w:val="none"/>
          <w:vertAlign w:val="baseline"/>
          <w:rtl w:val="0"/>
        </w:rPr>
        <w:t xml:space="preserve">n</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desde 0 hasta 3 y coloca los resultados de porcentaje de mapa descubierto con dos decimales en la siguiente tabla. Si la ejecución da un error y no termina dando un resultado, pon “core” en la casilla de la tabla correspondiente.</w:t>
      </w:r>
      <w:r w:rsidDel="00000000" w:rsidR="00000000" w:rsidRPr="00000000">
        <w:rPr>
          <w:rtl w:val="0"/>
        </w:rPr>
      </w:r>
    </w:p>
    <w:tbl>
      <w:tblPr>
        <w:tblStyle w:val="Table12"/>
        <w:tblW w:w="7589.0" w:type="dxa"/>
        <w:jc w:val="left"/>
        <w:tblInd w:w="769.0" w:type="dxa"/>
        <w:tblLayout w:type="fixed"/>
        <w:tblLook w:val="0000"/>
      </w:tblPr>
      <w:tblGrid>
        <w:gridCol w:w="1987"/>
        <w:gridCol w:w="1975"/>
        <w:gridCol w:w="1763"/>
        <w:gridCol w:w="1864"/>
        <w:tblGridChange w:id="0">
          <w:tblGrid>
            <w:gridCol w:w="1987"/>
            <w:gridCol w:w="1975"/>
            <w:gridCol w:w="1763"/>
            <w:gridCol w:w="186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D">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0</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F">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0">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1">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86.72</w:t>
            </w:r>
            <w:r w:rsidDel="00000000" w:rsidR="00000000" w:rsidRPr="00000000">
              <w:rPr>
                <w:rtl w:val="0"/>
              </w:rPr>
            </w:r>
          </w:p>
        </w:tc>
        <w:tc>
          <w:tcPr>
            <w:tcBorders>
              <w:bottom w:color="000000" w:space="0" w:sz="4" w:val="single"/>
            </w:tcBorders>
          </w:tcPr>
          <w:p w:rsidR="00000000" w:rsidDel="00000000" w:rsidP="00000000" w:rsidRDefault="00000000" w:rsidRPr="00000000" w14:paraId="00000052">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84.16</w:t>
            </w:r>
            <w:r w:rsidDel="00000000" w:rsidR="00000000" w:rsidRPr="00000000">
              <w:rPr>
                <w:rtl w:val="0"/>
              </w:rPr>
            </w:r>
          </w:p>
        </w:tc>
        <w:tc>
          <w:tcPr>
            <w:tcBorders>
              <w:bottom w:color="000000" w:space="0" w:sz="4" w:val="single"/>
            </w:tcBorders>
          </w:tcPr>
          <w:p w:rsidR="00000000" w:rsidDel="00000000" w:rsidP="00000000" w:rsidRDefault="00000000" w:rsidRPr="00000000" w14:paraId="00000053">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65.24</w:t>
            </w:r>
            <w:r w:rsidDel="00000000" w:rsidR="00000000" w:rsidRPr="00000000">
              <w:rPr>
                <w:rtl w:val="0"/>
              </w:rPr>
            </w:r>
          </w:p>
        </w:tc>
        <w:tc>
          <w:tcPr>
            <w:tcBorders>
              <w:bottom w:color="000000" w:space="0" w:sz="4" w:val="single"/>
            </w:tcBorders>
          </w:tcPr>
          <w:p w:rsidR="00000000" w:rsidDel="00000000" w:rsidP="00000000" w:rsidRDefault="00000000" w:rsidRPr="00000000" w14:paraId="00000054">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55.8</w:t>
            </w:r>
            <w:r w:rsidDel="00000000" w:rsidR="00000000" w:rsidRPr="00000000">
              <w:rPr>
                <w:rtl w:val="0"/>
              </w:rPr>
            </w:r>
          </w:p>
        </w:tc>
      </w:tr>
    </w:tbl>
    <w:p w:rsidR="00000000" w:rsidDel="00000000" w:rsidP="00000000" w:rsidRDefault="00000000" w:rsidRPr="00000000" w14:paraId="00000055">
      <w:pPr>
        <w:widowControl w:val="1"/>
        <w:rPr>
          <w:rFonts w:ascii="Arimo" w:cs="Arimo" w:eastAsia="Arimo" w:hAnsi="Arimo"/>
          <w:b w:val="0"/>
          <w:i w:val="0"/>
          <w:color w:val="333333"/>
          <w:sz w:val="24"/>
          <w:szCs w:val="24"/>
        </w:rPr>
      </w:pPr>
      <w:r w:rsidDel="00000000" w:rsidR="00000000" w:rsidRPr="00000000">
        <w:rPr>
          <w:rtl w:val="0"/>
        </w:rPr>
      </w:r>
    </w:p>
    <w:p w:rsidR="00000000" w:rsidDel="00000000" w:rsidP="00000000" w:rsidRDefault="00000000" w:rsidRPr="00000000" w14:paraId="00000056">
      <w:pPr>
        <w:widowControl w:val="1"/>
        <w:rPr>
          <w:rFonts w:ascii="Arimo" w:cs="Arimo" w:eastAsia="Arimo" w:hAnsi="Arimo"/>
          <w:b w:val="0"/>
          <w:i w:val="0"/>
          <w:color w:val="333333"/>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shd w:fill="auto" w:val="clear"/>
        <w:spacing w:after="140" w:before="0" w:line="288" w:lineRule="auto"/>
        <w:ind w:left="720" w:right="0" w:hanging="360"/>
        <w:jc w:val="left"/>
        <w:rPr>
          <w:rFonts w:ascii="Arimo" w:cs="Arimo" w:eastAsia="Arimo" w:hAnsi="Arimo"/>
          <w:b w:val="0"/>
          <w:i w:val="0"/>
          <w:smallCaps w:val="0"/>
          <w:strike w:val="0"/>
          <w:color w:val="333333"/>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Ejecución 2: Ejecuta el siguiente comando en un terminal</w:t>
      </w: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spacing w:after="140" w:before="0" w:line="288" w:lineRule="auto"/>
        <w:ind w:left="72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w:t>
      </w: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./practica1SG mapas/mapa75_eval.map 1 </w:t>
      </w:r>
      <w:r w:rsidDel="00000000" w:rsidR="00000000" w:rsidRPr="00000000">
        <w:rPr>
          <w:rFonts w:ascii="Arimo" w:cs="Arimo" w:eastAsia="Arimo" w:hAnsi="Arimo"/>
          <w:b w:val="1"/>
          <w:i w:val="1"/>
          <w:smallCaps w:val="0"/>
          <w:strike w:val="0"/>
          <w:color w:val="55308d"/>
          <w:sz w:val="24"/>
          <w:szCs w:val="24"/>
          <w:highlight w:val="yellow"/>
          <w:u w:val="none"/>
          <w:vertAlign w:val="baseline"/>
          <w:rtl w:val="0"/>
        </w:rPr>
        <w:t xml:space="preserve">n</w:t>
      </w: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 47 6 2</w:t>
      </w:r>
      <w:r w:rsidDel="00000000" w:rsidR="00000000" w:rsidRPr="00000000">
        <w:rPr>
          <w:rtl w:val="0"/>
        </w:rPr>
      </w:r>
    </w:p>
    <w:p w:rsidR="00000000" w:rsidDel="00000000" w:rsidP="00000000" w:rsidRDefault="00000000" w:rsidRPr="00000000" w14:paraId="00000059">
      <w:pPr>
        <w:keepNext w:val="0"/>
        <w:keepLines w:val="0"/>
        <w:pageBreakBefore w:val="0"/>
        <w:widowControl w:val="1"/>
        <w:shd w:fill="auto" w:val="clear"/>
        <w:spacing w:after="140" w:before="0" w:line="288" w:lineRule="auto"/>
        <w:ind w:left="720" w:right="0" w:firstLine="0"/>
        <w:jc w:val="both"/>
        <w:rPr>
          <w:rFonts w:ascii="Arimo" w:cs="Arimo" w:eastAsia="Arimo" w:hAnsi="Arimo"/>
          <w:b w:val="0"/>
          <w:i w:val="0"/>
          <w:smallCaps w:val="0"/>
          <w:strike w:val="0"/>
          <w:color w:val="333333"/>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para los 5 valores de </w:t>
      </w:r>
      <w:r w:rsidDel="00000000" w:rsidR="00000000" w:rsidRPr="00000000">
        <w:rPr>
          <w:rFonts w:ascii="Arimo" w:cs="Arimo" w:eastAsia="Arimo" w:hAnsi="Arimo"/>
          <w:b w:val="0"/>
          <w:i w:val="1"/>
          <w:smallCaps w:val="0"/>
          <w:strike w:val="0"/>
          <w:color w:val="333333"/>
          <w:sz w:val="24"/>
          <w:szCs w:val="24"/>
          <w:highlight w:val="yellow"/>
          <w:u w:val="none"/>
          <w:vertAlign w:val="baseline"/>
          <w:rtl w:val="0"/>
        </w:rPr>
        <w:t xml:space="preserve">n</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desde 0 hasta 4 y coloca los resultados de porcentaje de mapa descubierto con dos decimales en la siguiente tabla. Si la ejecución da un error y no termina dando un resultado, pon “core” en la casilla de la tabla correspondiente.</w:t>
      </w:r>
      <w:r w:rsidDel="00000000" w:rsidR="00000000" w:rsidRPr="00000000">
        <w:rPr>
          <w:rtl w:val="0"/>
        </w:rPr>
      </w:r>
    </w:p>
    <w:tbl>
      <w:tblPr>
        <w:tblStyle w:val="Table13"/>
        <w:tblW w:w="7589.0" w:type="dxa"/>
        <w:jc w:val="left"/>
        <w:tblInd w:w="769.0" w:type="dxa"/>
        <w:tblLayout w:type="fixed"/>
        <w:tblLook w:val="0000"/>
      </w:tblPr>
      <w:tblGrid>
        <w:gridCol w:w="1987"/>
        <w:gridCol w:w="1975"/>
        <w:gridCol w:w="1763"/>
        <w:gridCol w:w="1864"/>
        <w:tblGridChange w:id="0">
          <w:tblGrid>
            <w:gridCol w:w="1987"/>
            <w:gridCol w:w="1975"/>
            <w:gridCol w:w="1763"/>
            <w:gridCol w:w="186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A">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0</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B">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C">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D">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E">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46.93</w:t>
            </w:r>
            <w:r w:rsidDel="00000000" w:rsidR="00000000" w:rsidRPr="00000000">
              <w:rPr>
                <w:rtl w:val="0"/>
              </w:rPr>
            </w:r>
          </w:p>
        </w:tc>
        <w:tc>
          <w:tcPr>
            <w:tcBorders>
              <w:bottom w:color="000000" w:space="0" w:sz="4" w:val="single"/>
            </w:tcBorders>
          </w:tcPr>
          <w:p w:rsidR="00000000" w:rsidDel="00000000" w:rsidP="00000000" w:rsidRDefault="00000000" w:rsidRPr="00000000" w14:paraId="0000005F">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51.00</w:t>
            </w:r>
            <w:r w:rsidDel="00000000" w:rsidR="00000000" w:rsidRPr="00000000">
              <w:rPr>
                <w:rtl w:val="0"/>
              </w:rPr>
            </w:r>
          </w:p>
        </w:tc>
        <w:tc>
          <w:tcPr>
            <w:tcBorders>
              <w:bottom w:color="000000" w:space="0" w:sz="4" w:val="single"/>
            </w:tcBorders>
          </w:tcPr>
          <w:p w:rsidR="00000000" w:rsidDel="00000000" w:rsidP="00000000" w:rsidRDefault="00000000" w:rsidRPr="00000000" w14:paraId="00000060">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69.94</w:t>
            </w:r>
            <w:r w:rsidDel="00000000" w:rsidR="00000000" w:rsidRPr="00000000">
              <w:rPr>
                <w:rtl w:val="0"/>
              </w:rPr>
            </w:r>
          </w:p>
        </w:tc>
        <w:tc>
          <w:tcPr>
            <w:tcBorders>
              <w:bottom w:color="000000" w:space="0" w:sz="4" w:val="single"/>
            </w:tcBorders>
          </w:tcPr>
          <w:p w:rsidR="00000000" w:rsidDel="00000000" w:rsidP="00000000" w:rsidRDefault="00000000" w:rsidRPr="00000000" w14:paraId="00000061">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90.37</w:t>
            </w:r>
            <w:r w:rsidDel="00000000" w:rsidR="00000000" w:rsidRPr="00000000">
              <w:rPr>
                <w:rtl w:val="0"/>
              </w:rPr>
            </w:r>
          </w:p>
        </w:tc>
      </w:tr>
    </w:tbl>
    <w:p w:rsidR="00000000" w:rsidDel="00000000" w:rsidP="00000000" w:rsidRDefault="00000000" w:rsidRPr="00000000" w14:paraId="00000062">
      <w:pPr>
        <w:widowControl w:val="1"/>
        <w:rPr>
          <w:rFonts w:ascii="Arimo" w:cs="Arimo" w:eastAsia="Arimo" w:hAnsi="Arimo"/>
          <w:b w:val="0"/>
          <w:i w:val="0"/>
          <w:color w:val="333333"/>
          <w:sz w:val="24"/>
          <w:szCs w:val="24"/>
        </w:rPr>
      </w:pPr>
      <w:r w:rsidDel="00000000" w:rsidR="00000000" w:rsidRPr="00000000">
        <w:rPr>
          <w:rtl w:val="0"/>
        </w:rPr>
      </w:r>
    </w:p>
    <w:p w:rsidR="00000000" w:rsidDel="00000000" w:rsidP="00000000" w:rsidRDefault="00000000" w:rsidRPr="00000000" w14:paraId="00000063">
      <w:pPr>
        <w:widowControl w:val="1"/>
        <w:rPr>
          <w:rFonts w:ascii="Arimo" w:cs="Arimo" w:eastAsia="Arimo" w:hAnsi="Arimo"/>
          <w:b w:val="0"/>
          <w:i w:val="0"/>
          <w:color w:val="333333"/>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shd w:fill="auto" w:val="clear"/>
        <w:spacing w:after="140" w:before="0" w:line="288" w:lineRule="auto"/>
        <w:ind w:left="720" w:right="0" w:hanging="360"/>
        <w:jc w:val="left"/>
        <w:rPr>
          <w:rFonts w:ascii="Arimo" w:cs="Arimo" w:eastAsia="Arimo" w:hAnsi="Arimo"/>
          <w:b w:val="0"/>
          <w:i w:val="0"/>
          <w:smallCaps w:val="0"/>
          <w:strike w:val="0"/>
          <w:color w:val="333333"/>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Ejecución 3: Ejecuta el siguiente comando en un terminal</w:t>
      </w:r>
      <w:r w:rsidDel="00000000" w:rsidR="00000000" w:rsidRPr="00000000">
        <w:rPr>
          <w:rtl w:val="0"/>
        </w:rPr>
      </w:r>
    </w:p>
    <w:p w:rsidR="00000000" w:rsidDel="00000000" w:rsidP="00000000" w:rsidRDefault="00000000" w:rsidRPr="00000000" w14:paraId="00000065">
      <w:pPr>
        <w:keepNext w:val="0"/>
        <w:keepLines w:val="0"/>
        <w:pageBreakBefore w:val="0"/>
        <w:widowControl w:val="1"/>
        <w:shd w:fill="auto" w:val="clear"/>
        <w:spacing w:after="140" w:before="0" w:line="288" w:lineRule="auto"/>
        <w:ind w:left="72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w:t>
      </w: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./practica1SG mapas/mapa100_eval.map 1 </w:t>
      </w:r>
      <w:r w:rsidDel="00000000" w:rsidR="00000000" w:rsidRPr="00000000">
        <w:rPr>
          <w:rFonts w:ascii="Arimo" w:cs="Arimo" w:eastAsia="Arimo" w:hAnsi="Arimo"/>
          <w:b w:val="1"/>
          <w:i w:val="1"/>
          <w:smallCaps w:val="0"/>
          <w:strike w:val="0"/>
          <w:color w:val="55308d"/>
          <w:sz w:val="24"/>
          <w:szCs w:val="24"/>
          <w:highlight w:val="yellow"/>
          <w:u w:val="none"/>
          <w:vertAlign w:val="baseline"/>
          <w:rtl w:val="0"/>
        </w:rPr>
        <w:t xml:space="preserve">n</w:t>
      </w:r>
      <w:r w:rsidDel="00000000" w:rsidR="00000000" w:rsidRPr="00000000">
        <w:rPr>
          <w:rFonts w:ascii="Arimo" w:cs="Arimo" w:eastAsia="Arimo" w:hAnsi="Arimo"/>
          <w:b w:val="1"/>
          <w:i w:val="1"/>
          <w:smallCaps w:val="0"/>
          <w:strike w:val="0"/>
          <w:color w:val="55308d"/>
          <w:sz w:val="24"/>
          <w:szCs w:val="24"/>
          <w:u w:val="none"/>
          <w:shd w:fill="auto" w:val="clear"/>
          <w:vertAlign w:val="baseline"/>
          <w:rtl w:val="0"/>
        </w:rPr>
        <w:t xml:space="preserve"> 57 95 6</w:t>
      </w:r>
      <w:r w:rsidDel="00000000" w:rsidR="00000000" w:rsidRPr="00000000">
        <w:rPr>
          <w:rtl w:val="0"/>
        </w:rPr>
      </w:r>
    </w:p>
    <w:p w:rsidR="00000000" w:rsidDel="00000000" w:rsidP="00000000" w:rsidRDefault="00000000" w:rsidRPr="00000000" w14:paraId="00000066">
      <w:pPr>
        <w:keepNext w:val="0"/>
        <w:keepLines w:val="0"/>
        <w:pageBreakBefore w:val="0"/>
        <w:widowControl w:val="1"/>
        <w:shd w:fill="auto" w:val="clear"/>
        <w:spacing w:after="140" w:before="0" w:line="288" w:lineRule="auto"/>
        <w:ind w:left="720" w:right="0" w:firstLine="0"/>
        <w:jc w:val="both"/>
        <w:rPr>
          <w:rFonts w:ascii="Arimo" w:cs="Arimo" w:eastAsia="Arimo" w:hAnsi="Arimo"/>
          <w:b w:val="0"/>
          <w:i w:val="0"/>
          <w:smallCaps w:val="0"/>
          <w:strike w:val="0"/>
          <w:color w:val="333333"/>
          <w:sz w:val="24"/>
          <w:szCs w:val="24"/>
          <w:u w:val="none"/>
          <w:vertAlign w:val="baseline"/>
        </w:rPr>
      </w:pP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para los 5 valores de </w:t>
      </w:r>
      <w:r w:rsidDel="00000000" w:rsidR="00000000" w:rsidRPr="00000000">
        <w:rPr>
          <w:rFonts w:ascii="Arimo" w:cs="Arimo" w:eastAsia="Arimo" w:hAnsi="Arimo"/>
          <w:b w:val="0"/>
          <w:i w:val="1"/>
          <w:smallCaps w:val="0"/>
          <w:strike w:val="0"/>
          <w:color w:val="333333"/>
          <w:sz w:val="24"/>
          <w:szCs w:val="24"/>
          <w:highlight w:val="yellow"/>
          <w:u w:val="none"/>
          <w:vertAlign w:val="baseline"/>
          <w:rtl w:val="0"/>
        </w:rPr>
        <w:t xml:space="preserve">n</w:t>
      </w:r>
      <w:r w:rsidDel="00000000" w:rsidR="00000000" w:rsidRPr="00000000">
        <w:rPr>
          <w:rFonts w:ascii="Arimo" w:cs="Arimo" w:eastAsia="Arimo" w:hAnsi="Arimo"/>
          <w:b w:val="0"/>
          <w:i w:val="1"/>
          <w:smallCaps w:val="0"/>
          <w:strike w:val="0"/>
          <w:color w:val="333333"/>
          <w:sz w:val="24"/>
          <w:szCs w:val="24"/>
          <w:u w:val="none"/>
          <w:shd w:fill="auto" w:val="clear"/>
          <w:vertAlign w:val="baseline"/>
          <w:rtl w:val="0"/>
        </w:rPr>
        <w:t xml:space="preserve">, desde 0 hasta 4 y coloca los resultados de porcentaje de mapa descubierto con dos decimales en la siguiente tabla. Si la ejecución da un error y no termina dando un resultado, pon “core” en la casilla de la tabla correspondiente.</w:t>
      </w:r>
      <w:r w:rsidDel="00000000" w:rsidR="00000000" w:rsidRPr="00000000">
        <w:rPr>
          <w:rtl w:val="0"/>
        </w:rPr>
      </w:r>
    </w:p>
    <w:tbl>
      <w:tblPr>
        <w:tblStyle w:val="Table14"/>
        <w:tblW w:w="7589.0" w:type="dxa"/>
        <w:jc w:val="left"/>
        <w:tblInd w:w="769.0" w:type="dxa"/>
        <w:tblLayout w:type="fixed"/>
        <w:tblLook w:val="0000"/>
      </w:tblPr>
      <w:tblGrid>
        <w:gridCol w:w="1987"/>
        <w:gridCol w:w="1975"/>
        <w:gridCol w:w="1763"/>
        <w:gridCol w:w="1864"/>
        <w:tblGridChange w:id="0">
          <w:tblGrid>
            <w:gridCol w:w="1987"/>
            <w:gridCol w:w="1975"/>
            <w:gridCol w:w="1763"/>
            <w:gridCol w:w="186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7">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0</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8">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 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9">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=2</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A">
            <w:pPr>
              <w:keepNext w:val="0"/>
              <w:keepLines w:val="0"/>
              <w:widowControl w:val="0"/>
              <w:shd w:fill="auto" w:val="clear"/>
              <w:spacing w:after="0" w:before="0" w:line="240" w:lineRule="auto"/>
              <w:ind w:left="0" w:right="0" w:firstLine="0"/>
              <w:jc w:val="center"/>
              <w:rPr/>
            </w:pPr>
            <w:r w:rsidDel="00000000" w:rsidR="00000000" w:rsidRPr="00000000">
              <w:rPr>
                <w:rFonts w:ascii="Arimo" w:cs="Arimo" w:eastAsia="Arimo" w:hAnsi="Arimo"/>
                <w:rtl w:val="0"/>
              </w:rPr>
              <w:t xml:space="preserve">n</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=3</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6B">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52.57</w:t>
            </w:r>
            <w:r w:rsidDel="00000000" w:rsidR="00000000" w:rsidRPr="00000000">
              <w:rPr>
                <w:rtl w:val="0"/>
              </w:rPr>
            </w:r>
          </w:p>
        </w:tc>
        <w:tc>
          <w:tcPr>
            <w:tcBorders>
              <w:bottom w:color="000000" w:space="0" w:sz="4" w:val="single"/>
            </w:tcBorders>
          </w:tcPr>
          <w:p w:rsidR="00000000" w:rsidDel="00000000" w:rsidP="00000000" w:rsidRDefault="00000000" w:rsidRPr="00000000" w14:paraId="0000006C">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66.97</w:t>
            </w:r>
            <w:r w:rsidDel="00000000" w:rsidR="00000000" w:rsidRPr="00000000">
              <w:rPr>
                <w:rtl w:val="0"/>
              </w:rPr>
            </w:r>
          </w:p>
        </w:tc>
        <w:tc>
          <w:tcPr>
            <w:tcBorders>
              <w:bottom w:color="000000" w:space="0" w:sz="4" w:val="single"/>
            </w:tcBorders>
          </w:tcPr>
          <w:p w:rsidR="00000000" w:rsidDel="00000000" w:rsidP="00000000" w:rsidRDefault="00000000" w:rsidRPr="00000000" w14:paraId="0000006D">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45.96</w:t>
            </w: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keepNext w:val="0"/>
              <w:keepLines w:val="0"/>
              <w:widowControl w:val="0"/>
              <w:shd w:fill="auto" w:val="clear"/>
              <w:spacing w:after="0" w:before="0" w:line="240" w:lineRule="auto"/>
              <w:ind w:left="0" w:right="0" w:firstLine="0"/>
              <w:jc w:val="center"/>
              <w:rPr>
                <w:rFonts w:ascii="Arimo" w:cs="Arimo" w:eastAsia="Arimo" w:hAnsi="Arimo"/>
                <w:b w:val="0"/>
                <w:i w:val="0"/>
                <w:smallCaps w:val="0"/>
                <w:strike w:val="0"/>
                <w:color w:val="000000"/>
                <w:sz w:val="24"/>
                <w:szCs w:val="24"/>
                <w:u w:val="none"/>
                <w:vertAlign w:val="baseline"/>
              </w:rPr>
            </w:pPr>
            <w:r w:rsidDel="00000000" w:rsidR="00000000" w:rsidRPr="00000000">
              <w:rPr>
                <w:rFonts w:ascii="Arimo" w:cs="Arimo" w:eastAsia="Arimo" w:hAnsi="Arimo"/>
                <w:rtl w:val="0"/>
              </w:rPr>
              <w:t xml:space="preserve">63.68</w:t>
            </w:r>
            <w:r w:rsidDel="00000000" w:rsidR="00000000" w:rsidRPr="00000000">
              <w:rPr>
                <w:rtl w:val="0"/>
              </w:rPr>
            </w:r>
          </w:p>
        </w:tc>
      </w:tr>
    </w:tbl>
    <w:p w:rsidR="00000000" w:rsidDel="00000000" w:rsidP="00000000" w:rsidRDefault="00000000" w:rsidRPr="00000000" w14:paraId="0000006F">
      <w:pPr>
        <w:widowControl w:val="1"/>
        <w:ind w:left="720" w:firstLine="0"/>
        <w:rPr>
          <w:rFonts w:ascii="Liberation Serif" w:cs="Liberation Serif" w:eastAsia="Liberation Serif" w:hAnsi="Liberation Serif"/>
          <w:b w:val="1"/>
          <w:i w:val="0"/>
          <w:color w:val="333333"/>
          <w:sz w:val="28"/>
          <w:szCs w:val="28"/>
        </w:rPr>
      </w:pPr>
      <w:r w:rsidDel="00000000" w:rsidR="00000000" w:rsidRPr="00000000">
        <w:rPr>
          <w:rtl w:val="0"/>
        </w:rPr>
      </w:r>
    </w:p>
    <w:p w:rsidR="00000000" w:rsidDel="00000000" w:rsidP="00000000" w:rsidRDefault="00000000" w:rsidRPr="00000000" w14:paraId="00000070">
      <w:pPr>
        <w:widowControl w:val="1"/>
        <w:rPr>
          <w:b w:val="1"/>
          <w:sz w:val="28"/>
          <w:szCs w:val="28"/>
        </w:rPr>
      </w:pPr>
      <w:r w:rsidDel="00000000" w:rsidR="00000000" w:rsidRPr="00000000">
        <w:rPr>
          <w:rtl w:val="0"/>
        </w:rPr>
      </w:r>
    </w:p>
    <w:sectPr>
      <w:footerReference r:id="rId7" w:type="default"/>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0"/>
      <w:suppressAutoHyphens w:val="1"/>
      <w:overflowPunct w:val="0"/>
      <w:bidi w:val="0"/>
      <w:spacing w:after="0" w:before="0"/>
      <w:jc w:val="left"/>
    </w:pPr>
    <w:rPr>
      <w:rFonts w:ascii="Liberation Serif" w:cs="FreeSans" w:eastAsia="Droid Sans Fallback" w:hAnsi="Liberation Serif"/>
      <w:color w:val="auto"/>
      <w:kern w:val="0"/>
      <w:sz w:val="24"/>
      <w:szCs w:val="24"/>
      <w:lang w:bidi="hi-IN" w:eastAsia="zh-CN" w:val="es-ES"/>
    </w:rPr>
  </w:style>
  <w:style w:type="paragraph" w:styleId="Ttulo1">
    <w:name w:val="Heading 1"/>
    <w:basedOn w:val="LOnormal"/>
    <w:next w:val="LOnormal"/>
    <w:qFormat w:val="1"/>
    <w:pPr>
      <w:keepNext w:val="1"/>
      <w:keepLines w:val="1"/>
      <w:pageBreakBefore w:val="0"/>
      <w:spacing w:after="120" w:before="480" w:line="240" w:lineRule="auto"/>
    </w:pPr>
    <w:rPr>
      <w:b w:val="1"/>
      <w:sz w:val="48"/>
      <w:szCs w:val="48"/>
    </w:rPr>
  </w:style>
  <w:style w:type="paragraph" w:styleId="Ttulo2">
    <w:name w:val="Heading 2"/>
    <w:basedOn w:val="LOnormal"/>
    <w:next w:val="LOnormal"/>
    <w:qFormat w:val="1"/>
    <w:pPr>
      <w:keepNext w:val="1"/>
      <w:keepLines w:val="1"/>
      <w:pageBreakBefore w:val="0"/>
      <w:spacing w:after="80" w:before="360" w:line="240" w:lineRule="auto"/>
    </w:pPr>
    <w:rPr>
      <w:b w:val="1"/>
      <w:sz w:val="36"/>
      <w:szCs w:val="36"/>
    </w:rPr>
  </w:style>
  <w:style w:type="paragraph" w:styleId="Ttulo3">
    <w:name w:val="Heading 3"/>
    <w:basedOn w:val="LOnormal"/>
    <w:next w:val="LOnormal"/>
    <w:qFormat w:val="1"/>
    <w:pPr>
      <w:keepNext w:val="1"/>
      <w:keepLines w:val="1"/>
      <w:pageBreakBefore w:val="0"/>
      <w:spacing w:after="80" w:before="280" w:line="240" w:lineRule="auto"/>
    </w:pPr>
    <w:rPr>
      <w:b w:val="1"/>
      <w:sz w:val="28"/>
      <w:szCs w:val="28"/>
    </w:rPr>
  </w:style>
  <w:style w:type="paragraph" w:styleId="Ttulo4">
    <w:name w:val="Heading 4"/>
    <w:basedOn w:val="LOnormal"/>
    <w:next w:val="LOnormal"/>
    <w:qFormat w:val="1"/>
    <w:pPr>
      <w:keepNext w:val="1"/>
      <w:keepLines w:val="1"/>
      <w:pageBreakBefore w:val="0"/>
      <w:spacing w:after="40" w:before="240" w:line="240" w:lineRule="auto"/>
    </w:pPr>
    <w:rPr>
      <w:b w:val="1"/>
      <w:sz w:val="24"/>
      <w:szCs w:val="24"/>
    </w:rPr>
  </w:style>
  <w:style w:type="paragraph" w:styleId="Ttulo5">
    <w:name w:val="Heading 5"/>
    <w:basedOn w:val="LOnormal"/>
    <w:next w:val="LOnormal"/>
    <w:qFormat w:val="1"/>
    <w:pPr>
      <w:keepNext w:val="1"/>
      <w:keepLines w:val="1"/>
      <w:pageBreakBefore w:val="0"/>
      <w:spacing w:after="40" w:before="220" w:line="240" w:lineRule="auto"/>
    </w:pPr>
    <w:rPr>
      <w:b w:val="1"/>
      <w:sz w:val="22"/>
      <w:szCs w:val="22"/>
    </w:rPr>
  </w:style>
  <w:style w:type="paragraph" w:styleId="Ttulo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name w:val="Default Paragraph Font"/>
    <w:qFormat w:val="1"/>
    <w:rPr/>
  </w:style>
  <w:style w:type="character" w:styleId="Muydestacado">
    <w:name w:val="Muy destacado"/>
    <w:qFormat w:val="1"/>
    <w:rPr>
      <w:b w:val="1"/>
      <w:bCs w:val="1"/>
    </w:rPr>
  </w:style>
  <w:style w:type="character" w:styleId="Destacado">
    <w:name w:val="Destacado"/>
    <w:qFormat w:val="1"/>
    <w:rPr>
      <w:i w:val="1"/>
      <w:iCs w:val="1"/>
    </w:rPr>
  </w:style>
  <w:style w:type="character" w:styleId="FootnoteCharacters">
    <w:name w:val="Footnote Characters"/>
    <w:qFormat w:val="1"/>
    <w:rPr/>
  </w:style>
  <w:style w:type="character" w:styleId="FootnoteAnchor">
    <w:name w:val="Footnote Anchor"/>
    <w:qFormat w:val="1"/>
    <w:rPr>
      <w:vertAlign w:val="superscript"/>
    </w:rPr>
  </w:style>
  <w:style w:type="character" w:styleId="EnlacedeInternet">
    <w:name w:val="Enlace de Internet"/>
    <w:qFormat w:val="1"/>
    <w:rPr>
      <w:color w:val="000080"/>
      <w:u w:val="single"/>
      <w:lang w:bidi="zxx" w:eastAsia="zxx" w:val="zxx"/>
    </w:rPr>
  </w:style>
  <w:style w:type="character" w:styleId="EnlacedeInternetvisitado">
    <w:name w:val="Enlace de Internet visitado"/>
    <w:qFormat w:val="1"/>
    <w:rPr>
      <w:color w:val="800000"/>
      <w:u w:val="single"/>
    </w:rPr>
  </w:style>
  <w:style w:type="character" w:styleId="Smbolosdenumeracin">
    <w:name w:val="Símbolos de numeración"/>
    <w:qFormat w:val="1"/>
    <w:rPr/>
  </w:style>
  <w:style w:type="paragraph" w:styleId="Ttulo">
    <w:name w:val="Título"/>
    <w:basedOn w:val="LOnormal"/>
    <w:next w:val="Cuerpodetexto"/>
    <w:qFormat w:val="1"/>
    <w:pPr>
      <w:keepNext w:val="1"/>
      <w:spacing w:after="120" w:before="240"/>
    </w:pPr>
    <w:rPr>
      <w:rFonts w:ascii="Liberation Sans" w:hAnsi="Liberation Sans"/>
      <w:sz w:val="28"/>
      <w:szCs w:val="28"/>
    </w:rPr>
  </w:style>
  <w:style w:type="paragraph" w:styleId="Cuerpodetexto">
    <w:name w:val="Body Text"/>
    <w:basedOn w:val="LOnormal"/>
    <w:qFormat w:val="1"/>
    <w:pPr>
      <w:spacing w:after="140" w:before="0" w:line="288" w:lineRule="auto"/>
    </w:pPr>
    <w:rPr/>
  </w:style>
  <w:style w:type="paragraph" w:styleId="Lista">
    <w:name w:val="List"/>
    <w:basedOn w:val="Cuerpodetexto"/>
    <w:pPr/>
    <w:rPr/>
  </w:style>
  <w:style w:type="paragraph" w:styleId="Leyenda">
    <w:name w:val="Caption"/>
    <w:basedOn w:val="LOnormal"/>
    <w:qFormat w:val="1"/>
    <w:pPr>
      <w:suppressLineNumbers w:val="1"/>
      <w:spacing w:after="120" w:before="120"/>
    </w:pPr>
    <w:rPr>
      <w:rFonts w:cs="Lohit Devanagari"/>
      <w:i w:val="1"/>
      <w:iCs w:val="1"/>
      <w:sz w:val="24"/>
      <w:szCs w:val="24"/>
    </w:rPr>
  </w:style>
  <w:style w:type="paragraph" w:styleId="Ndice">
    <w:name w:val="Índice"/>
    <w:basedOn w:val="LOnormal"/>
    <w:qFormat w:val="1"/>
    <w:pPr>
      <w:suppressLineNumbers w:val="1"/>
    </w:pPr>
    <w:rPr/>
  </w:style>
  <w:style w:type="paragraph" w:styleId="LOnormal" w:default="1">
    <w:name w:val="LO-normal"/>
    <w:qFormat w:val="1"/>
    <w:pPr>
      <w:widowControl w:val="0"/>
      <w:suppressAutoHyphens w:val="1"/>
      <w:bidi w:val="0"/>
      <w:spacing w:after="0" w:before="0"/>
      <w:jc w:val="left"/>
    </w:pPr>
    <w:rPr>
      <w:rFonts w:ascii="Liberation Serif" w:cs="Liberation Serif" w:eastAsia="Liberation Serif" w:hAnsi="Liberation Serif"/>
      <w:color w:val="auto"/>
      <w:kern w:val="0"/>
      <w:sz w:val="24"/>
      <w:szCs w:val="24"/>
      <w:lang w:bidi="hi-IN" w:eastAsia="zh-CN" w:val="es-ES"/>
    </w:rPr>
  </w:style>
  <w:style w:type="paragraph" w:styleId="Ttulogeneral">
    <w:name w:val="Title"/>
    <w:basedOn w:val="LOnormal"/>
    <w:next w:val="LOnormal"/>
    <w:qFormat w:val="1"/>
    <w:pPr>
      <w:keepNext w:val="1"/>
      <w:keepLines w:val="1"/>
      <w:pageBreakBefore w:val="0"/>
      <w:spacing w:after="120" w:before="480" w:line="240" w:lineRule="auto"/>
    </w:pPr>
    <w:rPr>
      <w:b w:val="1"/>
      <w:sz w:val="72"/>
      <w:szCs w:val="72"/>
    </w:rPr>
  </w:style>
  <w:style w:type="paragraph" w:styleId="Caption">
    <w:name w:val="caption"/>
    <w:basedOn w:val="LOnormal"/>
    <w:qFormat w:val="1"/>
    <w:pPr>
      <w:suppressLineNumbers w:val="1"/>
      <w:spacing w:after="120" w:before="120"/>
    </w:pPr>
    <w:rPr>
      <w:i w:val="1"/>
      <w:iCs w:val="1"/>
    </w:rPr>
  </w:style>
  <w:style w:type="paragraph" w:styleId="Contenidodelatabla">
    <w:name w:val="Contenido de la tabla"/>
    <w:basedOn w:val="LOnormal"/>
    <w:qFormat w:val="1"/>
    <w:pPr>
      <w:suppressLineNumbers w:val="1"/>
    </w:pPr>
    <w:rPr/>
  </w:style>
  <w:style w:type="paragraph" w:styleId="Ttulodelatabla">
    <w:name w:val="Título de la tabla"/>
    <w:basedOn w:val="Contenidodelatabla"/>
    <w:qFormat w:val="1"/>
    <w:pPr>
      <w:jc w:val="center"/>
    </w:pPr>
    <w:rPr>
      <w:b w:val="1"/>
      <w:bCs w:val="1"/>
    </w:rPr>
  </w:style>
  <w:style w:type="paragraph" w:styleId="Notaalpie">
    <w:name w:val="Footnote Text"/>
    <w:basedOn w:val="LOnormal"/>
    <w:qFormat w:val="1"/>
    <w:pPr>
      <w:suppressLineNumbers w:val="1"/>
      <w:ind w:left="339" w:right="0" w:hanging="339"/>
    </w:pPr>
    <w:rPr>
      <w:sz w:val="20"/>
      <w:szCs w:val="20"/>
    </w:rPr>
  </w:style>
  <w:style w:type="paragraph" w:styleId="Subttulo">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Cabeceraypie">
    <w:name w:val="Cabecera y pie"/>
    <w:basedOn w:val="Normal"/>
    <w:qFormat w:val="1"/>
    <w:pPr/>
    <w:rPr/>
  </w:style>
  <w:style w:type="paragraph" w:styleId="Piedepgina">
    <w:name w:val="Footer"/>
    <w:basedOn w:val="Cabeceraypie"/>
    <w:pPr>
      <w:suppressLineNumbers w:val="1"/>
    </w:pPr>
    <w:rPr/>
  </w:style>
  <w:style w:type="numbering" w:styleId="NoList">
    <w:name w:val="No List"/>
    <w:qFormat w:val="1"/>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JWTxWKAS1QLUtWpyaN3DsXN5g==">CgMxLjA4AHIhMV9PMm1fM3NEbWhWdktJNHMwbC11Q2laY0Z2WlYtSkZf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