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563CA493" w:rsidR="00C401E1" w:rsidRDefault="00C401E1" w:rsidP="00C401E1">
      <w:r>
        <w:t>Current Week: (202</w:t>
      </w:r>
      <w:r w:rsidR="001E6537">
        <w:t>4</w:t>
      </w:r>
      <w:r>
        <w:t>/</w:t>
      </w:r>
      <w:r w:rsidR="00EA4E4D">
        <w:t>0</w:t>
      </w:r>
      <w:r w:rsidR="00874585">
        <w:t>6</w:t>
      </w:r>
      <w:r>
        <w:t>/</w:t>
      </w:r>
      <w:r w:rsidR="00874585">
        <w:t>03</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77C37C4"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874585">
        <w:rPr>
          <w:b/>
          <w:bCs/>
        </w:rPr>
        <w:t>June</w:t>
      </w:r>
      <w:r w:rsidRPr="00146FA3">
        <w:rPr>
          <w:b/>
          <w:bCs/>
        </w:rPr>
        <w:t xml:space="preserve"> </w:t>
      </w:r>
      <w:r w:rsidR="00CD2B34">
        <w:rPr>
          <w:b/>
          <w:bCs/>
        </w:rPr>
        <w:t>1</w:t>
      </w:r>
      <w:r w:rsidR="00874585">
        <w:rPr>
          <w:b/>
          <w:bCs/>
        </w:rPr>
        <w:t>1</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[your answers should be formatted like this]…</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02330A1E"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Additionally, we hold review sessions every Friday. Our first session was on May 31, 2024</w:t>
      </w:r>
      <w:r w:rsidR="004314E2">
        <w:rPr>
          <w:rFonts w:ascii="Calibri" w:eastAsiaTheme="minorHAnsi" w:hAnsi="Calibri" w:cs="Calibri"/>
          <w:color w:val="000000"/>
          <w:sz w:val="22"/>
          <w:szCs w:val="22"/>
        </w:rPr>
        <w:t xml:space="preserve"> - </w:t>
      </w:r>
      <w:hyperlink r:id="rId6" w:history="1">
        <w:r w:rsidR="004314E2" w:rsidRPr="00E209A7">
          <w:rPr>
            <w:rStyle w:val="Hyperlink"/>
            <w:rFonts w:ascii="Calibri" w:eastAsiaTheme="minorHAnsi" w:hAnsi="Calibri" w:cs="Calibri"/>
            <w:sz w:val="22"/>
            <w:szCs w:val="22"/>
          </w:rPr>
          <w: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w:t>
        </w:r>
      </w:hyperlink>
      <w:r w:rsidR="004314E2">
        <w:rPr>
          <w:rFonts w:ascii="Calibri" w:eastAsiaTheme="minorHAnsi" w:hAnsi="Calibri" w:cs="Calibri"/>
          <w:color w:val="000000"/>
          <w:sz w:val="22"/>
          <w:szCs w:val="22"/>
        </w:rPr>
        <w:t xml:space="preserve"> - </w:t>
      </w:r>
      <w:r w:rsidRPr="00A06239">
        <w:rPr>
          <w:rFonts w:ascii="Calibri" w:eastAsiaTheme="minorHAnsi" w:hAnsi="Calibri" w:cs="Calibri"/>
          <w:color w:val="000000"/>
          <w:sz w:val="22"/>
          <w:szCs w:val="22"/>
        </w:rPr>
        <w:t>(you can watch the recording if you need more clarity on regular expressions). Our next session will be on Friday, June 7, 2024, with the timing to be announced during the upcoming week.</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24E02089"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Additionally, Kara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while working on this QAP, it is recommended that after submission, you contact Kara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Qurat </w:t>
      </w:r>
      <w:proofErr w:type="spellStart"/>
      <w:r w:rsidR="00092F32">
        <w:rPr>
          <w:rFonts w:asciiTheme="minorHAnsi" w:eastAsiaTheme="minorHAnsi" w:hAnsiTheme="minorHAnsi" w:cstheme="minorBidi"/>
          <w:color w:val="auto"/>
          <w:sz w:val="22"/>
          <w:szCs w:val="22"/>
        </w:rPr>
        <w:t>ul</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ain</w:t>
      </w:r>
      <w:proofErr w:type="spellEnd"/>
      <w:r w:rsidR="00092F32">
        <w:rPr>
          <w:rFonts w:asciiTheme="minorHAnsi" w:eastAsiaTheme="minorHAnsi" w:hAnsiTheme="minorHAnsi" w:cstheme="minorBidi"/>
          <w:color w:val="auto"/>
          <w:sz w:val="22"/>
          <w:szCs w:val="22"/>
        </w:rPr>
        <w:t xml:space="preserve"> or myself </w:t>
      </w:r>
      <w:r w:rsidR="00767713" w:rsidRPr="00767713">
        <w:rPr>
          <w:rFonts w:asciiTheme="minorHAnsi" w:eastAsiaTheme="minorHAnsi" w:hAnsiTheme="minorHAnsi" w:cstheme="minorBidi"/>
          <w:color w:val="auto"/>
          <w:sz w:val="22"/>
          <w:szCs w:val="22"/>
        </w:rPr>
        <w:t xml:space="preserve"> can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xml:space="preserve">”, zip it and submit it OR upload on </w:t>
      </w:r>
      <w:proofErr w:type="spellStart"/>
      <w:r w:rsidRPr="00AC3F0B">
        <w:rPr>
          <w:rStyle w:val="normaltextrun"/>
          <w:rFonts w:ascii="Calibri" w:eastAsiaTheme="majorEastAsia" w:hAnsi="Calibri" w:cs="Calibri"/>
          <w:color w:val="000000"/>
          <w:sz w:val="22"/>
          <w:szCs w:val="22"/>
          <w:lang w:val="en-CA"/>
        </w:rPr>
        <w:t>github</w:t>
      </w:r>
      <w:proofErr w:type="spellEnd"/>
      <w:r w:rsidRPr="00AC3F0B">
        <w:rPr>
          <w:rStyle w:val="normaltextrun"/>
          <w:rFonts w:ascii="Calibri" w:eastAsiaTheme="majorEastAsia" w:hAnsi="Calibri" w:cs="Calibri"/>
          <w:color w:val="000000"/>
          <w:sz w:val="22"/>
          <w:szCs w:val="22"/>
          <w:lang w:val="en-CA"/>
        </w:rPr>
        <w:t xml:space="preserve">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6346"/>
    <w:rsid w:val="00086DDC"/>
    <w:rsid w:val="00092F32"/>
    <w:rsid w:val="000B15FA"/>
    <w:rsid w:val="000D0CD7"/>
    <w:rsid w:val="00137769"/>
    <w:rsid w:val="00183608"/>
    <w:rsid w:val="00192818"/>
    <w:rsid w:val="001B5457"/>
    <w:rsid w:val="001E6537"/>
    <w:rsid w:val="002544DC"/>
    <w:rsid w:val="00267612"/>
    <w:rsid w:val="00304B4F"/>
    <w:rsid w:val="00314D80"/>
    <w:rsid w:val="003C4BEB"/>
    <w:rsid w:val="003D6163"/>
    <w:rsid w:val="003F53EF"/>
    <w:rsid w:val="004314E2"/>
    <w:rsid w:val="004579DF"/>
    <w:rsid w:val="0046195D"/>
    <w:rsid w:val="004C1002"/>
    <w:rsid w:val="005010A4"/>
    <w:rsid w:val="00510935"/>
    <w:rsid w:val="0057285F"/>
    <w:rsid w:val="005F2DF5"/>
    <w:rsid w:val="00673099"/>
    <w:rsid w:val="006E4A5A"/>
    <w:rsid w:val="0071694E"/>
    <w:rsid w:val="00726EDD"/>
    <w:rsid w:val="00767713"/>
    <w:rsid w:val="00774240"/>
    <w:rsid w:val="007A5A1A"/>
    <w:rsid w:val="007B1966"/>
    <w:rsid w:val="00874585"/>
    <w:rsid w:val="00895570"/>
    <w:rsid w:val="009335ED"/>
    <w:rsid w:val="009371E8"/>
    <w:rsid w:val="009C7CB4"/>
    <w:rsid w:val="009D73E8"/>
    <w:rsid w:val="00A06239"/>
    <w:rsid w:val="00A2079B"/>
    <w:rsid w:val="00A9105F"/>
    <w:rsid w:val="00AC3F0B"/>
    <w:rsid w:val="00B56E46"/>
    <w:rsid w:val="00C401E1"/>
    <w:rsid w:val="00C43621"/>
    <w:rsid w:val="00C71FE5"/>
    <w:rsid w:val="00C813AB"/>
    <w:rsid w:val="00CC4FCE"/>
    <w:rsid w:val="00CD2B34"/>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 TargetMode="Externa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7</cp:revision>
  <dcterms:created xsi:type="dcterms:W3CDTF">2024-06-01T18:30:00Z</dcterms:created>
  <dcterms:modified xsi:type="dcterms:W3CDTF">2024-06-01T18:53:00Z</dcterms:modified>
</cp:coreProperties>
</file>