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757701" w14:textId="77777777" w:rsidR="00453B4B" w:rsidRPr="00453B4B" w:rsidRDefault="00453B4B" w:rsidP="00453B4B">
      <w:pPr>
        <w:rPr>
          <w:b/>
          <w:bCs/>
          <w:u w:val="single"/>
        </w:rPr>
      </w:pPr>
      <w:r w:rsidRPr="00453B4B">
        <w:rPr>
          <w:b/>
          <w:bCs/>
          <w:u w:val="single"/>
        </w:rPr>
        <w:t xml:space="preserve">Reporte del Proyecto – Urban </w:t>
      </w:r>
      <w:proofErr w:type="spellStart"/>
      <w:r w:rsidRPr="00453B4B">
        <w:rPr>
          <w:b/>
          <w:bCs/>
          <w:u w:val="single"/>
        </w:rPr>
        <w:t>Mobility</w:t>
      </w:r>
      <w:proofErr w:type="spellEnd"/>
      <w:r w:rsidRPr="00453B4B">
        <w:rPr>
          <w:b/>
          <w:bCs/>
          <w:u w:val="single"/>
        </w:rPr>
        <w:t xml:space="preserve"> NYC</w:t>
      </w:r>
    </w:p>
    <w:p w14:paraId="4F9FC713" w14:textId="2E2CCFEE" w:rsidR="00453B4B" w:rsidRDefault="00453B4B" w:rsidP="00453B4B">
      <w:r w:rsidRPr="00453B4B">
        <w:t xml:space="preserve">Analizar patrones de tráfico y congestión en NYC, relacionándolos con clima y accidentes, para generar </w:t>
      </w:r>
      <w:proofErr w:type="spellStart"/>
      <w:r w:rsidRPr="00453B4B">
        <w:t>insights</w:t>
      </w:r>
      <w:proofErr w:type="spellEnd"/>
      <w:r w:rsidRPr="00453B4B">
        <w:t xml:space="preserve"> que apoyen la planificación urbana.</w:t>
      </w:r>
    </w:p>
    <w:p w14:paraId="4836EA2A" w14:textId="77777777" w:rsidR="00453B4B" w:rsidRPr="00453B4B" w:rsidRDefault="00453B4B" w:rsidP="00453B4B"/>
    <w:p w14:paraId="3FA4F5A6" w14:textId="77777777" w:rsidR="00453B4B" w:rsidRPr="00453B4B" w:rsidRDefault="00453B4B" w:rsidP="00453B4B">
      <w:pPr>
        <w:rPr>
          <w:b/>
          <w:bCs/>
          <w:u w:val="single"/>
        </w:rPr>
      </w:pPr>
      <w:r w:rsidRPr="00453B4B">
        <w:rPr>
          <w:b/>
          <w:bCs/>
          <w:u w:val="single"/>
        </w:rPr>
        <w:t>Fuentes de datos utilizadas:</w:t>
      </w:r>
    </w:p>
    <w:p w14:paraId="3670C1AA" w14:textId="77777777" w:rsidR="00453B4B" w:rsidRDefault="00453B4B" w:rsidP="00453B4B">
      <w:r>
        <w:t>Tráfico: CSV de conteo por distrito / Boro</w:t>
      </w:r>
    </w:p>
    <w:p w14:paraId="1EC260DD" w14:textId="77777777" w:rsidR="00453B4B" w:rsidRDefault="00453B4B" w:rsidP="00453B4B">
      <w:r>
        <w:t>Accidentes: CSV con información de vehículos, ubicación y fecha</w:t>
      </w:r>
    </w:p>
    <w:p w14:paraId="220ACA6A" w14:textId="77777777" w:rsidR="00453B4B" w:rsidRDefault="00453B4B" w:rsidP="00453B4B">
      <w:r>
        <w:t>Clima: API / CSV con temperatura diaria promedio</w:t>
      </w:r>
    </w:p>
    <w:p w14:paraId="470F6D40" w14:textId="77777777" w:rsidR="00453B4B" w:rsidRDefault="00453B4B" w:rsidP="00453B4B"/>
    <w:p w14:paraId="13040CF7" w14:textId="0813208B" w:rsidR="00453B4B" w:rsidRPr="00453B4B" w:rsidRDefault="00453B4B" w:rsidP="00453B4B">
      <w:pPr>
        <w:rPr>
          <w:b/>
          <w:bCs/>
        </w:rPr>
      </w:pPr>
      <w:r w:rsidRPr="00453B4B">
        <w:rPr>
          <w:b/>
          <w:bCs/>
        </w:rPr>
        <w:t>Pipeline de Datos</w:t>
      </w:r>
    </w:p>
    <w:p w14:paraId="1D722C03" w14:textId="437EEA9E" w:rsidR="00453B4B" w:rsidRPr="00453B4B" w:rsidRDefault="00453B4B" w:rsidP="00453B4B">
      <w:pPr>
        <w:rPr>
          <w:u w:val="single"/>
        </w:rPr>
      </w:pPr>
      <w:r w:rsidRPr="00453B4B">
        <w:rPr>
          <w:u w:val="single"/>
        </w:rPr>
        <w:t xml:space="preserve">1 </w:t>
      </w:r>
      <w:proofErr w:type="gramStart"/>
      <w:r w:rsidRPr="00453B4B">
        <w:rPr>
          <w:u w:val="single"/>
        </w:rPr>
        <w:t>Capa</w:t>
      </w:r>
      <w:proofErr w:type="gramEnd"/>
      <w:r w:rsidRPr="00453B4B">
        <w:rPr>
          <w:u w:val="single"/>
        </w:rPr>
        <w:t xml:space="preserve"> RAW</w:t>
      </w:r>
    </w:p>
    <w:p w14:paraId="400F1F1F" w14:textId="77777777" w:rsidR="00453B4B" w:rsidRDefault="00453B4B" w:rsidP="00453B4B">
      <w:pPr>
        <w:pStyle w:val="Prrafodelista"/>
        <w:numPr>
          <w:ilvl w:val="0"/>
          <w:numId w:val="4"/>
        </w:numPr>
      </w:pPr>
      <w:r>
        <w:t>Archivos originales sin modificar, tal cual se descargaron o extrajeron.</w:t>
      </w:r>
    </w:p>
    <w:p w14:paraId="1F29AC4D" w14:textId="77777777" w:rsidR="00453B4B" w:rsidRDefault="00453B4B" w:rsidP="00453B4B">
      <w:pPr>
        <w:pStyle w:val="Prrafodelista"/>
        <w:numPr>
          <w:ilvl w:val="0"/>
          <w:numId w:val="4"/>
        </w:numPr>
      </w:pPr>
      <w:r>
        <w:t>Propósito: mantener los datos originales para trazabilidad.</w:t>
      </w:r>
    </w:p>
    <w:p w14:paraId="1CC3B6C1" w14:textId="27D01D3C" w:rsidR="00453B4B" w:rsidRPr="00453B4B" w:rsidRDefault="00453B4B" w:rsidP="00453B4B">
      <w:pPr>
        <w:rPr>
          <w:u w:val="single"/>
        </w:rPr>
      </w:pPr>
      <w:r w:rsidRPr="00453B4B">
        <w:rPr>
          <w:u w:val="single"/>
        </w:rPr>
        <w:t xml:space="preserve">2 </w:t>
      </w:r>
      <w:proofErr w:type="gramStart"/>
      <w:r w:rsidRPr="00453B4B">
        <w:rPr>
          <w:u w:val="single"/>
        </w:rPr>
        <w:t>Capa</w:t>
      </w:r>
      <w:proofErr w:type="gramEnd"/>
      <w:r w:rsidRPr="00453B4B">
        <w:rPr>
          <w:u w:val="single"/>
        </w:rPr>
        <w:t xml:space="preserve"> TRANSFORMED</w:t>
      </w:r>
    </w:p>
    <w:p w14:paraId="1B46C71C" w14:textId="77777777" w:rsidR="00453B4B" w:rsidRDefault="00453B4B" w:rsidP="00453B4B">
      <w:pPr>
        <w:pStyle w:val="Prrafodelista"/>
        <w:numPr>
          <w:ilvl w:val="0"/>
          <w:numId w:val="3"/>
        </w:numPr>
      </w:pPr>
      <w:r>
        <w:t>Limpieza de datos:</w:t>
      </w:r>
    </w:p>
    <w:p w14:paraId="05512B1B" w14:textId="77777777" w:rsidR="00453B4B" w:rsidRDefault="00453B4B" w:rsidP="00453B4B">
      <w:pPr>
        <w:pStyle w:val="Prrafodelista"/>
        <w:numPr>
          <w:ilvl w:val="0"/>
          <w:numId w:val="3"/>
        </w:numPr>
      </w:pPr>
      <w:r>
        <w:t>Quitar espacios en blanco</w:t>
      </w:r>
    </w:p>
    <w:p w14:paraId="15EF6B8D" w14:textId="77777777" w:rsidR="00453B4B" w:rsidRDefault="00453B4B" w:rsidP="00453B4B">
      <w:pPr>
        <w:pStyle w:val="Prrafodelista"/>
        <w:numPr>
          <w:ilvl w:val="0"/>
          <w:numId w:val="3"/>
        </w:numPr>
      </w:pPr>
      <w:r>
        <w:t>Rellenar nulos</w:t>
      </w:r>
    </w:p>
    <w:p w14:paraId="1CFDB14E" w14:textId="77777777" w:rsidR="00453B4B" w:rsidRDefault="00453B4B" w:rsidP="00453B4B">
      <w:pPr>
        <w:pStyle w:val="Prrafodelista"/>
        <w:numPr>
          <w:ilvl w:val="0"/>
          <w:numId w:val="3"/>
        </w:numPr>
      </w:pPr>
      <w:r>
        <w:t>Normalizar fechas (</w:t>
      </w:r>
      <w:proofErr w:type="spellStart"/>
      <w:r>
        <w:t>dd</w:t>
      </w:r>
      <w:proofErr w:type="spellEnd"/>
      <w:r>
        <w:t>/mm/</w:t>
      </w:r>
      <w:proofErr w:type="spellStart"/>
      <w:r>
        <w:t>yyyy</w:t>
      </w:r>
      <w:proofErr w:type="spellEnd"/>
      <w:r>
        <w:t>)</w:t>
      </w:r>
    </w:p>
    <w:p w14:paraId="4B87AFD6" w14:textId="77777777" w:rsidR="00453B4B" w:rsidRDefault="00453B4B" w:rsidP="00453B4B">
      <w:pPr>
        <w:pStyle w:val="Prrafodelista"/>
        <w:numPr>
          <w:ilvl w:val="0"/>
          <w:numId w:val="3"/>
        </w:numPr>
      </w:pPr>
      <w:r>
        <w:t>Filtrado por año 2025 y por estado NY</w:t>
      </w:r>
    </w:p>
    <w:p w14:paraId="0B9329E7" w14:textId="77777777" w:rsidR="00453B4B" w:rsidRDefault="00453B4B" w:rsidP="00453B4B">
      <w:pPr>
        <w:pStyle w:val="Prrafodelista"/>
        <w:numPr>
          <w:ilvl w:val="0"/>
          <w:numId w:val="3"/>
        </w:numPr>
      </w:pPr>
      <w:r>
        <w:t>Propósito: preparar datos listos para análisis y curación.</w:t>
      </w:r>
    </w:p>
    <w:p w14:paraId="32848F9C" w14:textId="473D091B" w:rsidR="00453B4B" w:rsidRPr="00453B4B" w:rsidRDefault="00453B4B" w:rsidP="00453B4B">
      <w:pPr>
        <w:rPr>
          <w:u w:val="single"/>
        </w:rPr>
      </w:pPr>
      <w:r w:rsidRPr="00453B4B">
        <w:rPr>
          <w:u w:val="single"/>
        </w:rPr>
        <w:t xml:space="preserve">3 </w:t>
      </w:r>
      <w:proofErr w:type="gramStart"/>
      <w:r w:rsidRPr="00453B4B">
        <w:rPr>
          <w:u w:val="single"/>
        </w:rPr>
        <w:t>Capa</w:t>
      </w:r>
      <w:proofErr w:type="gramEnd"/>
      <w:r w:rsidRPr="00453B4B">
        <w:rPr>
          <w:u w:val="single"/>
        </w:rPr>
        <w:t xml:space="preserve"> CURATED</w:t>
      </w:r>
    </w:p>
    <w:p w14:paraId="22861D07" w14:textId="77777777" w:rsidR="00453B4B" w:rsidRDefault="00453B4B" w:rsidP="00453B4B">
      <w:pPr>
        <w:pStyle w:val="Prrafodelista"/>
        <w:numPr>
          <w:ilvl w:val="0"/>
          <w:numId w:val="2"/>
        </w:numPr>
      </w:pPr>
      <w:r>
        <w:t>Transformaciones finales:</w:t>
      </w:r>
    </w:p>
    <w:p w14:paraId="0E1468B7" w14:textId="77777777" w:rsidR="00453B4B" w:rsidRDefault="00453B4B" w:rsidP="00453B4B">
      <w:pPr>
        <w:pStyle w:val="Prrafodelista"/>
        <w:numPr>
          <w:ilvl w:val="0"/>
          <w:numId w:val="2"/>
        </w:numPr>
      </w:pPr>
      <w:r>
        <w:t xml:space="preserve">Creación de campos compuestos (fecha + hora → </w:t>
      </w:r>
      <w:proofErr w:type="spellStart"/>
      <w:r>
        <w:t>datetime</w:t>
      </w:r>
      <w:proofErr w:type="spellEnd"/>
      <w:r>
        <w:t>)</w:t>
      </w:r>
    </w:p>
    <w:p w14:paraId="4001FFC9" w14:textId="77777777" w:rsidR="00453B4B" w:rsidRDefault="00453B4B" w:rsidP="00453B4B">
      <w:pPr>
        <w:pStyle w:val="Prrafodelista"/>
        <w:numPr>
          <w:ilvl w:val="0"/>
          <w:numId w:val="2"/>
        </w:numPr>
      </w:pPr>
      <w:r>
        <w:t>Agregaciones diarias y por Boro</w:t>
      </w:r>
    </w:p>
    <w:p w14:paraId="27BE8A8D" w14:textId="77777777" w:rsidR="00453B4B" w:rsidRDefault="00453B4B" w:rsidP="00453B4B">
      <w:pPr>
        <w:pStyle w:val="Prrafodelista"/>
        <w:numPr>
          <w:ilvl w:val="0"/>
          <w:numId w:val="2"/>
        </w:numPr>
      </w:pPr>
      <w:r>
        <w:t>Generación de ID único por registro</w:t>
      </w:r>
    </w:p>
    <w:p w14:paraId="2E1AD34B" w14:textId="2A79CA58" w:rsidR="00453B4B" w:rsidRDefault="00453B4B" w:rsidP="00453B4B">
      <w:pPr>
        <w:pStyle w:val="Prrafodelista"/>
        <w:numPr>
          <w:ilvl w:val="0"/>
          <w:numId w:val="2"/>
        </w:numPr>
      </w:pPr>
      <w:r>
        <w:t>Propósito: datos finales listos para visualización y análisis.</w:t>
      </w:r>
    </w:p>
    <w:p w14:paraId="5321C80F" w14:textId="5628AFB3" w:rsidR="00453B4B" w:rsidRDefault="00453B4B" w:rsidP="00453B4B">
      <w:r w:rsidRPr="00453B4B">
        <w:rPr>
          <w:b/>
          <w:bCs/>
        </w:rPr>
        <w:t>Transformaciones aplicadas</w:t>
      </w:r>
    </w:p>
    <w:p w14:paraId="5204BB12" w14:textId="77777777" w:rsidR="00453B4B" w:rsidRDefault="00453B4B" w:rsidP="00453B4B">
      <w:pPr>
        <w:pStyle w:val="Prrafodelista"/>
        <w:numPr>
          <w:ilvl w:val="0"/>
          <w:numId w:val="1"/>
        </w:numPr>
      </w:pPr>
      <w:r>
        <w:t xml:space="preserve">Quitar espacios y normalizar </w:t>
      </w:r>
      <w:proofErr w:type="spellStart"/>
      <w:r>
        <w:t>strings</w:t>
      </w:r>
      <w:proofErr w:type="spellEnd"/>
      <w:r>
        <w:t>: para evitar errores al unir datos.</w:t>
      </w:r>
    </w:p>
    <w:p w14:paraId="1A89704B" w14:textId="77777777" w:rsidR="00453B4B" w:rsidRDefault="00453B4B" w:rsidP="00453B4B">
      <w:pPr>
        <w:pStyle w:val="Prrafodelista"/>
        <w:numPr>
          <w:ilvl w:val="0"/>
          <w:numId w:val="1"/>
        </w:numPr>
      </w:pPr>
      <w:r>
        <w:t>Rellenar nulos: asegura consistencia en cálculos y agregaciones.</w:t>
      </w:r>
    </w:p>
    <w:p w14:paraId="25A59D0D" w14:textId="77777777" w:rsidR="00453B4B" w:rsidRDefault="00453B4B" w:rsidP="00453B4B">
      <w:pPr>
        <w:pStyle w:val="Prrafodelista"/>
        <w:numPr>
          <w:ilvl w:val="0"/>
          <w:numId w:val="1"/>
        </w:numPr>
      </w:pPr>
      <w:r>
        <w:t>Normalizar fechas: unifica formato y facilita filtrado y agregaciones por día/mes/año.</w:t>
      </w:r>
    </w:p>
    <w:p w14:paraId="5D86D137" w14:textId="77777777" w:rsidR="00453B4B" w:rsidRDefault="00453B4B" w:rsidP="00453B4B">
      <w:pPr>
        <w:pStyle w:val="Prrafodelista"/>
        <w:numPr>
          <w:ilvl w:val="0"/>
          <w:numId w:val="1"/>
        </w:numPr>
      </w:pPr>
      <w:r>
        <w:t>Filtrado por año y estado: focaliza el análisis en datos relevantes.</w:t>
      </w:r>
    </w:p>
    <w:p w14:paraId="18150E7D" w14:textId="77777777" w:rsidR="00453B4B" w:rsidRDefault="00453B4B" w:rsidP="00453B4B">
      <w:pPr>
        <w:pStyle w:val="Prrafodelista"/>
        <w:numPr>
          <w:ilvl w:val="0"/>
          <w:numId w:val="1"/>
        </w:numPr>
      </w:pPr>
      <w:r>
        <w:t xml:space="preserve">Generación de ID único: permite relacionar </w:t>
      </w:r>
      <w:proofErr w:type="spellStart"/>
      <w:r>
        <w:t>datasets</w:t>
      </w:r>
      <w:proofErr w:type="spellEnd"/>
      <w:r>
        <w:t xml:space="preserve"> de accidentes, tráfico y clima.</w:t>
      </w:r>
    </w:p>
    <w:p w14:paraId="2896CB12" w14:textId="77777777" w:rsidR="00453B4B" w:rsidRDefault="00453B4B" w:rsidP="00453B4B"/>
    <w:p w14:paraId="648308C8" w14:textId="77777777" w:rsidR="00453B4B" w:rsidRDefault="00453B4B" w:rsidP="00453B4B"/>
    <w:p w14:paraId="7AD98D46" w14:textId="3BF942C3" w:rsidR="00453B4B" w:rsidRPr="00453B4B" w:rsidRDefault="00453B4B" w:rsidP="00453B4B">
      <w:pPr>
        <w:rPr>
          <w:b/>
          <w:bCs/>
        </w:rPr>
      </w:pPr>
      <w:r w:rsidRPr="00453B4B">
        <w:rPr>
          <w:b/>
          <w:bCs/>
        </w:rPr>
        <w:lastRenderedPageBreak/>
        <w:t xml:space="preserve">Visualizaciones y </w:t>
      </w:r>
      <w:proofErr w:type="spellStart"/>
      <w:r w:rsidRPr="00453B4B">
        <w:rPr>
          <w:b/>
          <w:bCs/>
        </w:rPr>
        <w:t>KPIs</w:t>
      </w:r>
      <w:proofErr w:type="spellEnd"/>
    </w:p>
    <w:p w14:paraId="070DBBA8" w14:textId="77777777" w:rsidR="00453B4B" w:rsidRDefault="00453B4B" w:rsidP="00453B4B">
      <w:pPr>
        <w:pStyle w:val="Prrafodelista"/>
        <w:numPr>
          <w:ilvl w:val="0"/>
          <w:numId w:val="6"/>
        </w:numPr>
      </w:pPr>
      <w:r>
        <w:t>Mapa por Boro: zonas con más tráfico</w:t>
      </w:r>
    </w:p>
    <w:p w14:paraId="34E4CE02" w14:textId="77777777" w:rsidR="00453B4B" w:rsidRDefault="00453B4B" w:rsidP="00453B4B">
      <w:pPr>
        <w:pStyle w:val="Prrafodelista"/>
        <w:numPr>
          <w:ilvl w:val="0"/>
          <w:numId w:val="6"/>
        </w:numPr>
      </w:pPr>
      <w:r>
        <w:t>Gráfico de pastel: vehículos más involucrados en accidentes</w:t>
      </w:r>
    </w:p>
    <w:p w14:paraId="48C0027C" w14:textId="77777777" w:rsidR="00453B4B" w:rsidRDefault="00453B4B" w:rsidP="00453B4B">
      <w:pPr>
        <w:pStyle w:val="Prrafodelista"/>
        <w:numPr>
          <w:ilvl w:val="0"/>
          <w:numId w:val="6"/>
        </w:numPr>
      </w:pPr>
      <w:r>
        <w:t>Gráfico de línea: temperatura promedio diaria</w:t>
      </w:r>
    </w:p>
    <w:p w14:paraId="092C2E22" w14:textId="77777777" w:rsidR="00453B4B" w:rsidRDefault="00453B4B" w:rsidP="00453B4B">
      <w:proofErr w:type="spellStart"/>
      <w:r>
        <w:t>KPIs</w:t>
      </w:r>
      <w:proofErr w:type="spellEnd"/>
      <w:r>
        <w:t>:</w:t>
      </w:r>
    </w:p>
    <w:p w14:paraId="7EF29515" w14:textId="77777777" w:rsidR="00453B4B" w:rsidRDefault="00453B4B" w:rsidP="00453B4B">
      <w:pPr>
        <w:pStyle w:val="Prrafodelista"/>
        <w:numPr>
          <w:ilvl w:val="0"/>
          <w:numId w:val="5"/>
        </w:numPr>
      </w:pPr>
      <w:r>
        <w:t>Promedio de tráfico diario por Boro</w:t>
      </w:r>
    </w:p>
    <w:p w14:paraId="3B4E3274" w14:textId="77777777" w:rsidR="00453B4B" w:rsidRDefault="00453B4B" w:rsidP="00453B4B">
      <w:pPr>
        <w:pStyle w:val="Prrafodelista"/>
        <w:numPr>
          <w:ilvl w:val="0"/>
          <w:numId w:val="5"/>
        </w:numPr>
      </w:pPr>
      <w:r>
        <w:t>Número total de accidentes por Boro</w:t>
      </w:r>
    </w:p>
    <w:p w14:paraId="75CCE6F3" w14:textId="555396AB" w:rsidR="00961B24" w:rsidRDefault="00453B4B" w:rsidP="00961B24">
      <w:pPr>
        <w:pStyle w:val="Prrafodelista"/>
        <w:numPr>
          <w:ilvl w:val="0"/>
          <w:numId w:val="5"/>
        </w:numPr>
      </w:pPr>
      <w:r>
        <w:t>Temperatura máxima / mínima promedio anual</w:t>
      </w:r>
    </w:p>
    <w:p w14:paraId="5091B029" w14:textId="208961C1" w:rsidR="00453B4B" w:rsidRDefault="00961B24" w:rsidP="00961B24">
      <w:r w:rsidRPr="00961B24">
        <w:drawing>
          <wp:inline distT="0" distB="0" distL="0" distR="0" wp14:anchorId="5177EE0C" wp14:editId="17521536">
            <wp:extent cx="5612130" cy="3151505"/>
            <wp:effectExtent l="0" t="0" r="7620" b="0"/>
            <wp:docPr id="1193787876" name="Imagen 1" descr="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787876" name="Imagen 1" descr="Gráfico&#10;&#10;El contenido generado por IA puede ser incorrecto."/>
                    <pic:cNvPicPr/>
                  </pic:nvPicPr>
                  <pic:blipFill>
                    <a:blip r:embed="rId5"/>
                    <a:stretch>
                      <a:fillRect/>
                    </a:stretch>
                  </pic:blipFill>
                  <pic:spPr>
                    <a:xfrm>
                      <a:off x="0" y="0"/>
                      <a:ext cx="5612130" cy="3151505"/>
                    </a:xfrm>
                    <a:prstGeom prst="rect">
                      <a:avLst/>
                    </a:prstGeom>
                  </pic:spPr>
                </pic:pic>
              </a:graphicData>
            </a:graphic>
          </wp:inline>
        </w:drawing>
      </w:r>
    </w:p>
    <w:p w14:paraId="07B2C8BA" w14:textId="2D5FD596" w:rsidR="00453B4B" w:rsidRPr="00453B4B" w:rsidRDefault="00453B4B" w:rsidP="00453B4B">
      <w:pPr>
        <w:rPr>
          <w:b/>
          <w:bCs/>
        </w:rPr>
      </w:pPr>
      <w:r w:rsidRPr="00453B4B">
        <w:rPr>
          <w:b/>
          <w:bCs/>
        </w:rPr>
        <w:t xml:space="preserve"> </w:t>
      </w:r>
      <w:proofErr w:type="spellStart"/>
      <w:r w:rsidRPr="00453B4B">
        <w:rPr>
          <w:b/>
          <w:bCs/>
        </w:rPr>
        <w:t>Insights</w:t>
      </w:r>
      <w:proofErr w:type="spellEnd"/>
      <w:r w:rsidRPr="00453B4B">
        <w:rPr>
          <w:b/>
          <w:bCs/>
        </w:rPr>
        <w:t xml:space="preserve"> obtenidos</w:t>
      </w:r>
    </w:p>
    <w:p w14:paraId="70CB387F" w14:textId="77777777" w:rsidR="00453B4B" w:rsidRPr="00453B4B" w:rsidRDefault="00453B4B" w:rsidP="00453B4B">
      <w:pPr>
        <w:rPr>
          <w:u w:val="single"/>
        </w:rPr>
      </w:pPr>
      <w:r w:rsidRPr="00453B4B">
        <w:rPr>
          <w:u w:val="single"/>
        </w:rPr>
        <w:t>Tráfico:</w:t>
      </w:r>
    </w:p>
    <w:p w14:paraId="1497B504" w14:textId="001FF87A" w:rsidR="00453B4B" w:rsidRDefault="00453B4B" w:rsidP="00453B4B">
      <w:r>
        <w:t>Calles y Boros más congestionados</w:t>
      </w:r>
    </w:p>
    <w:p w14:paraId="1B081BF1" w14:textId="77777777" w:rsidR="00453B4B" w:rsidRPr="00453B4B" w:rsidRDefault="00453B4B" w:rsidP="00453B4B">
      <w:pPr>
        <w:rPr>
          <w:u w:val="single"/>
        </w:rPr>
      </w:pPr>
      <w:r w:rsidRPr="00453B4B">
        <w:rPr>
          <w:u w:val="single"/>
        </w:rPr>
        <w:t>Accidentes:</w:t>
      </w:r>
    </w:p>
    <w:p w14:paraId="19718C4C" w14:textId="658C2328" w:rsidR="00453B4B" w:rsidRDefault="00453B4B" w:rsidP="00453B4B">
      <w:r>
        <w:t>Vehículos más propensos a accidentes</w:t>
      </w:r>
    </w:p>
    <w:p w14:paraId="3420072B" w14:textId="77777777" w:rsidR="00453B4B" w:rsidRPr="00453B4B" w:rsidRDefault="00453B4B" w:rsidP="00453B4B">
      <w:pPr>
        <w:rPr>
          <w:u w:val="single"/>
        </w:rPr>
      </w:pPr>
      <w:r w:rsidRPr="00453B4B">
        <w:rPr>
          <w:u w:val="single"/>
        </w:rPr>
        <w:t>Relación con clima:</w:t>
      </w:r>
    </w:p>
    <w:p w14:paraId="4BBFC201" w14:textId="77777777" w:rsidR="00453B4B" w:rsidRDefault="00453B4B" w:rsidP="00453B4B">
      <w:r>
        <w:t>Días con lluvia o temperatura extrema → aumento en accidentes y congestión</w:t>
      </w:r>
    </w:p>
    <w:p w14:paraId="47D21DAE" w14:textId="77777777" w:rsidR="00453B4B" w:rsidRDefault="00453B4B" w:rsidP="00453B4B">
      <w:pPr>
        <w:rPr>
          <w:b/>
          <w:bCs/>
        </w:rPr>
      </w:pPr>
    </w:p>
    <w:p w14:paraId="6EFFBD40" w14:textId="77777777" w:rsidR="00961B24" w:rsidRDefault="00961B24" w:rsidP="00453B4B">
      <w:pPr>
        <w:rPr>
          <w:b/>
          <w:bCs/>
        </w:rPr>
      </w:pPr>
    </w:p>
    <w:p w14:paraId="44E375F5" w14:textId="77777777" w:rsidR="00961B24" w:rsidRDefault="00961B24" w:rsidP="00453B4B">
      <w:pPr>
        <w:rPr>
          <w:b/>
          <w:bCs/>
        </w:rPr>
      </w:pPr>
    </w:p>
    <w:p w14:paraId="25E28484" w14:textId="77777777" w:rsidR="00961B24" w:rsidRDefault="00961B24" w:rsidP="00453B4B">
      <w:pPr>
        <w:rPr>
          <w:b/>
          <w:bCs/>
        </w:rPr>
      </w:pPr>
    </w:p>
    <w:p w14:paraId="3CD5A319" w14:textId="77777777" w:rsidR="00961B24" w:rsidRPr="00961B24" w:rsidRDefault="00961B24" w:rsidP="00961B24">
      <w:pPr>
        <w:rPr>
          <w:b/>
          <w:bCs/>
        </w:rPr>
      </w:pPr>
      <w:r w:rsidRPr="00961B24">
        <w:rPr>
          <w:b/>
          <w:bCs/>
        </w:rPr>
        <w:lastRenderedPageBreak/>
        <w:t>Conclusión</w:t>
      </w:r>
    </w:p>
    <w:p w14:paraId="6ADEBEE9" w14:textId="77777777" w:rsidR="00961B24" w:rsidRPr="00961B24" w:rsidRDefault="00961B24" w:rsidP="00961B24">
      <w:pPr>
        <w:jc w:val="both"/>
      </w:pPr>
      <w:r w:rsidRPr="00961B24">
        <w:t>Del análisis realizado sobre el tráfico, accidentes y condiciones climáticas en NYC durante 2025, se pueden destacar los siguientes hallazgos:</w:t>
      </w:r>
    </w:p>
    <w:p w14:paraId="7E4EDFC2" w14:textId="77777777" w:rsidR="00961B24" w:rsidRPr="00961B24" w:rsidRDefault="00961B24" w:rsidP="00961B24">
      <w:pPr>
        <w:pStyle w:val="Prrafodelista"/>
        <w:numPr>
          <w:ilvl w:val="0"/>
          <w:numId w:val="7"/>
        </w:numPr>
        <w:jc w:val="both"/>
      </w:pPr>
      <w:r w:rsidRPr="00961B24">
        <w:t>Durante el mes de marzo, los días con lluvia se registró un aumento significativo de accidentes, siendo los vehículos tipo sedán los más involucrados. Esto sugiere que la precipitación combinada con las condiciones del tránsito incrementa el riesgo de choques en ciertas zonas de la ciudad.</w:t>
      </w:r>
    </w:p>
    <w:p w14:paraId="32EB2411" w14:textId="77777777" w:rsidR="00961B24" w:rsidRPr="00961B24" w:rsidRDefault="00961B24" w:rsidP="00961B24">
      <w:pPr>
        <w:pStyle w:val="Prrafodelista"/>
        <w:numPr>
          <w:ilvl w:val="0"/>
          <w:numId w:val="7"/>
        </w:numPr>
        <w:jc w:val="both"/>
      </w:pPr>
      <w:r w:rsidRPr="00961B24">
        <w:t>En contraste, aunque en mayo también se presentaron días con lluvia, el número de accidentes no fue tan elevado como en marzo, lo que podría deberse a factores adicionales como menor tráfico o mejor adaptación de los conductores a las condiciones climáticas.</w:t>
      </w:r>
    </w:p>
    <w:p w14:paraId="01D36D22" w14:textId="77777777" w:rsidR="00961B24" w:rsidRPr="00961B24" w:rsidRDefault="00961B24" w:rsidP="00961B24">
      <w:pPr>
        <w:pStyle w:val="Prrafodelista"/>
        <w:numPr>
          <w:ilvl w:val="0"/>
          <w:numId w:val="7"/>
        </w:numPr>
        <w:jc w:val="both"/>
      </w:pPr>
      <w:r w:rsidRPr="00961B24">
        <w:t>Estos patrones permiten identificar puntos críticos de riesgo y meses específicos donde se podrían implementar medidas preventivas, como campañas de seguridad vial, ajustes en semaforización o alertas de tráfico en tiempo real durante días lluviosos.</w:t>
      </w:r>
    </w:p>
    <w:p w14:paraId="489E7E77" w14:textId="270E535F" w:rsidR="00EC19B9" w:rsidRPr="00961B24" w:rsidRDefault="00961B24" w:rsidP="00961B24">
      <w:pPr>
        <w:jc w:val="both"/>
      </w:pPr>
      <w:r w:rsidRPr="00961B24">
        <w:t xml:space="preserve">En general, la combinación de tráfico, accidentes y clima demuestra cómo las condiciones ambientales afectan la seguridad vial, y cómo un análisis integrado permite generar </w:t>
      </w:r>
      <w:proofErr w:type="spellStart"/>
      <w:r w:rsidRPr="00961B24">
        <w:t>insights</w:t>
      </w:r>
      <w:proofErr w:type="spellEnd"/>
      <w:r w:rsidRPr="00961B24">
        <w:t xml:space="preserve"> relevantes para la planificación urbana y la movilidad inteligente.</w:t>
      </w:r>
    </w:p>
    <w:sectPr w:rsidR="00EC19B9" w:rsidRPr="00961B24">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7A0DBF"/>
    <w:multiLevelType w:val="hybridMultilevel"/>
    <w:tmpl w:val="1AFC8BC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1A363C26"/>
    <w:multiLevelType w:val="hybridMultilevel"/>
    <w:tmpl w:val="7FD47FC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1EED112A"/>
    <w:multiLevelType w:val="hybridMultilevel"/>
    <w:tmpl w:val="5934B12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1FE30CCF"/>
    <w:multiLevelType w:val="hybridMultilevel"/>
    <w:tmpl w:val="0FF0A8A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45D23B19"/>
    <w:multiLevelType w:val="hybridMultilevel"/>
    <w:tmpl w:val="D8D63CA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 w15:restartNumberingAfterBreak="0">
    <w:nsid w:val="49CF4072"/>
    <w:multiLevelType w:val="hybridMultilevel"/>
    <w:tmpl w:val="0A34C3F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 w15:restartNumberingAfterBreak="0">
    <w:nsid w:val="737C3889"/>
    <w:multiLevelType w:val="hybridMultilevel"/>
    <w:tmpl w:val="50B6D46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1999842665">
    <w:abstractNumId w:val="5"/>
  </w:num>
  <w:num w:numId="2" w16cid:durableId="234359251">
    <w:abstractNumId w:val="0"/>
  </w:num>
  <w:num w:numId="3" w16cid:durableId="1258366518">
    <w:abstractNumId w:val="3"/>
  </w:num>
  <w:num w:numId="4" w16cid:durableId="995956476">
    <w:abstractNumId w:val="6"/>
  </w:num>
  <w:num w:numId="5" w16cid:durableId="351759952">
    <w:abstractNumId w:val="4"/>
  </w:num>
  <w:num w:numId="6" w16cid:durableId="2123648138">
    <w:abstractNumId w:val="2"/>
  </w:num>
  <w:num w:numId="7" w16cid:durableId="29086696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3B4B"/>
    <w:rsid w:val="00102D50"/>
    <w:rsid w:val="00453B4B"/>
    <w:rsid w:val="006308D3"/>
    <w:rsid w:val="00674633"/>
    <w:rsid w:val="00961B24"/>
    <w:rsid w:val="00992D4F"/>
    <w:rsid w:val="00AD2D74"/>
    <w:rsid w:val="00CD0B8D"/>
    <w:rsid w:val="00D54E46"/>
    <w:rsid w:val="00D70E89"/>
    <w:rsid w:val="00EC19B9"/>
  </w:rsids>
  <m:mathPr>
    <m:mathFont m:val="Cambria Math"/>
    <m:brkBin m:val="before"/>
    <m:brkBinSub m:val="--"/>
    <m:smallFrac m:val="0"/>
    <m:dispDef/>
    <m:lMargin m:val="0"/>
    <m:rMargin m:val="0"/>
    <m:defJc m:val="centerGroup"/>
    <m:wrapIndent m:val="1440"/>
    <m:intLim m:val="subSup"/>
    <m:naryLim m:val="undOvr"/>
  </m:mathPr>
  <w:themeFontLang w:val="es-MX"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78FFDC"/>
  <w15:chartTrackingRefBased/>
  <w15:docId w15:val="{8A25ED8C-0D58-4DC0-A9C0-1310FADFDF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453B4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453B4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453B4B"/>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453B4B"/>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453B4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453B4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53B4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53B4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53B4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53B4B"/>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453B4B"/>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453B4B"/>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453B4B"/>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453B4B"/>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453B4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453B4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453B4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453B4B"/>
    <w:rPr>
      <w:rFonts w:eastAsiaTheme="majorEastAsia" w:cstheme="majorBidi"/>
      <w:color w:val="272727" w:themeColor="text1" w:themeTint="D8"/>
    </w:rPr>
  </w:style>
  <w:style w:type="paragraph" w:styleId="Ttulo">
    <w:name w:val="Title"/>
    <w:basedOn w:val="Normal"/>
    <w:next w:val="Normal"/>
    <w:link w:val="TtuloCar"/>
    <w:uiPriority w:val="10"/>
    <w:qFormat/>
    <w:rsid w:val="00453B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53B4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453B4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53B4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453B4B"/>
    <w:pPr>
      <w:spacing w:before="160"/>
      <w:jc w:val="center"/>
    </w:pPr>
    <w:rPr>
      <w:i/>
      <w:iCs/>
      <w:color w:val="404040" w:themeColor="text1" w:themeTint="BF"/>
    </w:rPr>
  </w:style>
  <w:style w:type="character" w:customStyle="1" w:styleId="CitaCar">
    <w:name w:val="Cita Car"/>
    <w:basedOn w:val="Fuentedeprrafopredeter"/>
    <w:link w:val="Cita"/>
    <w:uiPriority w:val="29"/>
    <w:rsid w:val="00453B4B"/>
    <w:rPr>
      <w:i/>
      <w:iCs/>
      <w:color w:val="404040" w:themeColor="text1" w:themeTint="BF"/>
    </w:rPr>
  </w:style>
  <w:style w:type="paragraph" w:styleId="Prrafodelista">
    <w:name w:val="List Paragraph"/>
    <w:basedOn w:val="Normal"/>
    <w:uiPriority w:val="34"/>
    <w:qFormat/>
    <w:rsid w:val="00453B4B"/>
    <w:pPr>
      <w:ind w:left="720"/>
      <w:contextualSpacing/>
    </w:pPr>
  </w:style>
  <w:style w:type="character" w:styleId="nfasisintenso">
    <w:name w:val="Intense Emphasis"/>
    <w:basedOn w:val="Fuentedeprrafopredeter"/>
    <w:uiPriority w:val="21"/>
    <w:qFormat/>
    <w:rsid w:val="00453B4B"/>
    <w:rPr>
      <w:i/>
      <w:iCs/>
      <w:color w:val="0F4761" w:themeColor="accent1" w:themeShade="BF"/>
    </w:rPr>
  </w:style>
  <w:style w:type="paragraph" w:styleId="Citadestacada">
    <w:name w:val="Intense Quote"/>
    <w:basedOn w:val="Normal"/>
    <w:next w:val="Normal"/>
    <w:link w:val="CitadestacadaCar"/>
    <w:uiPriority w:val="30"/>
    <w:qFormat/>
    <w:rsid w:val="00453B4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453B4B"/>
    <w:rPr>
      <w:i/>
      <w:iCs/>
      <w:color w:val="0F4761" w:themeColor="accent1" w:themeShade="BF"/>
    </w:rPr>
  </w:style>
  <w:style w:type="character" w:styleId="Referenciaintensa">
    <w:name w:val="Intense Reference"/>
    <w:basedOn w:val="Fuentedeprrafopredeter"/>
    <w:uiPriority w:val="32"/>
    <w:qFormat/>
    <w:rsid w:val="00453B4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3</Pages>
  <Words>474</Words>
  <Characters>2612</Characters>
  <Application>Microsoft Office Word</Application>
  <DocSecurity>0</DocSecurity>
  <Lines>21</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3080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Angel SE</dc:creator>
  <cp:keywords/>
  <dc:description/>
  <cp:lastModifiedBy>Angel SE</cp:lastModifiedBy>
  <cp:revision>1</cp:revision>
  <dcterms:created xsi:type="dcterms:W3CDTF">2026-01-12T18:59:00Z</dcterms:created>
  <dcterms:modified xsi:type="dcterms:W3CDTF">2026-01-12T19:18:00Z</dcterms:modified>
</cp:coreProperties>
</file>