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3D" w:rsidRDefault="00A41C3D">
      <w:pPr>
        <w:pStyle w:val="a3"/>
        <w:rPr>
          <w:rFonts w:ascii="Times New Roman"/>
          <w:sz w:val="20"/>
        </w:rPr>
      </w:pPr>
    </w:p>
    <w:p w:rsidR="00A41C3D" w:rsidRDefault="00A41C3D">
      <w:pPr>
        <w:rPr>
          <w:rFonts w:ascii="Times New Roman"/>
          <w:sz w:val="20"/>
        </w:rPr>
        <w:sectPr w:rsidR="00A41C3D">
          <w:type w:val="continuous"/>
          <w:pgSz w:w="11910" w:h="16840"/>
          <w:pgMar w:top="1580" w:right="1440" w:bottom="280" w:left="1680" w:header="720" w:footer="720" w:gutter="0"/>
          <w:cols w:space="720"/>
        </w:sectPr>
      </w:pPr>
    </w:p>
    <w:p w:rsidR="00A41C3D" w:rsidRDefault="00DC7374" w:rsidP="00FF1A06">
      <w:pPr>
        <w:spacing w:before="157" w:line="853" w:lineRule="exact"/>
        <w:ind w:firstLineChars="150" w:firstLine="765"/>
        <w:rPr>
          <w:sz w:val="51"/>
          <w:lang w:eastAsia="zh-CN"/>
        </w:rPr>
      </w:pPr>
      <w:bookmarkStart w:id="0" w:name="_GoBack"/>
      <w:bookmarkEnd w:id="0"/>
      <w:r>
        <w:rPr>
          <w:color w:val="231F20"/>
          <w:sz w:val="51"/>
          <w:lang w:eastAsia="zh-CN"/>
        </w:rPr>
        <w:lastRenderedPageBreak/>
        <w:t>某某</w:t>
      </w:r>
    </w:p>
    <w:p w:rsidR="00A41C3D" w:rsidRDefault="008149BD">
      <w:pPr>
        <w:spacing w:line="473" w:lineRule="exact"/>
        <w:ind w:left="619"/>
        <w:rPr>
          <w:sz w:val="29"/>
          <w:lang w:eastAsia="zh-CN"/>
        </w:rPr>
      </w:pPr>
      <w:r>
        <w:rPr>
          <w:color w:val="231F20"/>
          <w:sz w:val="21"/>
          <w:lang w:eastAsia="zh-CN"/>
        </w:rPr>
        <w:t>求职意向</w:t>
      </w:r>
      <w:r>
        <w:rPr>
          <w:color w:val="231F20"/>
          <w:sz w:val="26"/>
          <w:lang w:eastAsia="zh-CN"/>
        </w:rPr>
        <w:t>/</w:t>
      </w:r>
      <w:r>
        <w:rPr>
          <w:color w:val="231F20"/>
          <w:sz w:val="29"/>
          <w:lang w:eastAsia="zh-CN"/>
        </w:rPr>
        <w:t>课程顾问</w:t>
      </w:r>
    </w:p>
    <w:p w:rsidR="00A41C3D" w:rsidRDefault="008149BD">
      <w:pPr>
        <w:pStyle w:val="1"/>
        <w:tabs>
          <w:tab w:val="left" w:pos="880"/>
          <w:tab w:val="left" w:pos="2442"/>
        </w:tabs>
        <w:spacing w:before="174"/>
        <w:ind w:left="495"/>
        <w:jc w:val="center"/>
        <w:rPr>
          <w:lang w:eastAsia="zh-CN"/>
        </w:rPr>
      </w:pPr>
      <w:r>
        <w:rPr>
          <w:lang w:eastAsia="zh-CN"/>
        </w:rPr>
        <w:br w:type="column"/>
      </w:r>
      <w:r>
        <w:rPr>
          <w:rFonts w:ascii="Times New Roman" w:eastAsia="Times New Roman"/>
          <w:color w:val="FFFFFF"/>
          <w:shd w:val="clear" w:color="auto" w:fill="0A0404"/>
          <w:lang w:eastAsia="zh-CN"/>
        </w:rPr>
        <w:lastRenderedPageBreak/>
        <w:tab/>
      </w:r>
      <w:r>
        <w:rPr>
          <w:color w:val="FFFFFF"/>
          <w:shd w:val="clear" w:color="auto" w:fill="0A0404"/>
          <w:lang w:eastAsia="zh-CN"/>
        </w:rPr>
        <w:t>联系方式</w:t>
      </w:r>
      <w:r>
        <w:rPr>
          <w:color w:val="FFFFFF"/>
          <w:shd w:val="clear" w:color="auto" w:fill="0A0404"/>
          <w:lang w:eastAsia="zh-CN"/>
        </w:rPr>
        <w:tab/>
      </w:r>
    </w:p>
    <w:p w:rsidR="00A41C3D" w:rsidRDefault="008149BD">
      <w:pPr>
        <w:pStyle w:val="a3"/>
        <w:spacing w:before="127"/>
        <w:ind w:left="899"/>
        <w:rPr>
          <w:lang w:eastAsia="zh-CN"/>
        </w:rPr>
      </w:pPr>
      <w:r>
        <w:rPr>
          <w:color w:val="58595B"/>
          <w:lang w:eastAsia="zh-CN"/>
        </w:rPr>
        <w:t>131XXXXXXXX</w:t>
      </w:r>
    </w:p>
    <w:p w:rsidR="00A41C3D" w:rsidRDefault="008149BD">
      <w:pPr>
        <w:pStyle w:val="a3"/>
        <w:spacing w:before="79"/>
        <w:ind w:left="899"/>
        <w:rPr>
          <w:lang w:eastAsia="zh-CN"/>
        </w:rPr>
      </w:pPr>
      <w:r>
        <w:rPr>
          <w:color w:val="58595B"/>
          <w:lang w:eastAsia="zh-CN"/>
        </w:rPr>
        <w:t>上海市浦东新区</w:t>
      </w:r>
    </w:p>
    <w:p w:rsidR="00A41C3D" w:rsidRDefault="008B35A9">
      <w:pPr>
        <w:pStyle w:val="a3"/>
        <w:spacing w:before="118"/>
        <w:ind w:left="899"/>
      </w:pPr>
      <w:hyperlink r:id="rId7">
        <w:r w:rsidR="008149BD">
          <w:rPr>
            <w:color w:val="58595B"/>
          </w:rPr>
          <w:t>XXX@i</w:t>
        </w:r>
        <w:r w:rsidR="00AC652B">
          <w:rPr>
            <w:color w:val="58595B"/>
          </w:rPr>
          <w:t>xxx</w:t>
        </w:r>
        <w:r w:rsidR="008149BD">
          <w:rPr>
            <w:color w:val="58595B"/>
          </w:rPr>
          <w:t>.com</w:t>
        </w:r>
      </w:hyperlink>
    </w:p>
    <w:p w:rsidR="00A41C3D" w:rsidRDefault="00A41C3D">
      <w:pPr>
        <w:sectPr w:rsidR="00A41C3D">
          <w:type w:val="continuous"/>
          <w:pgSz w:w="11910" w:h="16840"/>
          <w:pgMar w:top="1580" w:right="1440" w:bottom="280" w:left="1680" w:header="720" w:footer="720" w:gutter="0"/>
          <w:cols w:num="2" w:space="720" w:equalWidth="0">
            <w:col w:w="2908" w:space="3187"/>
            <w:col w:w="2695"/>
          </w:cols>
        </w:sectPr>
      </w:pPr>
    </w:p>
    <w:p w:rsidR="00A41C3D" w:rsidRDefault="00A41C3D">
      <w:pPr>
        <w:pStyle w:val="a3"/>
        <w:rPr>
          <w:sz w:val="20"/>
        </w:rPr>
      </w:pPr>
    </w:p>
    <w:p w:rsidR="00A41C3D" w:rsidRDefault="00A41C3D">
      <w:pPr>
        <w:pStyle w:val="a3"/>
        <w:spacing w:before="2"/>
        <w:rPr>
          <w:sz w:val="13"/>
        </w:rPr>
      </w:pPr>
    </w:p>
    <w:p w:rsidR="00A41C3D" w:rsidRDefault="008149BD">
      <w:pPr>
        <w:pStyle w:val="a3"/>
        <w:spacing w:before="29" w:line="252" w:lineRule="auto"/>
        <w:ind w:left="347" w:right="116" w:firstLine="314"/>
        <w:jc w:val="both"/>
      </w:pPr>
      <w:r>
        <w:rPr>
          <w:color w:val="231F20"/>
          <w:w w:val="101"/>
        </w:rPr>
        <w:t>本人从事保理行业一年多，有一定的国内保理和国际保理经验和资源；从事了大量的国际保理营销工</w:t>
      </w:r>
      <w:r>
        <w:rPr>
          <w:color w:val="231F20"/>
          <w:spacing w:val="3"/>
          <w:w w:val="101"/>
        </w:rPr>
        <w:t>作，并与多家国际保理商保持深入合作，了解各类国际保理业务品种和相关的外贸知识；参加过商业保理行业多场风险控制实务培训和交流，对应收账款融资的风险识别和控制有较全面和具体的认识；个人</w:t>
      </w:r>
      <w:r>
        <w:rPr>
          <w:color w:val="231F20"/>
          <w:w w:val="101"/>
        </w:rPr>
        <w:t>注重团队协调与合作，望加入新业务新团队，与公司和团队追求共同长远的成长。</w:t>
      </w:r>
    </w:p>
    <w:p w:rsidR="00A41C3D" w:rsidRDefault="008B35A9">
      <w:pPr>
        <w:pStyle w:val="a3"/>
        <w:spacing w:before="7"/>
        <w:rPr>
          <w:sz w:val="27"/>
        </w:rPr>
      </w:pPr>
      <w:r w:rsidRPr="008B35A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93.3pt;margin-top:24.9pt;width:152.75pt;height:20.4pt;z-index:251657216;mso-wrap-distance-left:0;mso-wrap-distance-right:0;mso-position-horizontal-relative:page" fillcolor="#0a0404" stroked="f">
            <v:textbox inset="0,0,0,0">
              <w:txbxContent>
                <w:p w:rsidR="00A41C3D" w:rsidRDefault="008149BD">
                  <w:pPr>
                    <w:spacing w:line="394" w:lineRule="exact"/>
                    <w:ind w:left="807"/>
                    <w:rPr>
                      <w:rFonts w:ascii="方正兰亭中黑_GBK" w:eastAsia="方正兰亭中黑_GBK"/>
                      <w:sz w:val="32"/>
                    </w:rPr>
                  </w:pPr>
                  <w:r>
                    <w:rPr>
                      <w:rFonts w:ascii="方正兰亭中黑_GBK" w:eastAsia="方正兰亭中黑_GBK" w:hint="eastAsia"/>
                      <w:color w:val="FFFFFF"/>
                      <w:sz w:val="32"/>
                    </w:rPr>
                    <w:t>实习经历</w:t>
                  </w:r>
                </w:p>
              </w:txbxContent>
            </v:textbox>
            <w10:wrap type="topAndBottom" anchorx="page"/>
          </v:shape>
        </w:pict>
      </w:r>
    </w:p>
    <w:p w:rsidR="00A41C3D" w:rsidRDefault="00A41C3D">
      <w:pPr>
        <w:pStyle w:val="a3"/>
        <w:spacing w:before="13"/>
        <w:rPr>
          <w:sz w:val="23"/>
        </w:rPr>
      </w:pPr>
    </w:p>
    <w:p w:rsidR="00A41C3D" w:rsidRDefault="00A41C3D">
      <w:pPr>
        <w:rPr>
          <w:sz w:val="23"/>
        </w:rPr>
        <w:sectPr w:rsidR="00A41C3D">
          <w:type w:val="continuous"/>
          <w:pgSz w:w="11910" w:h="16840"/>
          <w:pgMar w:top="1580" w:right="1440" w:bottom="280" w:left="1680" w:header="720" w:footer="720" w:gutter="0"/>
          <w:cols w:space="720"/>
        </w:sectPr>
      </w:pPr>
    </w:p>
    <w:p w:rsidR="00A41C3D" w:rsidRDefault="008149BD">
      <w:pPr>
        <w:pStyle w:val="a3"/>
        <w:spacing w:before="28" w:line="301" w:lineRule="exact"/>
        <w:jc w:val="right"/>
        <w:rPr>
          <w:lang w:eastAsia="zh-CN"/>
        </w:rPr>
      </w:pPr>
      <w:r>
        <w:rPr>
          <w:color w:val="231F20"/>
          <w:lang w:eastAsia="zh-CN"/>
        </w:rPr>
        <w:lastRenderedPageBreak/>
        <w:t>2013.06-2013.12</w:t>
      </w:r>
    </w:p>
    <w:p w:rsidR="00A41C3D" w:rsidRDefault="008149BD">
      <w:pPr>
        <w:pStyle w:val="a3"/>
        <w:spacing w:before="21" w:line="290" w:lineRule="exact"/>
        <w:ind w:left="580" w:hanging="373"/>
        <w:jc w:val="right"/>
        <w:rPr>
          <w:lang w:eastAsia="zh-CN"/>
        </w:rPr>
      </w:pPr>
      <w:r>
        <w:rPr>
          <w:color w:val="231F20"/>
          <w:lang w:eastAsia="zh-CN"/>
        </w:rPr>
        <w:t>成都万科地产有限公司房屋细部检查员</w:t>
      </w:r>
    </w:p>
    <w:p w:rsidR="00A41C3D" w:rsidRDefault="00A41C3D">
      <w:pPr>
        <w:pStyle w:val="a3"/>
        <w:rPr>
          <w:sz w:val="24"/>
          <w:lang w:eastAsia="zh-CN"/>
        </w:rPr>
      </w:pPr>
    </w:p>
    <w:p w:rsidR="00A41C3D" w:rsidRDefault="00A41C3D">
      <w:pPr>
        <w:pStyle w:val="a3"/>
        <w:rPr>
          <w:sz w:val="24"/>
          <w:lang w:eastAsia="zh-CN"/>
        </w:rPr>
      </w:pPr>
    </w:p>
    <w:p w:rsidR="00A41C3D" w:rsidRDefault="00A41C3D">
      <w:pPr>
        <w:pStyle w:val="a3"/>
        <w:spacing w:before="7"/>
        <w:rPr>
          <w:sz w:val="34"/>
          <w:lang w:eastAsia="zh-CN"/>
        </w:rPr>
      </w:pPr>
    </w:p>
    <w:p w:rsidR="00A41C3D" w:rsidRDefault="008149BD">
      <w:pPr>
        <w:pStyle w:val="a3"/>
        <w:jc w:val="right"/>
        <w:rPr>
          <w:lang w:eastAsia="zh-CN"/>
        </w:rPr>
      </w:pPr>
      <w:r>
        <w:rPr>
          <w:color w:val="231F20"/>
          <w:lang w:eastAsia="zh-CN"/>
        </w:rPr>
        <w:t>2011.07-2014.01</w:t>
      </w:r>
    </w:p>
    <w:p w:rsidR="00A41C3D" w:rsidRDefault="008149BD">
      <w:pPr>
        <w:pStyle w:val="a3"/>
        <w:spacing w:before="16" w:line="252" w:lineRule="auto"/>
        <w:ind w:left="389" w:hanging="171"/>
        <w:jc w:val="right"/>
        <w:rPr>
          <w:lang w:eastAsia="zh-CN"/>
        </w:rPr>
      </w:pPr>
      <w:r>
        <w:rPr>
          <w:color w:val="231F20"/>
          <w:spacing w:val="-1"/>
          <w:lang w:eastAsia="zh-CN"/>
        </w:rPr>
        <w:t>成都万科物业you'xian咨询顾问、销售助理</w:t>
      </w:r>
    </w:p>
    <w:p w:rsidR="00A41C3D" w:rsidRDefault="00A41C3D">
      <w:pPr>
        <w:pStyle w:val="a3"/>
        <w:rPr>
          <w:sz w:val="24"/>
          <w:lang w:eastAsia="zh-CN"/>
        </w:rPr>
      </w:pPr>
    </w:p>
    <w:p w:rsidR="00A41C3D" w:rsidRDefault="00A41C3D">
      <w:pPr>
        <w:pStyle w:val="a3"/>
        <w:spacing w:before="4"/>
        <w:rPr>
          <w:sz w:val="16"/>
          <w:lang w:eastAsia="zh-CN"/>
        </w:rPr>
      </w:pPr>
    </w:p>
    <w:p w:rsidR="00A41C3D" w:rsidRDefault="008149BD">
      <w:pPr>
        <w:pStyle w:val="a3"/>
        <w:jc w:val="right"/>
      </w:pPr>
      <w:r>
        <w:rPr>
          <w:color w:val="231F20"/>
        </w:rPr>
        <w:t>2014.12-2015.06</w:t>
      </w:r>
    </w:p>
    <w:p w:rsidR="00A41C3D" w:rsidRDefault="008149BD">
      <w:pPr>
        <w:pStyle w:val="a3"/>
        <w:spacing w:before="16"/>
        <w:jc w:val="right"/>
      </w:pPr>
      <w:r>
        <w:rPr>
          <w:color w:val="231F20"/>
        </w:rPr>
        <w:t>国内保理</w:t>
      </w:r>
    </w:p>
    <w:p w:rsidR="00A41C3D" w:rsidRDefault="008149BD">
      <w:pPr>
        <w:pStyle w:val="a3"/>
        <w:spacing w:before="28"/>
        <w:ind w:left="208"/>
      </w:pPr>
      <w:r>
        <w:br w:type="column"/>
      </w:r>
      <w:r>
        <w:rPr>
          <w:color w:val="231F20"/>
        </w:rPr>
        <w:lastRenderedPageBreak/>
        <w:t>工作职责：</w:t>
      </w:r>
    </w:p>
    <w:p w:rsidR="00A41C3D" w:rsidRDefault="008149BD">
      <w:pPr>
        <w:pStyle w:val="a4"/>
        <w:numPr>
          <w:ilvl w:val="0"/>
          <w:numId w:val="1"/>
        </w:numPr>
        <w:tabs>
          <w:tab w:val="left" w:pos="435"/>
        </w:tabs>
        <w:spacing w:line="252" w:lineRule="auto"/>
        <w:ind w:right="205" w:firstLine="0"/>
        <w:rPr>
          <w:sz w:val="18"/>
          <w:lang w:eastAsia="zh-CN"/>
        </w:rPr>
      </w:pPr>
      <w:r>
        <w:rPr>
          <w:color w:val="231F20"/>
          <w:w w:val="101"/>
          <w:sz w:val="18"/>
          <w:lang w:eastAsia="zh-CN"/>
        </w:rPr>
        <w:t>负责开拓国内、国际保理业务客户，完成业务前期洽谈、项目的评估与考察、业务跟踪管理等；</w:t>
      </w:r>
    </w:p>
    <w:p w:rsidR="00A41C3D" w:rsidRDefault="008149BD">
      <w:pPr>
        <w:pStyle w:val="a4"/>
        <w:numPr>
          <w:ilvl w:val="0"/>
          <w:numId w:val="1"/>
        </w:numPr>
        <w:tabs>
          <w:tab w:val="left" w:pos="435"/>
        </w:tabs>
        <w:spacing w:before="4"/>
        <w:ind w:left="434" w:hanging="226"/>
        <w:rPr>
          <w:sz w:val="18"/>
          <w:lang w:eastAsia="zh-CN"/>
        </w:rPr>
      </w:pPr>
      <w:r>
        <w:rPr>
          <w:color w:val="231F20"/>
          <w:sz w:val="18"/>
          <w:lang w:eastAsia="zh-CN"/>
        </w:rPr>
        <w:t>配合风控部门完成项目尽职调查，撰写尽职调查报告；</w:t>
      </w:r>
    </w:p>
    <w:p w:rsidR="00A41C3D" w:rsidRDefault="008149BD">
      <w:pPr>
        <w:pStyle w:val="a4"/>
        <w:numPr>
          <w:ilvl w:val="0"/>
          <w:numId w:val="1"/>
        </w:numPr>
        <w:tabs>
          <w:tab w:val="left" w:pos="424"/>
        </w:tabs>
        <w:spacing w:line="252" w:lineRule="auto"/>
        <w:ind w:right="151" w:firstLine="0"/>
        <w:rPr>
          <w:sz w:val="18"/>
          <w:lang w:eastAsia="zh-CN"/>
        </w:rPr>
      </w:pPr>
      <w:r>
        <w:rPr>
          <w:color w:val="231F20"/>
          <w:spacing w:val="-4"/>
          <w:w w:val="101"/>
          <w:sz w:val="18"/>
          <w:lang w:eastAsia="zh-CN"/>
        </w:rPr>
        <w:t>按照公司总体发展战略，对保理市场进行分析，协助上级制定保理业务规划，完成公司保理业务制定的拓展目标。</w:t>
      </w:r>
    </w:p>
    <w:p w:rsidR="00A41C3D" w:rsidRDefault="00A41C3D">
      <w:pPr>
        <w:pStyle w:val="a3"/>
        <w:spacing w:before="3"/>
        <w:rPr>
          <w:sz w:val="19"/>
          <w:lang w:eastAsia="zh-CN"/>
        </w:rPr>
      </w:pPr>
    </w:p>
    <w:p w:rsidR="00A41C3D" w:rsidRDefault="008149BD">
      <w:pPr>
        <w:pStyle w:val="a3"/>
        <w:ind w:left="208"/>
      </w:pPr>
      <w:r>
        <w:rPr>
          <w:color w:val="231F20"/>
        </w:rPr>
        <w:t>工作职责：</w:t>
      </w:r>
    </w:p>
    <w:p w:rsidR="00A41C3D" w:rsidRDefault="008149BD">
      <w:pPr>
        <w:pStyle w:val="a4"/>
        <w:numPr>
          <w:ilvl w:val="0"/>
          <w:numId w:val="1"/>
        </w:numPr>
        <w:tabs>
          <w:tab w:val="left" w:pos="435"/>
        </w:tabs>
        <w:spacing w:line="252" w:lineRule="auto"/>
        <w:ind w:right="205" w:firstLine="0"/>
        <w:rPr>
          <w:sz w:val="18"/>
          <w:lang w:eastAsia="zh-CN"/>
        </w:rPr>
      </w:pPr>
      <w:r>
        <w:rPr>
          <w:color w:val="231F20"/>
          <w:w w:val="101"/>
          <w:sz w:val="18"/>
          <w:lang w:eastAsia="zh-CN"/>
        </w:rPr>
        <w:t>咨询顾问：电询、面询、为客户提供个性化的留学以及语言培训解决方案；</w:t>
      </w:r>
    </w:p>
    <w:p w:rsidR="00A41C3D" w:rsidRDefault="008149BD">
      <w:pPr>
        <w:pStyle w:val="a4"/>
        <w:numPr>
          <w:ilvl w:val="0"/>
          <w:numId w:val="1"/>
        </w:numPr>
        <w:tabs>
          <w:tab w:val="left" w:pos="413"/>
        </w:tabs>
        <w:spacing w:before="4" w:line="252" w:lineRule="auto"/>
        <w:ind w:right="278" w:firstLine="0"/>
        <w:rPr>
          <w:sz w:val="18"/>
        </w:rPr>
      </w:pPr>
      <w:r>
        <w:rPr>
          <w:color w:val="231F20"/>
          <w:spacing w:val="-8"/>
          <w:w w:val="101"/>
          <w:sz w:val="18"/>
          <w:lang w:eastAsia="zh-CN"/>
        </w:rPr>
        <w:t>销售助理：整理、统计和分析公司每月销售数据以及提供其它销售支持。</w:t>
      </w:r>
      <w:r>
        <w:rPr>
          <w:color w:val="231F20"/>
          <w:w w:val="101"/>
          <w:sz w:val="18"/>
        </w:rPr>
        <w:t>项目经验</w:t>
      </w:r>
    </w:p>
    <w:p w:rsidR="00A41C3D" w:rsidRDefault="00A41C3D">
      <w:pPr>
        <w:pStyle w:val="a3"/>
        <w:spacing w:before="3"/>
        <w:rPr>
          <w:sz w:val="19"/>
        </w:rPr>
      </w:pPr>
    </w:p>
    <w:p w:rsidR="00A41C3D" w:rsidRDefault="008149BD">
      <w:pPr>
        <w:pStyle w:val="a3"/>
        <w:ind w:left="208"/>
      </w:pPr>
      <w:r>
        <w:rPr>
          <w:color w:val="231F20"/>
        </w:rPr>
        <w:t>项目描述：</w:t>
      </w:r>
    </w:p>
    <w:p w:rsidR="00A41C3D" w:rsidRDefault="008149BD">
      <w:pPr>
        <w:pStyle w:val="a4"/>
        <w:numPr>
          <w:ilvl w:val="0"/>
          <w:numId w:val="1"/>
        </w:numPr>
        <w:tabs>
          <w:tab w:val="left" w:pos="435"/>
        </w:tabs>
        <w:spacing w:line="252" w:lineRule="auto"/>
        <w:ind w:right="174" w:firstLine="0"/>
        <w:rPr>
          <w:sz w:val="18"/>
          <w:lang w:eastAsia="zh-CN"/>
        </w:rPr>
      </w:pPr>
      <w:r>
        <w:rPr>
          <w:color w:val="231F20"/>
          <w:sz w:val="18"/>
          <w:lang w:eastAsia="zh-CN"/>
        </w:rPr>
        <w:t>操作企业过10家，包括中交、广电、联通和广州农商行等核心企业上游供应商的应收账款；</w:t>
      </w:r>
    </w:p>
    <w:p w:rsidR="00A41C3D" w:rsidRDefault="008149BD">
      <w:pPr>
        <w:pStyle w:val="a4"/>
        <w:numPr>
          <w:ilvl w:val="0"/>
          <w:numId w:val="1"/>
        </w:numPr>
        <w:tabs>
          <w:tab w:val="left" w:pos="435"/>
        </w:tabs>
        <w:spacing w:before="4"/>
        <w:ind w:left="434" w:hanging="226"/>
        <w:rPr>
          <w:sz w:val="18"/>
          <w:lang w:eastAsia="zh-CN"/>
        </w:rPr>
      </w:pPr>
      <w:r>
        <w:rPr>
          <w:color w:val="231F20"/>
          <w:sz w:val="18"/>
          <w:lang w:eastAsia="zh-CN"/>
        </w:rPr>
        <w:t>目前操作成功案例为0，在操作项目1个。</w:t>
      </w:r>
    </w:p>
    <w:p w:rsidR="00A41C3D" w:rsidRDefault="00A41C3D">
      <w:pPr>
        <w:rPr>
          <w:sz w:val="18"/>
          <w:lang w:eastAsia="zh-CN"/>
        </w:rPr>
        <w:sectPr w:rsidR="00A41C3D">
          <w:type w:val="continuous"/>
          <w:pgSz w:w="11910" w:h="16840"/>
          <w:pgMar w:top="1580" w:right="1440" w:bottom="280" w:left="1680" w:header="720" w:footer="720" w:gutter="0"/>
          <w:cols w:num="2" w:space="720" w:equalWidth="0">
            <w:col w:w="2027" w:space="481"/>
            <w:col w:w="6282"/>
          </w:cols>
        </w:sectPr>
      </w:pPr>
    </w:p>
    <w:p w:rsidR="00A41C3D" w:rsidRDefault="00A41C3D">
      <w:pPr>
        <w:pStyle w:val="a3"/>
        <w:rPr>
          <w:sz w:val="20"/>
          <w:lang w:eastAsia="zh-CN"/>
        </w:rPr>
      </w:pPr>
    </w:p>
    <w:p w:rsidR="00A41C3D" w:rsidRDefault="00A41C3D">
      <w:pPr>
        <w:pStyle w:val="a3"/>
        <w:spacing w:before="14"/>
        <w:rPr>
          <w:sz w:val="20"/>
          <w:lang w:eastAsia="zh-CN"/>
        </w:rPr>
      </w:pPr>
    </w:p>
    <w:p w:rsidR="00A41C3D" w:rsidRDefault="00A41C3D">
      <w:pPr>
        <w:rPr>
          <w:sz w:val="20"/>
          <w:lang w:eastAsia="zh-CN"/>
        </w:rPr>
        <w:sectPr w:rsidR="00A41C3D">
          <w:type w:val="continuous"/>
          <w:pgSz w:w="11910" w:h="16840"/>
          <w:pgMar w:top="1580" w:right="1440" w:bottom="280" w:left="1680" w:header="720" w:footer="720" w:gutter="0"/>
          <w:cols w:space="720"/>
        </w:sectPr>
      </w:pPr>
    </w:p>
    <w:p w:rsidR="00A41C3D" w:rsidRDefault="008B35A9">
      <w:pPr>
        <w:pStyle w:val="1"/>
        <w:tabs>
          <w:tab w:val="left" w:pos="571"/>
          <w:tab w:val="left" w:pos="2133"/>
        </w:tabs>
        <w:rPr>
          <w:lang w:eastAsia="zh-CN"/>
        </w:rPr>
      </w:pPr>
      <w:r>
        <w:lastRenderedPageBreak/>
        <w:pict>
          <v:group id="_x0000_s1026" style="position:absolute;left:0;text-align:left;margin-left:0;margin-top:0;width:595.3pt;height:841.9pt;z-index:-251658240;mso-position-horizontal-relative:page;mso-position-vertical-relative:page" coordsize="11906,168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width:11906;height:16838">
              <v:imagedata r:id="rId8" o:title=""/>
            </v:shape>
            <v:shape id="_x0000_s1036" type="#_x0000_t75" style="position:absolute;left:5276;top:1867;width:2232;height:2232">
              <v:imagedata r:id="rId9" o:title=""/>
            </v:shape>
            <v:shape id="_x0000_s1035" type="#_x0000_t75" style="position:absolute;left:8413;top:2640;width:148;height:221">
              <v:imagedata r:id="rId10" o:title=""/>
            </v:shape>
            <v:shape id="_x0000_s1034" type="#_x0000_t75" style="position:absolute;left:8413;top:3053;width:211;height:214">
              <v:imagedata r:id="rId11" o:title=""/>
            </v:shape>
            <v:shape id="_x0000_s1033" type="#_x0000_t75" style="position:absolute;left:8413;top:3512;width:191;height:135">
              <v:imagedata r:id="rId12" o:title=""/>
            </v:shape>
            <v:line id="_x0000_s1032" style="position:absolute" from="4396,13674" to="4396,14831" strokecolor="white" strokeweight="1pt"/>
            <v:shape id="_x0000_s1031" style="position:absolute;left:1866;top:6506;width:240;height:193" coordorigin="1866,6506" coordsize="240,193" path="m2104,6506r-238,l2106,6698r-2,-192xe" fillcolor="#0a0404" stroked="f">
              <v:path arrowok="t"/>
            </v:shape>
            <v:line id="_x0000_s1030" style="position:absolute" from="4070,7068" to="4070,12494" strokecolor="#58595b" strokeweight="1.5pt"/>
            <v:shape id="_x0000_s1029" type="#_x0000_t75" style="position:absolute;left:4003;top:7000;width:135;height:135">
              <v:imagedata r:id="rId13" o:title=""/>
            </v:shape>
            <v:shape id="_x0000_s1028" type="#_x0000_t75" style="position:absolute;left:4003;top:9416;width:135;height:135">
              <v:imagedata r:id="rId14" o:title=""/>
            </v:shape>
            <v:shape id="_x0000_s1027" type="#_x0000_t75" style="position:absolute;left:4003;top:10992;width:135;height:135">
              <v:imagedata r:id="rId13" o:title=""/>
            </v:shape>
            <w10:wrap anchorx="page" anchory="page"/>
          </v:group>
        </w:pict>
      </w:r>
      <w:r w:rsidR="008149BD">
        <w:rPr>
          <w:rFonts w:ascii="Times New Roman" w:eastAsia="Times New Roman"/>
          <w:color w:val="FFFFFF"/>
          <w:shd w:val="clear" w:color="auto" w:fill="0A0404"/>
          <w:lang w:eastAsia="zh-CN"/>
        </w:rPr>
        <w:tab/>
      </w:r>
      <w:r w:rsidR="008149BD">
        <w:rPr>
          <w:color w:val="FFFFFF"/>
          <w:shd w:val="clear" w:color="auto" w:fill="0A0404"/>
          <w:lang w:eastAsia="zh-CN"/>
        </w:rPr>
        <w:t>教育背景</w:t>
      </w:r>
      <w:r w:rsidR="008149BD">
        <w:rPr>
          <w:color w:val="FFFFFF"/>
          <w:shd w:val="clear" w:color="auto" w:fill="0A0404"/>
          <w:lang w:eastAsia="zh-CN"/>
        </w:rPr>
        <w:tab/>
      </w:r>
    </w:p>
    <w:p w:rsidR="00A41C3D" w:rsidRDefault="008149BD">
      <w:pPr>
        <w:pStyle w:val="a3"/>
        <w:spacing w:before="162"/>
        <w:ind w:left="185"/>
        <w:rPr>
          <w:lang w:eastAsia="zh-CN"/>
        </w:rPr>
      </w:pPr>
      <w:r>
        <w:rPr>
          <w:color w:val="58595B"/>
          <w:lang w:eastAsia="zh-CN"/>
        </w:rPr>
        <w:t>2011.10-2014.06</w:t>
      </w:r>
    </w:p>
    <w:p w:rsidR="00A41C3D" w:rsidRDefault="008149BD">
      <w:pPr>
        <w:pStyle w:val="a3"/>
        <w:spacing w:before="8"/>
        <w:ind w:left="185"/>
        <w:rPr>
          <w:lang w:eastAsia="zh-CN"/>
        </w:rPr>
      </w:pPr>
      <w:r>
        <w:rPr>
          <w:color w:val="58595B"/>
          <w:lang w:eastAsia="zh-CN"/>
        </w:rPr>
        <w:t>西南科技大学</w:t>
      </w:r>
    </w:p>
    <w:p w:rsidR="00A41C3D" w:rsidRDefault="008149BD">
      <w:pPr>
        <w:pStyle w:val="a3"/>
        <w:spacing w:before="8"/>
        <w:ind w:left="185"/>
        <w:rPr>
          <w:lang w:eastAsia="zh-CN"/>
        </w:rPr>
      </w:pPr>
      <w:r>
        <w:rPr>
          <w:color w:val="58595B"/>
          <w:w w:val="95"/>
          <w:lang w:eastAsia="zh-CN"/>
        </w:rPr>
        <w:t>建筑经济管理（自考本科）</w:t>
      </w:r>
    </w:p>
    <w:p w:rsidR="00A41C3D" w:rsidRDefault="008149BD">
      <w:pPr>
        <w:pStyle w:val="1"/>
        <w:tabs>
          <w:tab w:val="left" w:pos="571"/>
          <w:tab w:val="left" w:pos="2133"/>
        </w:tabs>
        <w:rPr>
          <w:lang w:eastAsia="zh-CN"/>
        </w:rPr>
      </w:pPr>
      <w:r>
        <w:rPr>
          <w:lang w:eastAsia="zh-CN"/>
        </w:rPr>
        <w:br w:type="column"/>
      </w:r>
      <w:r>
        <w:rPr>
          <w:rFonts w:ascii="Times New Roman" w:eastAsia="Times New Roman"/>
          <w:color w:val="FFFFFF"/>
          <w:shd w:val="clear" w:color="auto" w:fill="0A0404"/>
          <w:lang w:eastAsia="zh-CN"/>
        </w:rPr>
        <w:lastRenderedPageBreak/>
        <w:tab/>
      </w:r>
      <w:r>
        <w:rPr>
          <w:color w:val="FFFFFF"/>
          <w:shd w:val="clear" w:color="auto" w:fill="0A0404"/>
          <w:lang w:eastAsia="zh-CN"/>
        </w:rPr>
        <w:t>技能证书</w:t>
      </w:r>
      <w:r>
        <w:rPr>
          <w:color w:val="FFFFFF"/>
          <w:shd w:val="clear" w:color="auto" w:fill="0A0404"/>
          <w:lang w:eastAsia="zh-CN"/>
        </w:rPr>
        <w:tab/>
      </w:r>
    </w:p>
    <w:p w:rsidR="00A41C3D" w:rsidRDefault="008149BD">
      <w:pPr>
        <w:pStyle w:val="a3"/>
        <w:spacing w:before="162" w:line="247" w:lineRule="auto"/>
        <w:ind w:left="185" w:right="2682"/>
        <w:rPr>
          <w:lang w:eastAsia="zh-CN"/>
        </w:rPr>
      </w:pPr>
      <w:r>
        <w:rPr>
          <w:color w:val="58595B"/>
          <w:w w:val="99"/>
          <w:lang w:eastAsia="zh-CN"/>
        </w:rPr>
        <w:t>语言技能：CET-6，优秀的听说写能力；计算机技能：计算机二级，</w:t>
      </w:r>
    </w:p>
    <w:p w:rsidR="00A41C3D" w:rsidRDefault="008149BD">
      <w:pPr>
        <w:pStyle w:val="a3"/>
        <w:spacing w:before="1"/>
        <w:ind w:left="185"/>
      </w:pPr>
      <w:r>
        <w:rPr>
          <w:color w:val="58595B"/>
        </w:rPr>
        <w:t>熟悉计算机各项操作；</w:t>
      </w:r>
    </w:p>
    <w:sectPr w:rsidR="00A41C3D" w:rsidSect="00997D21">
      <w:type w:val="continuous"/>
      <w:pgSz w:w="11910" w:h="16840"/>
      <w:pgMar w:top="1580" w:right="1440" w:bottom="280" w:left="1680" w:header="720" w:footer="720" w:gutter="0"/>
      <w:cols w:num="2" w:space="720" w:equalWidth="0">
        <w:col w:w="2344" w:space="368"/>
        <w:col w:w="6078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7AF" w:rsidRDefault="005357AF" w:rsidP="00AC652B">
      <w:r>
        <w:separator/>
      </w:r>
    </w:p>
  </w:endnote>
  <w:endnote w:type="continuationSeparator" w:id="1">
    <w:p w:rsidR="005357AF" w:rsidRDefault="005357AF" w:rsidP="00AC65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中黑_GBK">
    <w:altName w:val="等线"/>
    <w:charset w:val="86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7AF" w:rsidRDefault="005357AF" w:rsidP="00AC652B">
      <w:r>
        <w:separator/>
      </w:r>
    </w:p>
  </w:footnote>
  <w:footnote w:type="continuationSeparator" w:id="1">
    <w:p w:rsidR="005357AF" w:rsidRDefault="005357AF" w:rsidP="00AC65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C2725"/>
    <w:multiLevelType w:val="hybridMultilevel"/>
    <w:tmpl w:val="BFE6699E"/>
    <w:lvl w:ilvl="0" w:tplc="5B30DDA4">
      <w:numFmt w:val="bullet"/>
      <w:lvlText w:val="●"/>
      <w:lvlJc w:val="left"/>
      <w:pPr>
        <w:ind w:left="208" w:hanging="227"/>
      </w:pPr>
      <w:rPr>
        <w:rFonts w:ascii="微软雅黑" w:eastAsia="微软雅黑" w:hAnsi="微软雅黑" w:cs="微软雅黑" w:hint="default"/>
        <w:color w:val="231F20"/>
        <w:w w:val="100"/>
        <w:sz w:val="18"/>
        <w:szCs w:val="18"/>
      </w:rPr>
    </w:lvl>
    <w:lvl w:ilvl="1" w:tplc="8486A5B4">
      <w:numFmt w:val="bullet"/>
      <w:lvlText w:val="•"/>
      <w:lvlJc w:val="left"/>
      <w:pPr>
        <w:ind w:left="807" w:hanging="227"/>
      </w:pPr>
      <w:rPr>
        <w:rFonts w:hint="default"/>
      </w:rPr>
    </w:lvl>
    <w:lvl w:ilvl="2" w:tplc="6AD017BA">
      <w:numFmt w:val="bullet"/>
      <w:lvlText w:val="•"/>
      <w:lvlJc w:val="left"/>
      <w:pPr>
        <w:ind w:left="1415" w:hanging="227"/>
      </w:pPr>
      <w:rPr>
        <w:rFonts w:hint="default"/>
      </w:rPr>
    </w:lvl>
    <w:lvl w:ilvl="3" w:tplc="A45020CC">
      <w:numFmt w:val="bullet"/>
      <w:lvlText w:val="•"/>
      <w:lvlJc w:val="left"/>
      <w:pPr>
        <w:ind w:left="2023" w:hanging="227"/>
      </w:pPr>
      <w:rPr>
        <w:rFonts w:hint="default"/>
      </w:rPr>
    </w:lvl>
    <w:lvl w:ilvl="4" w:tplc="73248A46">
      <w:numFmt w:val="bullet"/>
      <w:lvlText w:val="•"/>
      <w:lvlJc w:val="left"/>
      <w:pPr>
        <w:ind w:left="2631" w:hanging="227"/>
      </w:pPr>
      <w:rPr>
        <w:rFonts w:hint="default"/>
      </w:rPr>
    </w:lvl>
    <w:lvl w:ilvl="5" w:tplc="2F2AE406">
      <w:numFmt w:val="bullet"/>
      <w:lvlText w:val="•"/>
      <w:lvlJc w:val="left"/>
      <w:pPr>
        <w:ind w:left="3239" w:hanging="227"/>
      </w:pPr>
      <w:rPr>
        <w:rFonts w:hint="default"/>
      </w:rPr>
    </w:lvl>
    <w:lvl w:ilvl="6" w:tplc="57F4C5F6">
      <w:numFmt w:val="bullet"/>
      <w:lvlText w:val="•"/>
      <w:lvlJc w:val="left"/>
      <w:pPr>
        <w:ind w:left="3846" w:hanging="227"/>
      </w:pPr>
      <w:rPr>
        <w:rFonts w:hint="default"/>
      </w:rPr>
    </w:lvl>
    <w:lvl w:ilvl="7" w:tplc="F32EC390">
      <w:numFmt w:val="bullet"/>
      <w:lvlText w:val="•"/>
      <w:lvlJc w:val="left"/>
      <w:pPr>
        <w:ind w:left="4454" w:hanging="227"/>
      </w:pPr>
      <w:rPr>
        <w:rFonts w:hint="default"/>
      </w:rPr>
    </w:lvl>
    <w:lvl w:ilvl="8" w:tplc="F8904240">
      <w:numFmt w:val="bullet"/>
      <w:lvlText w:val="•"/>
      <w:lvlJc w:val="left"/>
      <w:pPr>
        <w:ind w:left="5062" w:hanging="22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A41C3D"/>
    <w:rsid w:val="0008772E"/>
    <w:rsid w:val="00130713"/>
    <w:rsid w:val="001B38BD"/>
    <w:rsid w:val="003D7984"/>
    <w:rsid w:val="005357AF"/>
    <w:rsid w:val="00684FDB"/>
    <w:rsid w:val="008149BD"/>
    <w:rsid w:val="008B235D"/>
    <w:rsid w:val="008B35A9"/>
    <w:rsid w:val="008D2543"/>
    <w:rsid w:val="00997D21"/>
    <w:rsid w:val="00A41C3D"/>
    <w:rsid w:val="00AC652B"/>
    <w:rsid w:val="00CF74A1"/>
    <w:rsid w:val="00DC7374"/>
    <w:rsid w:val="00E040F5"/>
    <w:rsid w:val="00FF1A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97D21"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1"/>
    <w:qFormat/>
    <w:rsid w:val="00997D21"/>
    <w:pPr>
      <w:spacing w:before="2"/>
      <w:ind w:left="185"/>
      <w:outlineLvl w:val="0"/>
    </w:pPr>
    <w:rPr>
      <w:rFonts w:ascii="方正兰亭中黑_GBK" w:eastAsia="方正兰亭中黑_GBK" w:hAnsi="方正兰亭中黑_GBK" w:cs="方正兰亭中黑_GBK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97D2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997D21"/>
    <w:rPr>
      <w:sz w:val="18"/>
      <w:szCs w:val="18"/>
    </w:rPr>
  </w:style>
  <w:style w:type="paragraph" w:styleId="a4">
    <w:name w:val="List Paragraph"/>
    <w:basedOn w:val="a"/>
    <w:uiPriority w:val="1"/>
    <w:qFormat/>
    <w:rsid w:val="00997D21"/>
    <w:pPr>
      <w:spacing w:before="16"/>
      <w:ind w:left="208"/>
    </w:pPr>
  </w:style>
  <w:style w:type="paragraph" w:customStyle="1" w:styleId="TableParagraph">
    <w:name w:val="Table Paragraph"/>
    <w:basedOn w:val="a"/>
    <w:uiPriority w:val="1"/>
    <w:qFormat/>
    <w:rsid w:val="00997D21"/>
  </w:style>
  <w:style w:type="paragraph" w:styleId="a5">
    <w:name w:val="header"/>
    <w:basedOn w:val="a"/>
    <w:link w:val="Char"/>
    <w:uiPriority w:val="99"/>
    <w:unhideWhenUsed/>
    <w:rsid w:val="00AC6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C652B"/>
    <w:rPr>
      <w:rFonts w:ascii="微软雅黑" w:eastAsia="微软雅黑" w:hAnsi="微软雅黑" w:cs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C65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C652B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XXX@ibaotu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635</Characters>
  <Application>Microsoft Office Word</Application>
  <DocSecurity>0</DocSecurity>
  <Lines>5</Lines>
  <Paragraphs>1</Paragraphs>
  <ScaleCrop>false</ScaleCrop>
  <Company>Sinopec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33课程顾问</dc:title>
  <cp:lastModifiedBy>huan</cp:lastModifiedBy>
  <cp:revision>10</cp:revision>
  <dcterms:created xsi:type="dcterms:W3CDTF">2018-01-30T18:23:00Z</dcterms:created>
  <dcterms:modified xsi:type="dcterms:W3CDTF">2019-12-08T04:41:00Z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2018-01-30T00:00:00Z</vt:filetime>
  </property>
</Properties>
</file>