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Requisito funcional: RESOLVE_SERVER_ACTIVITIES</w:t>
      </w:r>
    </w:p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Campo</w:t>
            </w:r>
          </w:p>
        </w:tc>
        <w:tc>
          <w:tcPr>
            <w:shd w:fill="DCEAF7"/>
          </w:tcPr>
          <w:p>
            <w:r>
              <w:rPr>
                <w:b/>
              </w:rPr>
              <w:t>Valor</w:t>
            </w:r>
          </w:p>
        </w:tc>
      </w:tr>
      <w:tr>
        <w:tc>
          <w:tcPr/>
          <w:p>
            <w:r>
              <w:t>Estado</w:t>
            </w:r>
          </w:p>
        </w:tc>
        <w:tc>
          <w:tcPr/>
          <w:p>
            <w:r>
              <w:t>Borrador funcional para validación</w:t>
            </w:r>
          </w:p>
        </w:tc>
      </w:tr>
      <w:tr>
        <w:tc>
          <w:tcPr/>
          <w:p>
            <w:r>
              <w:t>Fecha</w:t>
            </w:r>
          </w:p>
        </w:tc>
        <w:tc>
          <w:tcPr/>
          <w:p>
            <w:r>
              <w:t>14 de septiembre de 2026</w:t>
            </w:r>
          </w:p>
        </w:tc>
      </w:tr>
      <w:tr>
        <w:tc>
          <w:tcPr/>
          <w:p>
            <w:r>
              <w:t>Tecnología</w:t>
            </w:r>
          </w:p>
        </w:tc>
        <w:tc>
          <w:tcPr/>
          <w:p>
            <w:r>
              <w:t>Por definir</w:t>
            </w:r>
          </w:p>
        </w:tc>
      </w:tr>
    </w:tbl>
    <w:p>
      <w:pPr>
        <w:pStyle w:val="Heading1"/>
      </w:pPr>
      <w:r>
        <w:t xml:space="preserve">1. Propósito</w:t>
      </w:r>
    </w:p>
    <w:p>
      <w:pPr>
        <w:pStyle w:val="Normal"/>
      </w:pPr>
      <w:r>
        <w:t xml:space="preserve">RESOLVE_SERVER_ACTIVITIES determina la lista ordenada de actividades aplicables a un servidor usando información enriquecida y parametrización externa. Cada actividad es el nombre de una SCA, por ejemplo: SCA - Linux Operating System Upgrade.</w:t>
      </w:r>
    </w:p>
    <w:p>
      <w:pPr>
        <w:pStyle w:val="Heading1"/>
      </w:pPr>
      <w:r>
        <w:t xml:space="preserve">2. Alcance</w:t>
      </w:r>
    </w:p>
    <w:p>
      <w:pPr>
        <w:pStyle w:val="Normal"/>
      </w:pPr>
      <w:r>
        <w:t xml:space="preserve">Incluye validación de entradas, enriquecimiento del servidor, normalización del sistema operativo, selección de actividades, reglas para Windows y parcheo recursivo, ordenación, cálculo interno de CHECK_SCA y registro de errores.</w:t>
      </w:r>
    </w:p>
    <w:p>
      <w:pPr>
        <w:pStyle w:val="Normal"/>
      </w:pPr>
      <w:r>
        <w:t xml:space="preserve">No incluye la obtención de la lista inicial, la orquestación masiva, la resolución de URL, el carácter * como petición genérica ni la elección de tecnología. Para N servidores, un orquestador externo realizará N invocaciones independientes.</w:t>
      </w:r>
    </w:p>
    <w:p>
      <w:pPr>
        <w:pStyle w:val="Heading1"/>
      </w:pPr>
      <w:r>
        <w:t xml:space="preserve">3. Convenciones</w:t>
      </w:r>
    </w:p>
    <w:p>
      <w:pPr>
        <w:pStyle w:val="Normal"/>
      </w:pPr>
      <w:r>
        <w:t xml:space="preserve">• Tablas paramétricas: prefijo PARAM_.</w:t>
      </w:r>
    </w:p>
    <w:p>
      <w:pPr>
        <w:pStyle w:val="Normal"/>
      </w:pPr>
      <w:r>
        <w:t xml:space="preserve">• Tablas de datos: prefijo TAB_.</w:t>
      </w:r>
    </w:p>
    <w:p>
      <w:pPr>
        <w:pStyle w:val="Normal"/>
      </w:pPr>
      <w:r>
        <w:t xml:space="preserve">• Si no se indica el tipo de una tabla, se considera de datos.</w:t>
      </w:r>
    </w:p>
    <w:p>
      <w:pPr>
        <w:pStyle w:val="Heading1"/>
      </w:pPr>
      <w:r>
        <w:t xml:space="preserve">4. Interfaz</w:t>
      </w:r>
    </w:p>
    <w:p>
      <w:pPr>
        <w:pStyle w:val="Code"/>
      </w:pPr>
      <w:r>
        <w:t xml:space="preserve">RESOLVE_SERVER_ACTIVITIES(</w:t>
      </w:r>
    </w:p>
    <w:p>
      <w:pPr>
        <w:pStyle w:val="Code"/>
      </w:pPr>
      <w:r>
        <w:t xml:space="preserve">    SERVER,</w:t>
      </w:r>
    </w:p>
    <w:p>
      <w:pPr>
        <w:pStyle w:val="Code"/>
      </w:pPr>
      <w:r>
        <w:t xml:space="preserve">    SR_TYPE = vacío,</w:t>
      </w:r>
    </w:p>
    <w:p>
      <w:pPr>
        <w:pStyle w:val="Code"/>
      </w:pPr>
      <w:r>
        <w:t xml:space="preserve">    SR_SUBTYPE = vacío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DEVUELVE:</w:t>
      </w:r>
    </w:p>
    <w:p>
      <w:pPr>
        <w:pStyle w:val="Code"/>
      </w:pPr>
      <w:r>
        <w:t xml:space="preserve">    ACTIVITIES</w:t>
      </w:r>
    </w:p>
    <w:p>
      <w:pPr>
        <w:pStyle w:val="Code"/>
      </w:pPr>
      <w:r>
        <w:t xml:space="preserve">    REQUIRES_REVIEW</w:t>
      </w:r>
    </w:p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Entrada</w:t>
            </w:r>
          </w:p>
        </w:tc>
        <w:tc>
          <w:tcPr>
            <w:shd w:fill="DCEAF7"/>
          </w:tcPr>
          <w:p>
            <w:r>
              <w:rPr>
                <w:b/>
              </w:rPr>
              <w:t>Obligatoria</w:t>
            </w:r>
          </w:p>
        </w:tc>
        <w:tc>
          <w:tcPr>
            <w:shd w:fill="DCEAF7"/>
          </w:tcPr>
          <w:p>
            <w:r>
              <w:rPr>
                <w:b/>
              </w:rPr>
              <w:t>Descripción</w:t>
            </w:r>
          </w:p>
        </w:tc>
      </w:tr>
      <w:tr>
        <w:tc>
          <w:tcPr/>
          <w:p>
            <w:r>
              <w:t>SERVER</w:t>
            </w:r>
          </w:p>
        </w:tc>
        <w:tc>
          <w:tcPr/>
          <w:p>
            <w:r>
              <w:t>Sí</w:t>
            </w:r>
          </w:p>
        </w:tc>
        <w:tc>
          <w:tcPr/>
          <w:p>
            <w:r>
              <w:t>Identificador del servidor.</w:t>
            </w:r>
          </w:p>
        </w:tc>
      </w:tr>
      <w:tr>
        <w:tc>
          <w:tcPr/>
          <w:p>
            <w:r>
              <w:t>SR_TYPE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Tipo de solicitud.</w:t>
            </w:r>
          </w:p>
        </w:tc>
      </w:tr>
      <w:tr>
        <w:tc>
          <w:tcPr/>
          <w:p>
            <w:r>
              <w:t>SR_SUBTYPE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Subtipo; exige SR_TYPE.</w:t>
            </w:r>
          </w:p>
        </w:tc>
      </w:tr>
    </w:tbl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Salida</w:t>
            </w:r>
          </w:p>
        </w:tc>
        <w:tc>
          <w:tcPr>
            <w:shd w:fill="DCEAF7"/>
          </w:tcPr>
          <w:p>
            <w:r>
              <w:rPr>
                <w:b/>
              </w:rPr>
              <w:t>Tipo</w:t>
            </w:r>
          </w:p>
        </w:tc>
        <w:tc>
          <w:tcPr>
            <w:shd w:fill="DCEAF7"/>
          </w:tcPr>
          <w:p>
            <w:r>
              <w:rPr>
                <w:b/>
              </w:rPr>
              <w:t>Descripción</w:t>
            </w:r>
          </w:p>
        </w:tc>
      </w:tr>
      <w:tr>
        <w:tc>
          <w:tcPr/>
          <w:p>
            <w:r>
              <w:t>ACTIVITIES</w:t>
            </w:r>
          </w:p>
        </w:tc>
        <w:tc>
          <w:tcPr/>
          <w:p>
            <w:r>
              <w:t>Lista de texto</w:t>
            </w:r>
          </w:p>
        </w:tc>
        <w:tc>
          <w:tcPr/>
          <w:p>
            <w:r>
              <w:t>Nombres ordenados por Execution Order.</w:t>
            </w:r>
          </w:p>
        </w:tc>
      </w:tr>
      <w:tr>
        <w:tc>
          <w:tcPr/>
          <w:p>
            <w:r>
              <w:t>REQUIRES_REVIEW</w:t>
            </w:r>
          </w:p>
        </w:tc>
        <w:tc>
          <w:tcPr/>
          <w:p>
            <w:r>
              <w:t>Booleano</w:t>
            </w:r>
          </w:p>
        </w:tc>
        <w:tc>
          <w:tcPr/>
          <w:p>
            <w:r>
              <w:t>Verdadero si se necesita revisión manual.</w:t>
            </w:r>
          </w:p>
        </w:tc>
      </w:tr>
    </w:tbl>
    <w:p>
      <w:pPr>
        <w:pStyle w:val="Normal"/>
      </w:pPr>
      <w:r>
        <w:t xml:space="preserve">Una lista vacía con REQUIRES_REVIEW falso es un resultado válido sin actividades. Con REQUIRES_REVIEW verdadero indica error y revisión manual. CHECK_SCA se calcula internamente, pero no se devuelve ni filtra el resultado.</w:t>
      </w:r>
    </w:p>
    <w:p>
      <w:pPr>
        <w:pStyle w:val="Heading1"/>
      </w:pPr>
      <w:r>
        <w:t xml:space="preserve">5. Tablas</w:t>
      </w:r>
    </w:p>
    <w:p>
      <w:pPr>
        <w:pStyle w:val="Heading2"/>
      </w:pPr>
      <w:r>
        <w:t xml:space="preserve">5.1 TAB_SERVER_INFO</w:t>
      </w:r>
    </w:p>
    <w:p>
      <w:pPr>
        <w:pStyle w:val="Normal"/>
      </w:pPr>
      <w:r>
        <w:t xml:space="preserve">Servidor es clave única.</w:t>
      </w:r>
    </w:p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Campo</w:t>
            </w:r>
          </w:p>
        </w:tc>
        <w:tc>
          <w:tcPr>
            <w:shd w:fill="DCEAF7"/>
          </w:tcPr>
          <w:p>
            <w:r>
              <w:rPr>
                <w:b/>
              </w:rPr>
              <w:t>Uso</w:t>
            </w:r>
          </w:p>
        </w:tc>
      </w:tr>
      <w:tr>
        <w:tc>
          <w:tcPr/>
          <w:p>
            <w:r>
              <w:t>Servidor</w:t>
            </w:r>
          </w:p>
        </w:tc>
        <w:tc>
          <w:tcPr/>
          <w:p>
            <w:r>
              <w:t>Clave de búsqueda.</w:t>
            </w:r>
          </w:p>
        </w:tc>
      </w:tr>
      <w:tr>
        <w:tc>
          <w:tcPr/>
          <w:p>
            <w:r>
              <w:t>Aplicación</w:t>
            </w:r>
          </w:p>
        </w:tc>
        <w:tc>
          <w:tcPr/>
          <w:p>
            <w:r>
              <w:t>Contexto; no interviene actualmente.</w:t>
            </w:r>
          </w:p>
        </w:tc>
      </w:tr>
      <w:tr>
        <w:tc>
          <w:tcPr/>
          <w:p>
            <w:r>
              <w:t>Entorno</w:t>
            </w:r>
          </w:p>
        </w:tc>
        <w:tc>
          <w:tcPr/>
          <w:p>
            <w:r>
              <w:t>Contexto; no interviene actualmente.</w:t>
            </w:r>
          </w:p>
        </w:tc>
      </w:tr>
      <w:tr>
        <w:tc>
          <w:tcPr/>
          <w:p>
            <w:r>
              <w:t>Sistema Operativo</w:t>
            </w:r>
          </w:p>
        </w:tc>
        <w:tc>
          <w:tcPr/>
          <w:p>
            <w:r>
              <w:t>Valor original para normalizar.</w:t>
            </w:r>
          </w:p>
        </w:tc>
      </w:tr>
      <w:tr>
        <w:tc>
          <w:tcPr/>
          <w:p>
            <w:r>
              <w:t>Clase</w:t>
            </w:r>
          </w:p>
        </w:tc>
        <w:tc>
          <w:tcPr/>
          <w:p>
            <w:r>
              <w:t>Contexto; no interviene actualmente.</w:t>
            </w:r>
          </w:p>
        </w:tc>
      </w:tr>
      <w:tr>
        <w:tc>
          <w:tcPr/>
          <w:p>
            <w:r>
              <w:t>Tag_Type</w:t>
            </w:r>
          </w:p>
        </w:tc>
        <w:tc>
          <w:tcPr/>
          <w:p>
            <w:r>
              <w:t>Parte de la tripleta base.</w:t>
            </w:r>
          </w:p>
        </w:tc>
      </w:tr>
      <w:tr>
        <w:tc>
          <w:tcPr/>
          <w:p>
            <w:r>
              <w:t>Role</w:t>
            </w:r>
          </w:p>
        </w:tc>
        <w:tc>
          <w:tcPr/>
          <w:p>
            <w:r>
              <w:t>Parte de la tripleta base.</w:t>
            </w:r>
          </w:p>
        </w:tc>
      </w:tr>
      <w:tr>
        <w:tc>
          <w:tcPr/>
          <w:p>
            <w:r>
              <w:t>Patching Security Group</w:t>
            </w:r>
          </w:p>
        </w:tc>
        <w:tc>
          <w:tcPr/>
          <w:p>
            <w:r>
              <w:t>Estado del parcheo recursivo.</w:t>
            </w:r>
          </w:p>
        </w:tc>
      </w:tr>
    </w:tbl>
    <w:p>
      <w:pPr>
        <w:pStyle w:val="Normal"/>
      </w:pPr>
      <w:r>
        <w:t xml:space="preserve">Sistema Operativo, Tag_Type y Role son obligatorios para resolver actividades.</w:t>
      </w:r>
    </w:p>
    <w:p>
      <w:pPr>
        <w:pStyle w:val="Heading2"/>
      </w:pPr>
      <w:r>
        <w:t xml:space="preserve">5.2 PARAM_OS_NORMALIZED</w:t>
      </w:r>
    </w:p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Campo</w:t>
            </w:r>
          </w:p>
        </w:tc>
        <w:tc>
          <w:tcPr>
            <w:shd w:fill="DCEAF7"/>
          </w:tcPr>
          <w:p>
            <w:r>
              <w:rPr>
                <w:b/>
              </w:rPr>
              <w:t>Uso</w:t>
            </w:r>
          </w:p>
        </w:tc>
      </w:tr>
      <w:tr>
        <w:tc>
          <w:tcPr/>
          <w:p>
            <w:r>
              <w:t>Operative System</w:t>
            </w:r>
          </w:p>
        </w:tc>
        <w:tc>
          <w:tcPr/>
          <w:p>
            <w:r>
              <w:t>Valor original y único.</w:t>
            </w:r>
          </w:p>
        </w:tc>
      </w:tr>
      <w:tr>
        <w:tc>
          <w:tcPr/>
          <w:p>
            <w:r>
              <w:t>OS</w:t>
            </w:r>
          </w:p>
        </w:tc>
        <w:tc>
          <w:tcPr/>
          <w:p>
            <w:r>
              <w:t>Identificador normalizado.</w:t>
            </w:r>
          </w:p>
        </w:tc>
      </w:tr>
      <w:tr>
        <w:tc>
          <w:tcPr/>
          <w:p>
            <w:r>
              <w:t>Type</w:t>
            </w:r>
          </w:p>
        </w:tc>
        <w:tc>
          <w:tcPr/>
          <w:p>
            <w:r>
              <w:t>Solo Windows o Linux.</w:t>
            </w:r>
          </w:p>
        </w:tc>
      </w:tr>
    </w:tbl>
    <w:p>
      <w:pPr>
        <w:pStyle w:val="Normal"/>
      </w:pPr>
      <w:r>
        <w:t xml:space="preserve">Ejemplos:</w:t>
      </w:r>
    </w:p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Operative System</w:t>
            </w:r>
          </w:p>
        </w:tc>
        <w:tc>
          <w:tcPr>
            <w:shd w:fill="DCEAF7"/>
          </w:tcPr>
          <w:p>
            <w:r>
              <w:rPr>
                <w:b/>
              </w:rPr>
              <w:t>OS</w:t>
            </w:r>
          </w:p>
        </w:tc>
        <w:tc>
          <w:tcPr>
            <w:shd w:fill="DCEAF7"/>
          </w:tcPr>
          <w:p>
            <w:r>
              <w:rPr>
                <w:b/>
              </w:rPr>
              <w:t>Type</w:t>
            </w:r>
          </w:p>
        </w:tc>
      </w:tr>
      <w:tr>
        <w:tc>
          <w:tcPr/>
          <w:p>
            <w:r>
              <w:t>Microsoft Windows Server 2008</w:t>
            </w:r>
          </w:p>
        </w:tc>
        <w:tc>
          <w:tcPr/>
          <w:p>
            <w:r>
              <w:t>win2k08</w:t>
            </w:r>
          </w:p>
        </w:tc>
        <w:tc>
          <w:tcPr/>
          <w:p>
            <w:r>
              <w:t>Windows</w:t>
            </w:r>
          </w:p>
        </w:tc>
      </w:tr>
      <w:tr>
        <w:tc>
          <w:tcPr/>
          <w:p>
            <w:r>
              <w:t>Microsoft Windows Server 2012 R2 Standard</w:t>
            </w:r>
          </w:p>
        </w:tc>
        <w:tc>
          <w:tcPr/>
          <w:p>
            <w:r>
              <w:t>win2k12</w:t>
            </w:r>
          </w:p>
        </w:tc>
        <w:tc>
          <w:tcPr/>
          <w:p>
            <w:r>
              <w:t>Windows</w:t>
            </w:r>
          </w:p>
        </w:tc>
      </w:tr>
      <w:tr>
        <w:tc>
          <w:tcPr/>
          <w:p>
            <w:r>
              <w:t>Microsoft Windows Server 2016 Datacenter</w:t>
            </w:r>
          </w:p>
        </w:tc>
        <w:tc>
          <w:tcPr/>
          <w:p>
            <w:r>
              <w:t>win2k16</w:t>
            </w:r>
          </w:p>
        </w:tc>
        <w:tc>
          <w:tcPr/>
          <w:p>
            <w:r>
              <w:t>Windows</w:t>
            </w:r>
          </w:p>
        </w:tc>
      </w:tr>
      <w:tr>
        <w:tc>
          <w:tcPr/>
          <w:p>
            <w:r>
              <w:t>Microsoft Windows Server 2019 Datacenter</w:t>
            </w:r>
          </w:p>
        </w:tc>
        <w:tc>
          <w:tcPr/>
          <w:p>
            <w:r>
              <w:t>win2k19</w:t>
            </w:r>
          </w:p>
        </w:tc>
        <w:tc>
          <w:tcPr/>
          <w:p>
            <w:r>
              <w:t>Windows</w:t>
            </w:r>
          </w:p>
        </w:tc>
      </w:tr>
      <w:tr>
        <w:tc>
          <w:tcPr/>
          <w:p>
            <w:r>
              <w:t>Microsoft Windows Server 2022 Datacenter</w:t>
            </w:r>
          </w:p>
        </w:tc>
        <w:tc>
          <w:tcPr/>
          <w:p>
            <w:r>
              <w:t>win2k22</w:t>
            </w:r>
          </w:p>
        </w:tc>
        <w:tc>
          <w:tcPr/>
          <w:p>
            <w:r>
              <w:t>Windows</w:t>
            </w:r>
          </w:p>
        </w:tc>
      </w:tr>
      <w:tr>
        <w:tc>
          <w:tcPr/>
          <w:p>
            <w:r>
              <w:t>Microsoft Windows Server 2025 Datacenter</w:t>
            </w:r>
          </w:p>
        </w:tc>
        <w:tc>
          <w:tcPr/>
          <w:p>
            <w:r>
              <w:t>win2k25</w:t>
            </w:r>
          </w:p>
        </w:tc>
        <w:tc>
          <w:tcPr/>
          <w:p>
            <w:r>
              <w:t>Windows</w:t>
            </w:r>
          </w:p>
        </w:tc>
      </w:tr>
      <w:tr>
        <w:tc>
          <w:tcPr/>
          <w:p>
            <w:r>
              <w:t>openSUSE Leap 15.3</w:t>
            </w:r>
          </w:p>
        </w:tc>
        <w:tc>
          <w:tcPr/>
          <w:p>
            <w:r>
              <w:t>opensuse15.*</w:t>
            </w:r>
          </w:p>
        </w:tc>
        <w:tc>
          <w:tcPr/>
          <w:p>
            <w:r>
              <w:t>Linux</w:t>
            </w:r>
          </w:p>
        </w:tc>
      </w:tr>
    </w:tbl>
    <w:p>
      <w:pPr>
        <w:pStyle w:val="Normal"/>
      </w:pPr>
      <w:r>
        <w:t xml:space="preserve">opensuse15.* es literal, no un patrón.</w:t>
      </w:r>
    </w:p>
    <w:p>
      <w:pPr>
        <w:pStyle w:val="Heading2"/>
      </w:pPr>
      <w:r>
        <w:t xml:space="preserve">5.3 PARAM_ACTIVITY_RELATION</w:t>
      </w:r>
    </w:p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Campo</w:t>
            </w:r>
          </w:p>
        </w:tc>
        <w:tc>
          <w:tcPr>
            <w:shd w:fill="DCEAF7"/>
          </w:tcPr>
          <w:p>
            <w:r>
              <w:rPr>
                <w:b/>
              </w:rPr>
              <w:t>Uso</w:t>
            </w:r>
          </w:p>
        </w:tc>
      </w:tr>
      <w:tr>
        <w:tc>
          <w:tcPr/>
          <w:p>
            <w:r>
              <w:t>OS</w:t>
            </w:r>
          </w:p>
        </w:tc>
        <w:tc>
          <w:tcPr/>
          <w:p>
            <w:r>
              <w:t>Sistema operativo normalizado.</w:t>
            </w:r>
          </w:p>
        </w:tc>
      </w:tr>
      <w:tr>
        <w:tc>
          <w:tcPr/>
          <w:p>
            <w:r>
              <w:t>Tag_Type</w:t>
            </w:r>
          </w:p>
        </w:tc>
        <w:tc>
          <w:tcPr/>
          <w:p>
            <w:r>
              <w:t>Categoría.</w:t>
            </w:r>
          </w:p>
        </w:tc>
      </w:tr>
      <w:tr>
        <w:tc>
          <w:tcPr/>
          <w:p>
            <w:r>
              <w:t>Role</w:t>
            </w:r>
          </w:p>
        </w:tc>
        <w:tc>
          <w:tcPr/>
          <w:p>
            <w:r>
              <w:t>Rol.</w:t>
            </w:r>
          </w:p>
        </w:tc>
      </w:tr>
      <w:tr>
        <w:tc>
          <w:tcPr/>
          <w:p>
            <w:r>
              <w:t>SR Type</w:t>
            </w:r>
          </w:p>
        </w:tc>
        <w:tc>
          <w:tcPr/>
          <w:p>
            <w:r>
              <w:t>Tipo.</w:t>
            </w:r>
          </w:p>
        </w:tc>
      </w:tr>
      <w:tr>
        <w:tc>
          <w:tcPr/>
          <w:p>
            <w:r>
              <w:t>SR Subtype</w:t>
            </w:r>
          </w:p>
        </w:tc>
        <w:tc>
          <w:tcPr/>
          <w:p>
            <w:r>
              <w:t>Subtipo.</w:t>
            </w:r>
          </w:p>
        </w:tc>
      </w:tr>
      <w:tr>
        <w:tc>
          <w:tcPr/>
          <w:p>
            <w:r>
              <w:t>Activity</w:t>
            </w:r>
          </w:p>
        </w:tc>
        <w:tc>
          <w:tcPr/>
          <w:p>
            <w:r>
              <w:t>Nombre de SCA.</w:t>
            </w:r>
          </w:p>
        </w:tc>
      </w:tr>
      <w:tr>
        <w:tc>
          <w:tcPr/>
          <w:p>
            <w:r>
              <w:t>Execution Order</w:t>
            </w:r>
          </w:p>
        </w:tc>
        <w:tc>
          <w:tcPr/>
          <w:p>
            <w:r>
              <w:t>Prioridad numérica ascendente.</w:t>
            </w:r>
          </w:p>
        </w:tc>
      </w:tr>
    </w:tbl>
    <w:p>
      <w:pPr>
        <w:pStyle w:val="Normal"/>
      </w:pPr>
      <w:r>
        <w:t xml:space="preserve">Los tipos y pares válidos se obtienen dinámicamente de esta tabla. Varias actividades pueden compartir orden y serán intercambiables dentro de esa prioridad.</w:t>
      </w:r>
    </w:p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Execution Order</w:t>
            </w:r>
          </w:p>
        </w:tc>
        <w:tc>
          <w:tcPr>
            <w:shd w:fill="DCEAF7"/>
          </w:tcPr>
          <w:p>
            <w:r>
              <w:rPr>
                <w:b/>
              </w:rPr>
              <w:t>SR Subtype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CONVERSION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>OS</w:t>
            </w:r>
          </w:p>
        </w:tc>
      </w:tr>
      <w:tr>
        <w:tc>
          <w:tcPr/>
          <w:p>
            <w:r>
              <w:t>3</w:t>
            </w:r>
          </w:p>
        </w:tc>
        <w:tc>
          <w:tcPr/>
          <w:p>
            <w:r>
              <w:t>RECURSIVE</w:t>
            </w:r>
          </w:p>
        </w:tc>
      </w:tr>
      <w:tr>
        <w:tc>
          <w:tcPr/>
          <w:p>
            <w:r>
              <w:t>4</w:t>
            </w:r>
          </w:p>
        </w:tc>
        <w:tc>
          <w:tcPr/>
          <w:p>
            <w:r>
              <w:t>DB</w:t>
            </w:r>
          </w:p>
        </w:tc>
      </w:tr>
      <w:tr>
        <w:tc>
          <w:tcPr/>
          <w:p>
            <w:r>
              <w:t>5</w:t>
            </w:r>
          </w:p>
        </w:tc>
        <w:tc>
          <w:tcPr/>
          <w:p>
            <w:r>
              <w:t>JAVA</w:t>
            </w:r>
          </w:p>
        </w:tc>
      </w:tr>
    </w:tbl>
    <w:p>
      <w:pPr>
        <w:pStyle w:val="Heading2"/>
      </w:pPr>
      <w:r>
        <w:t xml:space="preserve">5.4 TAB_ACTIVITY_RESOLUTION_LOG</w:t>
      </w:r>
    </w:p>
    <w:p>
      <w:pPr>
        <w:pStyle w:val="Normal"/>
      </w:pPr>
      <w:r>
        <w:t xml:space="preserve">Inicialmente registra solo errores.</w:t>
      </w:r>
    </w:p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Campo</w:t>
            </w:r>
          </w:p>
        </w:tc>
      </w:tr>
      <w:tr>
        <w:tc>
          <w:tcPr/>
          <w:p>
            <w:r>
              <w:t>Fecha y hora</w:t>
            </w:r>
          </w:p>
        </w:tc>
      </w:tr>
      <w:tr>
        <w:tc>
          <w:tcPr/>
          <w:p>
            <w:r>
              <w:t>Servidor</w:t>
            </w:r>
          </w:p>
        </w:tc>
      </w:tr>
      <w:tr>
        <w:tc>
          <w:tcPr/>
          <w:p>
            <w:r>
              <w:t>SR Type recibido</w:t>
            </w:r>
          </w:p>
        </w:tc>
      </w:tr>
      <w:tr>
        <w:tc>
          <w:tcPr/>
          <w:p>
            <w:r>
              <w:t>SR Subtype recibido</w:t>
            </w:r>
          </w:p>
        </w:tc>
      </w:tr>
      <w:tr>
        <w:tc>
          <w:tcPr/>
          <w:p>
            <w:r>
              <w:t>Etapa del proceso</w:t>
            </w:r>
          </w:p>
        </w:tc>
      </w:tr>
      <w:tr>
        <w:tc>
          <w:tcPr/>
          <w:p>
            <w:r>
              <w:t>Código de error, catálogo por definir</w:t>
            </w:r>
          </w:p>
        </w:tc>
      </w:tr>
      <w:tr>
        <w:tc>
          <w:tcPr/>
          <w:p>
            <w:r>
              <w:t>Descripción detallada</w:t>
            </w:r>
          </w:p>
        </w:tc>
      </w:tr>
      <w:tr>
        <w:tc>
          <w:tcPr/>
          <w:p>
            <w:r>
              <w:t>Datos relevantes</w:t>
            </w:r>
          </w:p>
        </w:tc>
      </w:tr>
    </w:tbl>
    <w:p>
      <w:pPr>
        <w:pStyle w:val="Normal"/>
      </w:pPr>
      <w:r>
        <w:t xml:space="preserve">Debe conservar toda la información razonablemente posible para facilitar la actuación manual.</w:t>
      </w:r>
    </w:p>
    <w:p>
      <w:pPr>
        <w:pStyle w:val="Heading2"/>
      </w:pPr>
      <w:r>
        <w:t xml:space="preserve">5.5 PARAM_EXECUTION_ENDPOINT_RELATION</w:t>
      </w:r>
    </w:p>
    <w:p>
      <w:pPr>
        <w:pStyle w:val="Normal"/>
      </w:pPr>
      <w:r>
        <w:t xml:space="preserve">Proceso posterior fuera de alcance: SR Type, SR Subtype, Activity y URL. Se documentará separadamente.</w:t>
      </w:r>
    </w:p>
    <w:p>
      <w:pPr>
        <w:pStyle w:val="Heading1"/>
      </w:pPr>
      <w:r>
        <w:t xml:space="preserve">6. Normalización</w:t>
      </w:r>
    </w:p>
    <w:p>
      <w:pPr>
        <w:pStyle w:val="Normal"/>
      </w:pPr>
      <w:r>
        <w:t xml:space="preserve">Antes de comparar texto:</w:t>
      </w:r>
    </w:p>
    <w:p>
      <w:pPr>
        <w:pStyle w:val="Normal"/>
      </w:pPr>
      <w:r>
        <w:t xml:space="preserve">1. Eliminar espacios iniciales y finales.</w:t>
      </w:r>
    </w:p>
    <w:p>
      <w:pPr>
        <w:pStyle w:val="Normal"/>
      </w:pPr>
      <w:r>
        <w:t xml:space="preserve">2. Convertir a minúsculas.</w:t>
      </w:r>
    </w:p>
    <w:p>
      <w:pPr>
        <w:pStyle w:val="Normal"/>
      </w:pPr>
      <w:r>
        <w:t xml:space="preserve">3. Tratar la cadena vacía como no informada.</w:t>
      </w:r>
    </w:p>
    <w:p>
      <w:pPr>
        <w:pStyle w:val="Normal"/>
      </w:pPr>
      <w:r>
        <w:t xml:space="preserve">Las coincidencias son exactas tras normalizar. No se admiten patrones.</w:t>
      </w:r>
    </w:p>
    <w:p>
      <w:pPr>
        <w:pStyle w:val="Heading1"/>
      </w:pPr>
      <w:r>
        <w:t xml:space="preserve">7. Reglas funcionales</w:t>
      </w:r>
    </w:p>
    <w:p>
      <w:pPr>
        <w:pStyle w:val="Heading2"/>
      </w:pPr>
      <w:r>
        <w:t xml:space="preserve">RF-01. Servidor</w:t>
      </w:r>
    </w:p>
    <w:p>
      <w:pPr>
        <w:pStyle w:val="Normal"/>
      </w:pPr>
      <w:r>
        <w:t xml:space="preserve">SERVER es obligatorio. Debe existir exactamente una fila en TAB_SERVER_INFO. Cero o varias filas producen lista vacía, REQUIRES_REVIEW verdadero y log.</w:t>
      </w:r>
    </w:p>
    <w:p>
      <w:pPr>
        <w:pStyle w:val="Heading2"/>
      </w:pPr>
      <w:r>
        <w:t xml:space="preserve">RF-02. Enriquecimiento</w:t>
      </w:r>
    </w:p>
    <w:p>
      <w:pPr>
        <w:pStyle w:val="Normal"/>
      </w:pPr>
      <w:r>
        <w:t xml:space="preserve">La ausencia de Sistema Operativo, Tag_Type o Role produce error. Patching Security Group vacío es válido.</w:t>
      </w:r>
    </w:p>
    <w:p>
      <w:pPr>
        <w:pStyle w:val="Heading2"/>
      </w:pPr>
      <w:r>
        <w:t xml:space="preserve">RF-03. Sistema operativo</w:t>
      </w:r>
    </w:p>
    <w:p>
      <w:pPr>
        <w:pStyle w:val="Normal"/>
      </w:pPr>
      <w:r>
        <w:t xml:space="preserve">Buscar exactamente Sistema Operativo en PARAM_OS_NORMALIZED. Cero o varias filas producen error. Recuperar OS y Type. Un Type distinto de Windows o Linux produce error.</w:t>
      </w:r>
    </w:p>
    <w:p>
      <w:pPr>
        <w:pStyle w:val="Heading2"/>
      </w:pPr>
      <w:r>
        <w:t xml:space="preserve">RF-04. Filtros opcionales</w:t>
      </w:r>
    </w:p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SR_TYPE</w:t>
            </w:r>
          </w:p>
        </w:tc>
        <w:tc>
          <w:tcPr>
            <w:shd w:fill="DCEAF7"/>
          </w:tcPr>
          <w:p>
            <w:r>
              <w:rPr>
                <w:b/>
              </w:rPr>
              <w:t>SR_SUBTYPE</w:t>
            </w:r>
          </w:p>
        </w:tc>
        <w:tc>
          <w:tcPr>
            <w:shd w:fill="DCEAF7"/>
          </w:tcPr>
          <w:p>
            <w:r>
              <w:rPr>
                <w:b/>
              </w:rPr>
              <w:t>Resultado</w:t>
            </w:r>
          </w:p>
        </w:tc>
      </w:tr>
      <w:tr>
        <w:tc>
          <w:tcPr/>
          <w:p>
            <w:r>
              <w:t>Vacío</w:t>
            </w:r>
          </w:p>
        </w:tc>
        <w:tc>
          <w:tcPr/>
          <w:p>
            <w:r>
              <w:t>Vacío</w:t>
            </w:r>
          </w:p>
        </w:tc>
        <w:tc>
          <w:tcPr/>
          <w:p>
            <w:r>
              <w:t>Todas las actividades aplicables.</w:t>
            </w:r>
          </w:p>
        </w:tc>
      </w:tr>
      <w:tr>
        <w:tc>
          <w:tcPr/>
          <w:p>
            <w:r>
              <w:t>Informado</w:t>
            </w:r>
          </w:p>
        </w:tc>
        <w:tc>
          <w:tcPr/>
          <w:p>
            <w:r>
              <w:t>Vacío</w:t>
            </w:r>
          </w:p>
        </w:tc>
        <w:tc>
          <w:tcPr/>
          <w:p>
            <w:r>
              <w:t>Todas las aplicables de ese tipo.</w:t>
            </w:r>
          </w:p>
        </w:tc>
      </w:tr>
      <w:tr>
        <w:tc>
          <w:tcPr/>
          <w:p>
            <w:r>
              <w:t>Informado</w:t>
            </w:r>
          </w:p>
        </w:tc>
        <w:tc>
          <w:tcPr/>
          <w:p>
            <w:r>
              <w:t>Informado</w:t>
            </w:r>
          </w:p>
        </w:tc>
        <w:tc>
          <w:tcPr/>
          <w:p>
            <w:r>
              <w:t>Las del par exacto.</w:t>
            </w:r>
          </w:p>
        </w:tc>
      </w:tr>
      <w:tr>
        <w:tc>
          <w:tcPr/>
          <w:p>
            <w:r>
              <w:t>Vacío</w:t>
            </w:r>
          </w:p>
        </w:tc>
        <w:tc>
          <w:tcPr/>
          <w:p>
            <w:r>
              <w:t>Informado</w:t>
            </w:r>
          </w:p>
        </w:tc>
        <w:tc>
          <w:tcPr/>
          <w:p>
            <w:r>
              <w:t>Error.</w:t>
            </w:r>
          </w:p>
        </w:tc>
      </w:tr>
    </w:tbl>
    <w:p>
      <w:pPr>
        <w:pStyle w:val="Normal"/>
      </w:pPr>
      <w:r>
        <w:t xml:space="preserve">Con solo SR_TYPE, el tipo debe existir globalmente. Con ambos, el par debe existir globalmente. La validación se realiza contra PARAM_ACTIVITY_RELATION.</w:t>
      </w:r>
    </w:p>
    <w:p>
      <w:pPr>
        <w:pStyle w:val="Heading2"/>
      </w:pPr>
      <w:r>
        <w:t xml:space="preserve">RF-05. Orden de resolución</w:t>
      </w:r>
    </w:p>
    <w:p>
      <w:pPr>
        <w:pStyle w:val="Normal"/>
      </w:pPr>
      <w:r>
        <w:t xml:space="preserve">1. Validar globalmente los filtros.</w:t>
      </w:r>
    </w:p>
    <w:p>
      <w:pPr>
        <w:pStyle w:val="Normal"/>
      </w:pPr>
      <w:r>
        <w:t xml:space="preserve">2. Buscar por OS normalizado + Tag_Type + Role.</w:t>
      </w:r>
    </w:p>
    <w:p>
      <w:pPr>
        <w:pStyle w:val="Normal"/>
      </w:pPr>
      <w:r>
        <w:t xml:space="preserve">3. Aplicar reglas de negocio.</w:t>
      </w:r>
    </w:p>
    <w:p>
      <w:pPr>
        <w:pStyle w:val="Normal"/>
      </w:pPr>
      <w:r>
        <w:t xml:space="preserve">4. Aplicar filtros opcionales.</w:t>
      </w:r>
    </w:p>
    <w:p>
      <w:pPr>
        <w:pStyle w:val="Normal"/>
      </w:pPr>
      <w:r>
        <w:t xml:space="preserve">Si la tripleta base no tiene filas, devolver lista vacía sin error. Un tipo o par válido globalmente pero no aplicable al servidor también devuelve lista vacía sin error.</w:t>
      </w:r>
    </w:p>
    <w:p>
      <w:pPr>
        <w:pStyle w:val="Heading2"/>
      </w:pPr>
      <w:r>
        <w:t xml:space="preserve">RF-06. Windows</w:t>
      </w:r>
    </w:p>
    <w:p>
      <w:pPr>
        <w:pStyle w:val="Normal"/>
      </w:pPr>
      <w:r>
        <w:t xml:space="preserve">Si Type es Windows, excluir todas las actividades con SR Type igual a OS. La exclusión no es error. Las filas OS parametrizadas para Windows se ignoran sin registrarse por ahora como inconsistencia. Sin filtros pueden devolverse actividades no OS.</w:t>
      </w:r>
    </w:p>
    <w:p>
      <w:pPr>
        <w:pStyle w:val="Heading2"/>
      </w:pPr>
      <w:r>
        <w:t xml:space="preserve">RF-07. Parcheo recursivo</w:t>
      </w:r>
    </w:p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Patching Security Group</w:t>
            </w:r>
          </w:p>
        </w:tc>
        <w:tc>
          <w:tcPr>
            <w:shd w:fill="DCEAF7"/>
          </w:tcPr>
          <w:p>
            <w:r>
              <w:rPr>
                <w:b/>
              </w:rPr>
              <w:t>Estado</w:t>
            </w:r>
          </w:p>
        </w:tc>
      </w:tr>
      <w:tr>
        <w:tc>
          <w:tcPr/>
          <w:p>
            <w:r>
              <w:t>Vacío</w:t>
            </w:r>
          </w:p>
        </w:tc>
        <w:tc>
          <w:tcPr/>
          <w:p>
            <w:r>
              <w:t>No activo</w:t>
            </w:r>
          </w:p>
        </w:tc>
      </w:tr>
      <w:tr>
        <w:tc>
          <w:tcPr/>
          <w:p>
            <w:r>
              <w:t>0</w:t>
            </w:r>
          </w:p>
        </w:tc>
        <w:tc>
          <w:tcPr/>
          <w:p>
            <w:r>
              <w:t>No activo</w:t>
            </w:r>
          </w:p>
        </w:tc>
      </w:tr>
      <w:tr>
        <w:tc>
          <w:tcPr/>
          <w:p>
            <w:r>
              <w:t>Otro valor</w:t>
            </w:r>
          </w:p>
        </w:tc>
        <w:tc>
          <w:tcPr/>
          <w:p>
            <w:r>
              <w:t>Activo</w:t>
            </w:r>
          </w:p>
        </w:tc>
      </w:tr>
    </w:tbl>
    <w:p>
      <w:pPr>
        <w:pStyle w:val="Normal"/>
      </w:pPr>
      <w:r>
        <w:t xml:space="preserve">Si está activo, excluir OS / RECURSIVE sin error y conservar las demás actividades.</w:t>
      </w:r>
    </w:p>
    <w:p>
      <w:pPr>
        <w:pStyle w:val="Heading2"/>
      </w:pPr>
      <w:r>
        <w:t xml:space="preserve">RF-08. Integridad y orden</w:t>
      </w:r>
    </w:p>
    <w:p>
      <w:pPr>
        <w:pStyle w:val="Normal"/>
      </w:pPr>
      <w:r>
        <w:t xml:space="preserve">Activity debe estar informado y Execution Order debe ser numérico. Los nombres duplicados producen error; no se eliminan silenciosamente. Ordenar por Execution Order ascendente. Los empates son válidos.</w:t>
      </w:r>
    </w:p>
    <w:p>
      <w:pPr>
        <w:pStyle w:val="Heading2"/>
      </w:pPr>
      <w:r>
        <w:t xml:space="preserve">RF-09. CHECK_SCA</w:t>
      </w:r>
    </w:p>
    <w:p>
      <w:pPr>
        <w:pStyle w:val="Normal"/>
      </w:pPr>
      <w:r>
        <w:t xml:space="preserve">Se calcula sobre todas las actividades efectivamente aplicables antes de los filtros opcionales:</w:t>
      </w:r>
    </w:p>
    <w:tbl>
      <w:tblPr>
        <w:tblBorders>
          <w:top w:val="single" w:sz="4" w:color="AAB8C5"/>
          <w:left w:val="single" w:sz="4" w:color="AAB8C5"/>
          <w:bottom w:val="single" w:sz="4" w:color="AAB8C5"/>
          <w:right w:val="single" w:sz="4" w:color="AAB8C5"/>
          <w:insideH w:val="single" w:sz="4" w:color="D8E0E7"/>
          <w:insideV w:val="single" w:sz="4" w:color="D8E0E7"/>
        </w:tblBorders>
      </w:tblPr>
      <w:tr>
        <w:tc>
          <w:tcPr>
            <w:shd w:fill="DCEAF7"/>
          </w:tcPr>
          <w:p>
            <w:r>
              <w:rPr>
                <w:b/>
              </w:rPr>
              <w:t>Condición</w:t>
            </w:r>
          </w:p>
        </w:tc>
        <w:tc>
          <w:tcPr>
            <w:shd w:fill="DCEAF7"/>
          </w:tcPr>
          <w:p>
            <w:r>
              <w:rPr>
                <w:b/>
              </w:rPr>
              <w:t>CHECK_SCA</w:t>
            </w:r>
          </w:p>
        </w:tc>
      </w:tr>
      <w:tr>
        <w:tc>
          <w:tcPr/>
          <w:p>
            <w:r>
              <w:t>Windows</w:t>
            </w:r>
          </w:p>
        </w:tc>
        <w:tc>
          <w:tcPr/>
          <w:p>
            <w:r>
              <w:t>Upgrade/Patching</w:t>
            </w:r>
          </w:p>
        </w:tc>
      </w:tr>
      <w:tr>
        <w:tc>
          <w:tcPr/>
          <w:p>
            <w:r>
              <w:t>No Windows con actividades</w:t>
            </w:r>
          </w:p>
        </w:tc>
        <w:tc>
          <w:tcPr/>
          <w:p>
            <w:r>
              <w:t>Upgrade/Patching</w:t>
            </w:r>
          </w:p>
        </w:tc>
      </w:tr>
      <w:tr>
        <w:tc>
          <w:tcPr/>
          <w:p>
            <w:r>
              <w:t>No Windows sin actividades</w:t>
            </w:r>
          </w:p>
        </w:tc>
        <w:tc>
          <w:tcPr/>
          <w:p>
            <w:r>
              <w:t>Rebuild</w:t>
            </w:r>
          </w:p>
        </w:tc>
      </w:tr>
    </w:tbl>
    <w:p>
      <w:pPr>
        <w:pStyle w:val="Normal"/>
      </w:pPr>
      <w:r>
        <w:t xml:space="preserve">Es una regla provisional y no forma parte de la salida.</w:t>
      </w:r>
    </w:p>
    <w:p>
      <w:pPr>
        <w:pStyle w:val="Heading2"/>
      </w:pPr>
      <w:r>
        <w:t xml:space="preserve">RF-10. Error</w:t>
      </w:r>
    </w:p>
    <w:p>
      <w:pPr>
        <w:pStyle w:val="Normal"/>
      </w:pPr>
      <w:r>
        <w:t xml:space="preserve">Ante cualquier error, no devolver lista parcial:</w:t>
      </w:r>
    </w:p>
    <w:p>
      <w:pPr>
        <w:pStyle w:val="Code"/>
      </w:pPr>
      <w:r>
        <w:t xml:space="preserve">ACTIVITIES = []</w:t>
      </w:r>
    </w:p>
    <w:p>
      <w:pPr>
        <w:pStyle w:val="Code"/>
      </w:pPr>
      <w:r>
        <w:t xml:space="preserve">REQUIRES_REVIEW = verdadero</w:t>
      </w:r>
    </w:p>
    <w:p>
      <w:pPr>
        <w:pStyle w:val="Normal"/>
      </w:pPr>
      <w:r>
        <w:t xml:space="preserve">Registrar el detalle en TAB_ACTIVITY_RESOLUTION_LOG. Un error de un servidor no afecta a otras invocaciones.</w:t>
      </w:r>
    </w:p>
    <w:p>
      <w:pPr>
        <w:pStyle w:val="Heading1"/>
      </w:pPr>
      <w:r>
        <w:t xml:space="preserve">8. Secuencia lógica</w:t>
      </w:r>
    </w:p>
    <w:p>
      <w:pPr>
        <w:pStyle w:val="Normal"/>
      </w:pPr>
      <w:r>
        <w:t xml:space="preserve">1. Recibir y normalizar SERVER, SR_TYPE y SR_SUBTYPE.</w:t>
      </w:r>
    </w:p>
    <w:p>
      <w:pPr>
        <w:pStyle w:val="Normal"/>
      </w:pPr>
      <w:r>
        <w:t xml:space="preserve">2. Validar SERVER y la combinación de filtros.</w:t>
      </w:r>
    </w:p>
    <w:p>
      <w:pPr>
        <w:pStyle w:val="Normal"/>
      </w:pPr>
      <w:r>
        <w:t xml:space="preserve">3. Validar globalmente el tipo o par informado.</w:t>
      </w:r>
    </w:p>
    <w:p>
      <w:pPr>
        <w:pStyle w:val="Normal"/>
      </w:pPr>
      <w:r>
        <w:t xml:space="preserve">4. Recuperar exactamente un registro de TAB_SERVER_INFO.</w:t>
      </w:r>
    </w:p>
    <w:p>
      <w:pPr>
        <w:pStyle w:val="Normal"/>
      </w:pPr>
      <w:r>
        <w:t xml:space="preserve">5. Validar los datos mínimos.</w:t>
      </w:r>
    </w:p>
    <w:p>
      <w:pPr>
        <w:pStyle w:val="Normal"/>
      </w:pPr>
      <w:r>
        <w:t xml:space="preserve">6. Recuperar OS y Type desde PARAM_OS_NORMALIZED.</w:t>
      </w:r>
    </w:p>
    <w:p>
      <w:pPr>
        <w:pStyle w:val="Normal"/>
      </w:pPr>
      <w:r>
        <w:t xml:space="preserve">7. Buscar actividades por OS + Tag_Type + Role.</w:t>
      </w:r>
    </w:p>
    <w:p>
      <w:pPr>
        <w:pStyle w:val="Normal"/>
      </w:pPr>
      <w:r>
        <w:t xml:space="preserve">8. Excluir actividades OS para Windows.</w:t>
      </w:r>
    </w:p>
    <w:p>
      <w:pPr>
        <w:pStyle w:val="Normal"/>
      </w:pPr>
      <w:r>
        <w:t xml:space="preserve">9. Excluir OS / RECURSIVE si el parcheo recursivo está activo.</w:t>
      </w:r>
    </w:p>
    <w:p>
      <w:pPr>
        <w:pStyle w:val="Normal"/>
      </w:pPr>
      <w:r>
        <w:t xml:space="preserve">10. Calcular CHECK_SCA.</w:t>
      </w:r>
    </w:p>
    <w:p>
      <w:pPr>
        <w:pStyle w:val="Normal"/>
      </w:pPr>
      <w:r>
        <w:t xml:space="preserve">11. Aplicar filtros opcionales.</w:t>
      </w:r>
    </w:p>
    <w:p>
      <w:pPr>
        <w:pStyle w:val="Normal"/>
      </w:pPr>
      <w:r>
        <w:t xml:space="preserve">12. Validar Activity, Execution Order y duplicados.</w:t>
      </w:r>
    </w:p>
    <w:p>
      <w:pPr>
        <w:pStyle w:val="Normal"/>
      </w:pPr>
      <w:r>
        <w:t xml:space="preserve">13. Ordenar y devolver los nombres.</w:t>
      </w:r>
    </w:p>
    <w:p>
      <w:pPr>
        <w:pStyle w:val="Normal"/>
      </w:pPr>
      <w:r>
        <w:t xml:space="preserve">14. Ante error, registrar y devolver lista vacía con revisión manual.</w:t>
      </w:r>
    </w:p>
    <w:p>
      <w:pPr>
        <w:pStyle w:val="Heading1"/>
      </w:pPr>
      <w:r>
        <w:t xml:space="preserve">9. Pseudocódigo</w:t>
      </w:r>
    </w:p>
    <w:p>
      <w:pPr>
        <w:pStyle w:val="Code"/>
      </w:pPr>
      <w:r>
        <w:t xml:space="preserve">FUNCIÓN RESOLVE_SERVER_ACTIVITIES(SERVER, SR_TYPE opcional, SR_SUBTYPE opcional)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normalizar entradas</w:t>
      </w:r>
    </w:p>
    <w:p>
      <w:pPr>
        <w:pStyle w:val="Code"/>
      </w:pPr>
      <w:r>
        <w:t xml:space="preserve">    SI SERVER vacío:</w:t>
      </w:r>
    </w:p>
    <w:p>
      <w:pPr>
        <w:pStyle w:val="Code"/>
      </w:pPr>
      <w:r>
        <w:t xml:space="preserve">        error_y_revisión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SI SR_TYPE vacío Y SR_SUBTYPE informado:</w:t>
      </w:r>
    </w:p>
    <w:p>
      <w:pPr>
        <w:pStyle w:val="Code"/>
      </w:pPr>
      <w:r>
        <w:t xml:space="preserve">        error_y_revisión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validar globalmente SR_TYPE o el par, si se informaron</w:t>
      </w:r>
    </w:p>
    <w:p>
      <w:pPr>
        <w:pStyle w:val="Code"/>
      </w:pPr>
      <w:r>
        <w:t xml:space="preserve">    SI no son válidos:</w:t>
      </w:r>
    </w:p>
    <w:p>
      <w:pPr>
        <w:pStyle w:val="Code"/>
      </w:pPr>
      <w:r>
        <w:t xml:space="preserve">        error_y_revisión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filas_servidor ← buscar SERVER en TAB_SERVER_INFO</w:t>
      </w:r>
    </w:p>
    <w:p>
      <w:pPr>
        <w:pStyle w:val="Code"/>
      </w:pPr>
      <w:r>
        <w:t xml:space="preserve">    SI cantidad ≠ 1:</w:t>
      </w:r>
    </w:p>
    <w:p>
      <w:pPr>
        <w:pStyle w:val="Code"/>
      </w:pPr>
      <w:r>
        <w:t xml:space="preserve">        error_y_revisión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validar Sistema Operativo, Tag_Type y Role</w:t>
      </w:r>
    </w:p>
    <w:p>
      <w:pPr>
        <w:pStyle w:val="Code"/>
      </w:pPr>
      <w:r>
        <w:t xml:space="preserve">    normalización ← buscar Sistema Operativo en PARAM_OS_NORMALIZED</w:t>
      </w:r>
    </w:p>
    <w:p>
      <w:pPr>
        <w:pStyle w:val="Code"/>
      </w:pPr>
      <w:r>
        <w:t xml:space="preserve">    SI cantidad ≠ 1 O Type no es Windows ni Linux:</w:t>
      </w:r>
    </w:p>
    <w:p>
      <w:pPr>
        <w:pStyle w:val="Code"/>
      </w:pPr>
      <w:r>
        <w:t xml:space="preserve">        error_y_revisión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aplicables ← PARAM_ACTIVITY_RELATION donde:</w:t>
      </w:r>
    </w:p>
    <w:p>
      <w:pPr>
        <w:pStyle w:val="Code"/>
      </w:pPr>
      <w:r>
        <w:t xml:space="preserve">        OS = normalización.OS</w:t>
      </w:r>
    </w:p>
    <w:p>
      <w:pPr>
        <w:pStyle w:val="Code"/>
      </w:pPr>
      <w:r>
        <w:t xml:space="preserve">        Y Tag_Type = servidor.Tag_Type</w:t>
      </w:r>
    </w:p>
    <w:p>
      <w:pPr>
        <w:pStyle w:val="Code"/>
      </w:pPr>
      <w:r>
        <w:t xml:space="preserve">        Y Role = servidor.Role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SI Type = Windows:</w:t>
      </w:r>
    </w:p>
    <w:p>
      <w:pPr>
        <w:pStyle w:val="Code"/>
      </w:pPr>
      <w:r>
        <w:t xml:space="preserve">        excluir SR Type = OS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SI Patching Security Group no está vacío Y es distinto de 0:</w:t>
      </w:r>
    </w:p>
    <w:p>
      <w:pPr>
        <w:pStyle w:val="Code"/>
      </w:pPr>
      <w:r>
        <w:t xml:space="preserve">        excluir SR Type = OS Y SR Subtype = RECURSIVE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SI Type = Windows O aplicables no está vacío:</w:t>
      </w:r>
    </w:p>
    <w:p>
      <w:pPr>
        <w:pStyle w:val="Code"/>
      </w:pPr>
      <w:r>
        <w:t xml:space="preserve">        CHECK_SCA ← Upgrade/Patching</w:t>
      </w:r>
    </w:p>
    <w:p>
      <w:pPr>
        <w:pStyle w:val="Code"/>
      </w:pPr>
      <w:r>
        <w:t xml:space="preserve">    SINO:</w:t>
      </w:r>
    </w:p>
    <w:p>
      <w:pPr>
        <w:pStyle w:val="Code"/>
      </w:pPr>
      <w:r>
        <w:t xml:space="preserve">        CHECK_SCA ← Rebuild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seleccionadas ← aplicables</w:t>
      </w:r>
    </w:p>
    <w:p>
      <w:pPr>
        <w:pStyle w:val="Code"/>
      </w:pPr>
      <w:r>
        <w:t xml:space="preserve">    SI SR_TYPE informado:</w:t>
      </w:r>
    </w:p>
    <w:p>
      <w:pPr>
        <w:pStyle w:val="Code"/>
      </w:pPr>
      <w:r>
        <w:t xml:space="preserve">        filtrar por SR Type</w:t>
      </w:r>
    </w:p>
    <w:p>
      <w:pPr>
        <w:pStyle w:val="Code"/>
      </w:pPr>
      <w:r>
        <w:t xml:space="preserve">    SI SR_SUBTYPE informado:</w:t>
      </w:r>
    </w:p>
    <w:p>
      <w:pPr>
        <w:pStyle w:val="Code"/>
      </w:pPr>
      <w:r>
        <w:t xml:space="preserve">        filtrar por SR Subtype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SI Activity vacío, Execution Order inválido</w:t>
      </w:r>
    </w:p>
    <w:p>
      <w:pPr>
        <w:pStyle w:val="Code"/>
      </w:pPr>
      <w:r>
        <w:t xml:space="preserve">       O Activity duplicado:</w:t>
      </w:r>
    </w:p>
    <w:p>
      <w:pPr>
        <w:pStyle w:val="Code"/>
      </w:pPr>
      <w:r>
        <w:t xml:space="preserve">        error_y_revisión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ordenar por Execution Order ascendente</w:t>
      </w:r>
    </w:p>
    <w:p>
      <w:pPr>
        <w:pStyle w:val="Code"/>
      </w:pPr>
      <w:r>
        <w:t xml:space="preserve">    ACTIVITIES ← nombres de Activity</w:t>
      </w:r>
    </w:p>
    <w:p>
      <w:pPr>
        <w:pStyle w:val="Code"/>
      </w:pPr>
      <w:r>
        <w:t xml:space="preserve">    DEVOLVER ACTIVITIES, FALSO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error_y_revisión:</w:t>
      </w:r>
    </w:p>
    <w:p>
      <w:pPr>
        <w:pStyle w:val="Code"/>
      </w:pPr>
      <w:r>
        <w:t xml:space="preserve">    registrar detalle en TAB_ACTIVITY_RESOLUTION_LOG</w:t>
      </w:r>
    </w:p>
    <w:p>
      <w:pPr>
        <w:pStyle w:val="Code"/>
      </w:pPr>
      <w:r>
        <w:t xml:space="preserve">    DEVOLVER [], VERDADERO</w:t>
      </w:r>
    </w:p>
    <w:p>
      <w:pPr>
        <w:pStyle w:val="Heading1"/>
      </w:pPr>
      <w:r>
        <w:t xml:space="preserve">10. Criterios de aceptación</w:t>
      </w:r>
    </w:p>
    <w:p>
      <w:pPr>
        <w:pStyle w:val="Normal"/>
      </w:pPr>
      <w:r>
        <w:t xml:space="preserve">• SERVER vacío, inexistente o duplicado produce error y log.</w:t>
      </w:r>
    </w:p>
    <w:p>
      <w:pPr>
        <w:pStyle w:val="Normal"/>
      </w:pPr>
      <w:r>
        <w:t xml:space="preserve">• Datos enriquecidos mínimos ausentes producen error.</w:t>
      </w:r>
    </w:p>
    <w:p>
      <w:pPr>
        <w:pStyle w:val="Normal"/>
      </w:pPr>
      <w:r>
        <w:t xml:space="preserve">• Normalización ausente, duplicada o con Type inválido produce error.</w:t>
      </w:r>
    </w:p>
    <w:p>
      <w:pPr>
        <w:pStyle w:val="Normal"/>
      </w:pPr>
      <w:r>
        <w:t xml:space="preserve">• Sin filtros se devuelven todas las actividades efectivas.</w:t>
      </w:r>
    </w:p>
    <w:p>
      <w:pPr>
        <w:pStyle w:val="Normal"/>
      </w:pPr>
      <w:r>
        <w:t xml:space="preserve">• Solo SR_TYPE filtra por tipo; ambos parámetros filtran por el par.</w:t>
      </w:r>
    </w:p>
    <w:p>
      <w:pPr>
        <w:pStyle w:val="Normal"/>
      </w:pPr>
      <w:r>
        <w:t xml:space="preserve">• SR_SUBTYPE sin SR_TYPE produce error.</w:t>
      </w:r>
    </w:p>
    <w:p>
      <w:pPr>
        <w:pStyle w:val="Normal"/>
      </w:pPr>
      <w:r>
        <w:t xml:space="preserve">• Un tipo o par inexistente globalmente produce error.</w:t>
      </w:r>
    </w:p>
    <w:p>
      <w:pPr>
        <w:pStyle w:val="Normal"/>
      </w:pPr>
      <w:r>
        <w:t xml:space="preserve">• Un tipo o par válido pero no aplicable produce lista vacía sin error.</w:t>
      </w:r>
    </w:p>
    <w:p>
      <w:pPr>
        <w:pStyle w:val="Normal"/>
      </w:pPr>
      <w:r>
        <w:t xml:space="preserve">• Una tripleta sin filas produce lista vacía sin error.</w:t>
      </w:r>
    </w:p>
    <w:p>
      <w:pPr>
        <w:pStyle w:val="Normal"/>
      </w:pPr>
      <w:r>
        <w:t xml:space="preserve">• Windows no devuelve actividades OS.</w:t>
      </w:r>
    </w:p>
    <w:p>
      <w:pPr>
        <w:pStyle w:val="Normal"/>
      </w:pPr>
      <w:r>
        <w:t xml:space="preserve">• Parcheo recursivo activo excluye OS / RECURSIVE.</w:t>
      </w:r>
    </w:p>
    <w:p>
      <w:pPr>
        <w:pStyle w:val="Normal"/>
      </w:pPr>
      <w:r>
        <w:t xml:space="preserve">• Las actividades se ordenan por Execution Order; los empates son válidos.</w:t>
      </w:r>
    </w:p>
    <w:p>
      <w:pPr>
        <w:pStyle w:val="Normal"/>
      </w:pPr>
      <w:r>
        <w:t xml:space="preserve">• Activity vacío, orden inválido o duplicado produce error y log.</w:t>
      </w:r>
    </w:p>
    <w:p>
      <w:pPr>
        <w:pStyle w:val="Normal"/>
      </w:pPr>
      <w:r>
        <w:t xml:space="preserve">• CHECK_SCA se calcula antes de los filtros y no se devuelve.</w:t>
      </w:r>
    </w:p>
    <w:p>
      <w:pPr>
        <w:pStyle w:val="Normal"/>
      </w:pPr>
      <w:r>
        <w:t xml:space="preserve">• Los errores se aíslan por servidor.</w:t>
      </w:r>
    </w:p>
    <w:p>
      <w:pPr>
        <w:pStyle w:val="Heading1"/>
      </w:pPr>
      <w:r>
        <w:t xml:space="preserve">11. Pendientes</w:t>
      </w:r>
    </w:p>
    <w:p>
      <w:pPr>
        <w:pStyle w:val="Normal"/>
      </w:pPr>
      <w:r>
        <w:t xml:space="preserve">• Elegir tecnología y arquitectura.</w:t>
      </w:r>
    </w:p>
    <w:p>
      <w:pPr>
        <w:pStyle w:val="Normal"/>
      </w:pPr>
      <w:r>
        <w:t xml:space="preserve">• Definir catálogo de códigos de error.</w:t>
      </w:r>
    </w:p>
    <w:p>
      <w:pPr>
        <w:pStyle w:val="Normal"/>
      </w:pPr>
      <w:r>
        <w:t xml:space="preserve">• Definir la obtención previa de servidores.</w:t>
      </w:r>
    </w:p>
    <w:p>
      <w:pPr>
        <w:pStyle w:val="Normal"/>
      </w:pPr>
      <w:r>
        <w:t xml:space="preserve">• Documentar el proceso posterior de URL.</w:t>
      </w:r>
    </w:p>
    <w:p>
      <w:pPr>
        <w:pStyle w:val="Normal"/>
      </w:pPr>
      <w:r>
        <w:t xml:space="preserve">• Valorar el carácter *.</w:t>
      </w:r>
    </w:p>
    <w:p>
      <w:pPr>
        <w:pStyle w:val="Normal"/>
      </w:pPr>
      <w:r>
        <w:t xml:space="preserve">• Revisar la regla definitiva de CHECK_SCA.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</w:docDefaults>
  <w:style w:type="paragraph" w:default="1" w:styleId="Normal">
    <w:name w:val="Normal"/>
  </w:style>
  <w:style w:type="paragraph" w:styleId="Title">
    <w:name w:val="Title"/>
    <w:rPr>
      <w:b/>
      <w:color w:val="153E63"/>
      <w:sz w:val="34"/>
    </w:rPr>
  </w:style>
  <w:style w:type="paragraph" w:styleId="Heading1">
    <w:name w:val="heading 1"/>
    <w:rPr>
      <w:b/>
      <w:color w:val="1E5A85"/>
      <w:sz w:val="27"/>
    </w:rPr>
  </w:style>
  <w:style w:type="paragraph" w:styleId="Heading2">
    <w:name w:val="heading 2"/>
    <w:rPr>
      <w:b/>
      <w:color w:val="2F6F9F"/>
      <w:sz w:val="23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