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Pr="00DC4EAA" w:rsidRDefault="0029421F" w:rsidP="0029421F">
      <w:pPr>
        <w:jc w:val="center"/>
        <w:rPr>
          <w:rFonts w:ascii="Arial" w:hAnsi="Arial" w:cs="Arial"/>
          <w:b/>
          <w:sz w:val="24"/>
        </w:rPr>
      </w:pPr>
      <w:r w:rsidRPr="00DC4EAA">
        <w:rPr>
          <w:rFonts w:ascii="Arial" w:hAnsi="Arial" w:cs="Arial"/>
          <w:b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plataforma LMS (</w:t>
      </w:r>
      <w:proofErr w:type="spellStart"/>
      <w:r w:rsidR="0029421F">
        <w:rPr>
          <w:rFonts w:ascii="Arial" w:hAnsi="Arial" w:cs="Arial"/>
          <w:sz w:val="24"/>
        </w:rPr>
        <w:t>Learning</w:t>
      </w:r>
      <w:proofErr w:type="spellEnd"/>
      <w:r w:rsidR="0029421F">
        <w:rPr>
          <w:rFonts w:ascii="Arial" w:hAnsi="Arial" w:cs="Arial"/>
          <w:sz w:val="24"/>
        </w:rPr>
        <w:t xml:space="preserve"> Management </w:t>
      </w:r>
      <w:proofErr w:type="spellStart"/>
      <w:r w:rsidR="0029421F">
        <w:rPr>
          <w:rFonts w:ascii="Arial" w:hAnsi="Arial" w:cs="Arial"/>
          <w:sz w:val="24"/>
        </w:rPr>
        <w:t>System</w:t>
      </w:r>
      <w:proofErr w:type="spellEnd"/>
      <w:r>
        <w:rPr>
          <w:rFonts w:ascii="Arial" w:hAnsi="Arial" w:cs="Arial"/>
          <w:sz w:val="24"/>
        </w:rPr>
        <w:t>) es un s</w:t>
      </w:r>
      <w:r w:rsidR="0029421F">
        <w:rPr>
          <w:rFonts w:ascii="Arial" w:hAnsi="Arial" w:cs="Arial"/>
          <w:sz w:val="24"/>
        </w:rPr>
        <w:t>istema de gestión de aprendizaje</w:t>
      </w:r>
      <w:r>
        <w:rPr>
          <w:rFonts w:ascii="Arial" w:hAnsi="Arial" w:cs="Arial"/>
          <w:sz w:val="24"/>
        </w:rPr>
        <w:t>, q</w:t>
      </w:r>
      <w:r w:rsidR="0029421F">
        <w:rPr>
          <w:rFonts w:ascii="Arial" w:hAnsi="Arial" w:cs="Arial"/>
          <w:sz w:val="24"/>
        </w:rPr>
        <w:t>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30D0C">
        <w:rPr>
          <w:rFonts w:ascii="Arial" w:hAnsi="Arial" w:cs="Arial"/>
          <w:sz w:val="24"/>
        </w:rPr>
        <w:t>Además de las funciones básicas ya mencionadas que suele tener un LMS, se suelen integrar funciones adicionales tales como:</w:t>
      </w:r>
      <w:r>
        <w:rPr>
          <w:rFonts w:ascii="Arial" w:hAnsi="Arial" w:cs="Arial"/>
          <w:sz w:val="24"/>
        </w:rPr>
        <w:t xml:space="preserve"> </w:t>
      </w:r>
      <w:r w:rsidRPr="001C452E">
        <w:rPr>
          <w:rFonts w:ascii="Arial" w:hAnsi="Arial" w:cs="Arial"/>
          <w:sz w:val="24"/>
        </w:rPr>
        <w:t>Sistema de videoconferencia integrado con grabaciones automáticas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Aprendizaje adaptativo con recomendaciones personalizadas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Integración con sistemas de pago para cursos Premium</w:t>
      </w:r>
      <w:r>
        <w:rPr>
          <w:rFonts w:ascii="Arial" w:hAnsi="Arial" w:cs="Arial"/>
          <w:sz w:val="24"/>
        </w:rPr>
        <w:t xml:space="preserve">. 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Actualmente, la gestión de procesos de aprendizaje en línea puede presentar dificultades relacionadas con la organización y distribución de contenidos educativos, el seguimiento del progreso de los estudiantes, la realización de evaluaciones y la interacción entre estudiantes e instructores. Además, la ausencia de mecanismos de personalización puede dificultar que los contenidos y actividades se adapten a las necesidades y al ritmo de </w:t>
      </w:r>
      <w:r>
        <w:rPr>
          <w:rFonts w:ascii="Arial" w:hAnsi="Arial" w:cs="Arial"/>
          <w:sz w:val="24"/>
        </w:rPr>
        <w:t>aprendizaje de cada estudiante.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Por otra parte, la gestión de clases virtuales, sus grabaciones, las certificaciones y el acceso a cursos de pago puede requerir el uso de diferentes herramientas y plataformas, generando fragmentación en la experiencia de aprendizaje y dificultando la administración </w:t>
      </w:r>
      <w:r>
        <w:rPr>
          <w:rFonts w:ascii="Arial" w:hAnsi="Arial" w:cs="Arial"/>
          <w:sz w:val="24"/>
        </w:rPr>
        <w:t>centralizada de estos procesos.</w:t>
      </w:r>
    </w:p>
    <w:p w:rsidR="00371682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Ante esta situación, se identifica la necesidad de desarrollar una plataforma de gestión del aprendizaje (LMS) que centralice estos procesos e integre funcionalidades para la administración de cursos, módulos, evaluaciones y certificaciones, videoconferencias, seguimiento del progreso, aprendizaje adaptativo, recomendaciones personalizadas y gestión de pagos para cursos </w:t>
      </w:r>
      <w:r w:rsidR="00FE7AD2" w:rsidRPr="001C452E">
        <w:rPr>
          <w:rFonts w:ascii="Arial" w:hAnsi="Arial" w:cs="Arial"/>
          <w:sz w:val="24"/>
        </w:rPr>
        <w:t>Premium</w:t>
      </w:r>
      <w:r w:rsidR="00B8133A">
        <w:rPr>
          <w:rFonts w:ascii="Arial" w:hAnsi="Arial" w:cs="Arial"/>
          <w:sz w:val="24"/>
        </w:rPr>
        <w:t>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B8133A" w:rsidRPr="00B8133A" w:rsidRDefault="000E1525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 el respectivo modulo que permita</w:t>
      </w:r>
      <w:r w:rsidR="00B8133A" w:rsidRPr="00B8133A">
        <w:rPr>
          <w:rFonts w:ascii="Arial" w:hAnsi="Arial" w:cs="Arial"/>
          <w:sz w:val="24"/>
        </w:rPr>
        <w:t xml:space="preserve"> crear, organizar y administrar cursos mediante módulos y contenidos estru</w:t>
      </w:r>
      <w:r>
        <w:rPr>
          <w:rFonts w:ascii="Arial" w:hAnsi="Arial" w:cs="Arial"/>
          <w:sz w:val="24"/>
        </w:rPr>
        <w:t xml:space="preserve">cturados. Además, incluyendo </w:t>
      </w:r>
      <w:r w:rsidR="00B8133A" w:rsidRPr="00B8133A">
        <w:rPr>
          <w:rFonts w:ascii="Arial" w:hAnsi="Arial" w:cs="Arial"/>
          <w:sz w:val="24"/>
        </w:rPr>
        <w:t xml:space="preserve">herramientas para la creación y gestión de evaluaciones, así como también la generación y emisión de </w:t>
      </w:r>
      <w:r w:rsidR="00B8133A" w:rsidRPr="00B8133A">
        <w:rPr>
          <w:rFonts w:ascii="Arial" w:hAnsi="Arial" w:cs="Arial"/>
          <w:sz w:val="24"/>
        </w:rPr>
        <w:lastRenderedPageBreak/>
        <w:t>certificaciones una vez que los estudiantes cumplan con los requisitos establecidos.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D61F74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Implementar </w:t>
      </w:r>
      <w:r w:rsidR="006F6939">
        <w:rPr>
          <w:rFonts w:ascii="Arial" w:hAnsi="Arial" w:cs="Arial"/>
          <w:sz w:val="24"/>
        </w:rPr>
        <w:t xml:space="preserve">un </w:t>
      </w:r>
      <w:r>
        <w:rPr>
          <w:rFonts w:ascii="Arial" w:hAnsi="Arial" w:cs="Arial"/>
          <w:sz w:val="24"/>
        </w:rPr>
        <w:t xml:space="preserve">módulo </w:t>
      </w:r>
      <w:r w:rsidR="00B8133A" w:rsidRPr="00B8133A">
        <w:rPr>
          <w:rFonts w:ascii="Arial" w:hAnsi="Arial" w:cs="Arial"/>
          <w:sz w:val="24"/>
        </w:rPr>
        <w:t>de videoconferencia</w:t>
      </w:r>
      <w:r>
        <w:rPr>
          <w:rFonts w:ascii="Arial" w:hAnsi="Arial" w:cs="Arial"/>
          <w:sz w:val="24"/>
        </w:rPr>
        <w:t>s</w:t>
      </w:r>
      <w:r w:rsidR="00B8133A" w:rsidRPr="00B8133A">
        <w:rPr>
          <w:rFonts w:ascii="Arial" w:hAnsi="Arial" w:cs="Arial"/>
          <w:sz w:val="24"/>
        </w:rPr>
        <w:t xml:space="preserve">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0F7F7E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 w:rsidR="009E0D69">
        <w:rPr>
          <w:rFonts w:ascii="Arial" w:hAnsi="Arial" w:cs="Arial"/>
          <w:sz w:val="24"/>
        </w:rPr>
        <w:t xml:space="preserve"> sistema de</w:t>
      </w:r>
      <w:r>
        <w:rPr>
          <w:rFonts w:ascii="Arial" w:hAnsi="Arial" w:cs="Arial"/>
          <w:sz w:val="24"/>
        </w:rPr>
        <w:t xml:space="preserve"> análisis</w:t>
      </w:r>
      <w:r w:rsidR="00B8133A" w:rsidRPr="00B8133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</w:t>
      </w:r>
      <w:r w:rsidR="00B8133A" w:rsidRPr="00B8133A">
        <w:rPr>
          <w:rFonts w:ascii="Arial" w:hAnsi="Arial" w:cs="Arial"/>
          <w:sz w:val="24"/>
        </w:rPr>
        <w:t>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B8133A" w:rsidRPr="00DA2E21" w:rsidRDefault="00B8133A" w:rsidP="00DC4EAA">
      <w:pPr>
        <w:jc w:val="both"/>
        <w:rPr>
          <w:rFonts w:ascii="Arial" w:hAnsi="Arial" w:cs="Arial"/>
          <w:sz w:val="24"/>
        </w:rPr>
      </w:pPr>
    </w:p>
    <w:p w:rsidR="00701AF1" w:rsidRDefault="009E0D69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>
        <w:rPr>
          <w:rFonts w:ascii="Arial" w:hAnsi="Arial" w:cs="Arial"/>
          <w:sz w:val="24"/>
        </w:rPr>
        <w:t xml:space="preserve"> módulo de pagos que permita </w:t>
      </w:r>
      <w:r w:rsidR="00B8133A" w:rsidRPr="00B8133A">
        <w:rPr>
          <w:rFonts w:ascii="Arial" w:hAnsi="Arial" w:cs="Arial"/>
          <w:sz w:val="24"/>
        </w:rPr>
        <w:t>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DC4EAA" w:rsidRDefault="00DC4EAA" w:rsidP="00DC4EAA">
      <w:pPr>
        <w:rPr>
          <w:rFonts w:ascii="Arial" w:hAnsi="Arial" w:cs="Arial"/>
          <w:sz w:val="24"/>
        </w:rPr>
      </w:pPr>
    </w:p>
    <w:p w:rsidR="00DC4EAA" w:rsidRPr="00DC4EAA" w:rsidRDefault="00DC4EAA" w:rsidP="00DC4EAA">
      <w:pPr>
        <w:jc w:val="both"/>
        <w:rPr>
          <w:rFonts w:ascii="Arial" w:hAnsi="Arial" w:cs="Arial"/>
          <w:sz w:val="24"/>
        </w:rPr>
      </w:pPr>
      <w:r w:rsidRPr="00DC4EAA">
        <w:rPr>
          <w:rFonts w:ascii="Arial" w:hAnsi="Arial" w:cs="Arial"/>
          <w:sz w:val="24"/>
        </w:rPr>
        <w:t>A partir de la problemática que hemos planteado y los objetivos que hemos definido para el proyecto, nuestro enfoque es estructurar el desarrollo del LMS utilizando varios patrones de diseño de software. Estos patrones no solo ayudarán a organizar el sistema, sino que también mejorarán su estructura, facilitando la reutilización, el mantenimiento y la escalabilidad del código. En esta sección, vamos a detallar cómo se implementan los patrones seleccionados en los distintos módulos del proyecto</w:t>
      </w:r>
      <w:r>
        <w:rPr>
          <w:rFonts w:ascii="Arial" w:hAnsi="Arial" w:cs="Arial"/>
          <w:sz w:val="24"/>
        </w:rPr>
        <w:t>.</w:t>
      </w:r>
    </w:p>
    <w:p w:rsidR="004D155B" w:rsidRPr="004D155B" w:rsidRDefault="004D155B" w:rsidP="004D155B">
      <w:pPr>
        <w:pStyle w:val="ListParagraph"/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DC4EAA" w:rsidRDefault="00DC4EAA" w:rsidP="004D155B">
      <w:pPr>
        <w:rPr>
          <w:rFonts w:ascii="Arial" w:hAnsi="Arial" w:cs="Arial"/>
          <w:sz w:val="24"/>
        </w:rPr>
      </w:pPr>
    </w:p>
    <w:p w:rsidR="004D155B" w:rsidRPr="004D155B" w:rsidRDefault="00DC4EAA" w:rsidP="004D155B">
      <w:pPr>
        <w:rPr>
          <w:rFonts w:ascii="Arial" w:hAnsi="Arial" w:cs="Arial"/>
          <w:b/>
          <w:bCs/>
          <w:sz w:val="24"/>
          <w:lang w:val="es-CO"/>
        </w:rPr>
      </w:pPr>
      <w:r>
        <w:rPr>
          <w:rFonts w:ascii="Arial" w:hAnsi="Arial" w:cs="Arial"/>
          <w:b/>
          <w:bCs/>
          <w:sz w:val="24"/>
          <w:lang w:val="es-CO"/>
        </w:rPr>
        <w:lastRenderedPageBreak/>
        <w:t>P</w:t>
      </w:r>
      <w:r w:rsidRPr="004D155B">
        <w:rPr>
          <w:rFonts w:ascii="Arial" w:hAnsi="Arial" w:cs="Arial"/>
          <w:b/>
          <w:bCs/>
          <w:sz w:val="24"/>
          <w:lang w:val="es-CO"/>
        </w:rPr>
        <w:t>atrón</w:t>
      </w:r>
      <w:r w:rsidR="004D155B" w:rsidRPr="004D155B">
        <w:rPr>
          <w:rFonts w:ascii="Arial" w:hAnsi="Arial" w:cs="Arial"/>
          <w:b/>
          <w:bCs/>
          <w:sz w:val="24"/>
          <w:lang w:val="es-CO"/>
        </w:rPr>
        <w:t xml:space="preserve"> </w:t>
      </w:r>
      <w:proofErr w:type="spellStart"/>
      <w:r w:rsidR="004D155B" w:rsidRPr="004D155B">
        <w:rPr>
          <w:rFonts w:ascii="Arial" w:hAnsi="Arial" w:cs="Arial"/>
          <w:b/>
          <w:bCs/>
          <w:sz w:val="24"/>
          <w:lang w:val="es-CO"/>
        </w:rPr>
        <w:t>singleton</w:t>
      </w:r>
      <w:proofErr w:type="spellEnd"/>
    </w:p>
    <w:p w:rsidR="009F2AA5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Para demostrar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r w:rsidR="00DC4EAA" w:rsidRPr="004D155B">
        <w:rPr>
          <w:rFonts w:ascii="Arial" w:hAnsi="Arial" w:cs="Arial"/>
          <w:sz w:val="24"/>
          <w:lang w:val="es-CO"/>
        </w:rPr>
        <w:t>decidió</w:t>
      </w:r>
      <w:r w:rsidRPr="004D155B">
        <w:rPr>
          <w:rFonts w:ascii="Arial" w:hAnsi="Arial" w:cs="Arial"/>
          <w:sz w:val="24"/>
          <w:lang w:val="es-CO"/>
        </w:rPr>
        <w:t xml:space="preserve"> crear el módulo correspondiente a la autenticación de usuarios del LMS, este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es utilizado mediante el mecanismo de gestión de componentes de Spring </w:t>
      </w:r>
      <w:proofErr w:type="spellStart"/>
      <w:r w:rsidRPr="004D155B">
        <w:rPr>
          <w:rFonts w:ascii="Arial" w:hAnsi="Arial" w:cs="Arial"/>
          <w:sz w:val="24"/>
          <w:lang w:val="es-CO"/>
        </w:rPr>
        <w:t>Boot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. </w:t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33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lase U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</w:p>
    <w:p w:rsidR="009F2AA5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Tomamos como ejemplo la clase </w:t>
      </w:r>
      <w:proofErr w:type="spellStart"/>
      <w:r w:rsidRPr="004D155B">
        <w:rPr>
          <w:rFonts w:ascii="Arial" w:hAnsi="Arial" w:cs="Arial"/>
          <w:sz w:val="24"/>
          <w:lang w:val="es-CO"/>
        </w:rPr>
        <w:t>UsuarioRepositoryImpl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para ilustrar la implementación: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DFBD9A7" wp14:editId="31D9A852">
            <wp:extent cx="5910764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3" t="7778" r="4814" b="36951"/>
                    <a:stretch/>
                  </pic:blipFill>
                  <pic:spPr bwMode="auto">
                    <a:xfrm>
                      <a:off x="0" y="0"/>
                      <a:ext cx="5948092" cy="28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55B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Esta clase utiliza la anotación @</w:t>
      </w:r>
      <w:proofErr w:type="spellStart"/>
      <w:r w:rsidRPr="004D155B">
        <w:rPr>
          <w:rFonts w:ascii="Arial" w:hAnsi="Arial" w:cs="Arial"/>
          <w:sz w:val="24"/>
          <w:lang w:val="es-CO"/>
        </w:rPr>
        <w:t>Repository</w:t>
      </w:r>
      <w:proofErr w:type="spellEnd"/>
      <w:r w:rsidRPr="004D155B">
        <w:rPr>
          <w:rFonts w:ascii="Arial" w:hAnsi="Arial" w:cs="Arial"/>
          <w:sz w:val="24"/>
          <w:lang w:val="es-CO"/>
        </w:rPr>
        <w:t>, la cual hace que solo se cree una instancia de la clase al inicio de la ejecución del programa y reutiliza dicha instancia cada vez que otro componente necesita el rep</w:t>
      </w:r>
      <w:r w:rsidR="00DC4EAA">
        <w:rPr>
          <w:rFonts w:ascii="Arial" w:hAnsi="Arial" w:cs="Arial"/>
          <w:sz w:val="24"/>
          <w:lang w:val="es-CO"/>
        </w:rPr>
        <w:t xml:space="preserve">ositorio. A continuación, </w:t>
      </w:r>
      <w:r w:rsidR="00DC4EAA">
        <w:rPr>
          <w:rFonts w:ascii="Arial" w:hAnsi="Arial" w:cs="Arial"/>
          <w:sz w:val="24"/>
          <w:lang w:val="es-CO"/>
        </w:rPr>
        <w:lastRenderedPageBreak/>
        <w:t>se an</w:t>
      </w:r>
      <w:r w:rsidRPr="004D155B">
        <w:rPr>
          <w:rFonts w:ascii="Arial" w:hAnsi="Arial" w:cs="Arial"/>
          <w:sz w:val="24"/>
          <w:lang w:val="es-CO"/>
        </w:rPr>
        <w:t xml:space="preserve">exa un link que contiene un video de la prueba de funcionamiento del módulo y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>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https://unidadestecno-my.sharepoint.com/:v:/g/personal/juansebastiancardenas_uts_edu_co/IQCoRiF55r0zRonwjl8brGWBAYFZmD-mPyXI4kBM72mJTYw?nav=eyJyZWZlcnJhbEluZm8iOnsicmVmZXJyYWxBcHAiOiJPbmVEcml2ZUZvckJ1c2luZXNzIiwicmVmZXJyYWxBcHBQbGF0Zm9ybSI6IldlYiIsInJlZmVycmFsTW9kZSI6InZpZXciLCJyZWZlcnJhbFZpZXciOiJNeUZpbGVzTGlua0NvcHkifX0&amp;e=Pe46E1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p w:rsidR="004D155B" w:rsidRDefault="002E704D" w:rsidP="004D155B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Factory </w:t>
      </w:r>
      <w:proofErr w:type="spellStart"/>
      <w:r>
        <w:rPr>
          <w:rFonts w:ascii="Arial" w:hAnsi="Arial" w:cs="Arial"/>
          <w:b/>
          <w:sz w:val="24"/>
          <w:lang w:val="es-CO"/>
        </w:rPr>
        <w:t>Method</w:t>
      </w:r>
      <w:proofErr w:type="spellEnd"/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Factory </w:t>
      </w:r>
      <w:proofErr w:type="spellStart"/>
      <w:r>
        <w:rPr>
          <w:rFonts w:ascii="Arial" w:hAnsi="Arial" w:cs="Arial"/>
          <w:sz w:val="24"/>
          <w:lang w:val="es-CO"/>
        </w:rPr>
        <w:t>Method</w:t>
      </w:r>
      <w:proofErr w:type="spellEnd"/>
      <w:r>
        <w:rPr>
          <w:rFonts w:ascii="Arial" w:hAnsi="Arial" w:cs="Arial"/>
          <w:sz w:val="24"/>
          <w:lang w:val="es-CO"/>
        </w:rPr>
        <w:t xml:space="preserve"> en este proyecto, La clase Usuario </w:t>
      </w:r>
      <w:r w:rsidRPr="002E704D">
        <w:rPr>
          <w:rFonts w:ascii="Arial" w:hAnsi="Arial" w:cs="Arial"/>
          <w:sz w:val="24"/>
          <w:lang w:val="es-CO"/>
        </w:rPr>
        <w:t xml:space="preserve">se definió como clase abstracta, con un método </w:t>
      </w:r>
      <w:proofErr w:type="spellStart"/>
      <w:proofErr w:type="gramStart"/>
      <w:r w:rsidRPr="002E704D">
        <w:rPr>
          <w:rFonts w:ascii="Arial" w:hAnsi="Arial" w:cs="Arial"/>
          <w:sz w:val="24"/>
          <w:lang w:val="es-CO"/>
        </w:rPr>
        <w:t>getRol</w:t>
      </w:r>
      <w:proofErr w:type="spellEnd"/>
      <w:r w:rsidRPr="002E704D"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que cada subclase implementa según su tipo. A partir de ella se crearon tres productos concretos: Instructor, Estudiante y Administrador, cada uno devolviendo el valor de Rol que le corresponde.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 usando como ejemplo la clase instructor: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295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pia de Clase UM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2E704D" w:rsidRDefault="0007544A" w:rsidP="0007544A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Ahora como se planteó la clase usuario:</w:t>
      </w:r>
    </w:p>
    <w:p w:rsidR="002E704D" w:rsidRDefault="002E704D" w:rsidP="002E704D">
      <w:pPr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1CD8548" wp14:editId="3218FB30">
            <wp:extent cx="5400040" cy="303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 w:rsidRPr="002E704D">
        <w:rPr>
          <w:rFonts w:ascii="Arial" w:hAnsi="Arial" w:cs="Arial"/>
          <w:sz w:val="24"/>
          <w:lang w:val="es-CO"/>
        </w:rPr>
        <w:t xml:space="preserve">Para la creación de estos productos se definió </w:t>
      </w:r>
      <w:proofErr w:type="spellStart"/>
      <w:r w:rsidRPr="002E704D">
        <w:rPr>
          <w:rFonts w:ascii="Arial" w:hAnsi="Arial" w:cs="Arial"/>
          <w:sz w:val="24"/>
          <w:lang w:val="es-CO"/>
        </w:rPr>
        <w:t>UsuarioFactory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una clase abstracta que declara el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sin implementación, y un métod</w:t>
      </w:r>
      <w:r>
        <w:rPr>
          <w:rFonts w:ascii="Arial" w:hAnsi="Arial" w:cs="Arial"/>
          <w:sz w:val="24"/>
          <w:lang w:val="es-CO"/>
        </w:rPr>
        <w:t xml:space="preserve">o plantilla </w:t>
      </w:r>
      <w:proofErr w:type="spell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2E704D">
        <w:rPr>
          <w:rFonts w:ascii="Arial" w:hAnsi="Arial" w:cs="Arial"/>
          <w:sz w:val="24"/>
          <w:lang w:val="es-CO"/>
        </w:rPr>
        <w:t xml:space="preserve">) que invoca a ese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method</w:t>
      </w:r>
      <w:proofErr w:type="spellEnd"/>
      <w:r w:rsidRPr="002E704D">
        <w:rPr>
          <w:rFonts w:ascii="Arial" w:hAnsi="Arial" w:cs="Arial"/>
          <w:sz w:val="24"/>
          <w:lang w:val="es-CO"/>
        </w:rPr>
        <w:t>. Sobre esta base se impleme</w:t>
      </w:r>
      <w:r>
        <w:rPr>
          <w:rFonts w:ascii="Arial" w:hAnsi="Arial" w:cs="Arial"/>
          <w:sz w:val="24"/>
          <w:lang w:val="es-CO"/>
        </w:rPr>
        <w:t xml:space="preserve">ntaron tres </w:t>
      </w:r>
      <w:proofErr w:type="spellStart"/>
      <w:r>
        <w:rPr>
          <w:rFonts w:ascii="Arial" w:hAnsi="Arial" w:cs="Arial"/>
          <w:sz w:val="24"/>
          <w:lang w:val="es-CO"/>
        </w:rPr>
        <w:t>creators</w:t>
      </w:r>
      <w:proofErr w:type="spellEnd"/>
      <w:r>
        <w:rPr>
          <w:rFonts w:ascii="Arial" w:hAnsi="Arial" w:cs="Arial"/>
          <w:sz w:val="24"/>
          <w:lang w:val="es-CO"/>
        </w:rPr>
        <w:t xml:space="preserve"> concretos </w:t>
      </w:r>
      <w:proofErr w:type="spellStart"/>
      <w:r w:rsidRPr="002E704D">
        <w:rPr>
          <w:rFonts w:ascii="Arial" w:hAnsi="Arial" w:cs="Arial"/>
          <w:sz w:val="24"/>
          <w:lang w:val="es-CO"/>
        </w:rPr>
        <w:t>InstructorFactory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2E704D">
        <w:rPr>
          <w:rFonts w:ascii="Arial" w:hAnsi="Arial" w:cs="Arial"/>
          <w:sz w:val="24"/>
          <w:lang w:val="es-CO"/>
        </w:rPr>
        <w:t>EstudianteFactory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y</w:t>
      </w:r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AdministradorFactory</w:t>
      </w:r>
      <w:proofErr w:type="spellEnd"/>
      <w:r w:rsidRPr="002E704D">
        <w:rPr>
          <w:rFonts w:ascii="Arial" w:hAnsi="Arial" w:cs="Arial"/>
          <w:sz w:val="24"/>
          <w:lang w:val="es-CO"/>
        </w:rPr>
        <w:t>, cada uno sobrescrib</w:t>
      </w:r>
      <w:r>
        <w:rPr>
          <w:rFonts w:ascii="Arial" w:hAnsi="Arial" w:cs="Arial"/>
          <w:sz w:val="24"/>
          <w:lang w:val="es-CO"/>
        </w:rPr>
        <w:t xml:space="preserve">iendo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para instanciar y devolver su producto correspondiente.</w:t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4E5B51D" wp14:editId="5C0F61F7">
            <wp:extent cx="540004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73ADDA41" wp14:editId="1A4858AD">
            <wp:extent cx="5400040" cy="181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07E6F3B" wp14:editId="629AAD85">
            <wp:extent cx="5400040" cy="1864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D9F5A8" wp14:editId="37A03478">
            <wp:extent cx="5400040" cy="1854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Cada una de estas </w:t>
      </w:r>
      <w:proofErr w:type="spellStart"/>
      <w:r w:rsidRPr="00094746">
        <w:rPr>
          <w:rFonts w:ascii="Arial" w:hAnsi="Arial" w:cs="Arial"/>
          <w:sz w:val="24"/>
          <w:lang w:val="es-CO"/>
        </w:rPr>
        <w:t>factories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concretas se registró como componente de Spring (@</w:t>
      </w:r>
      <w:proofErr w:type="spellStart"/>
      <w:r w:rsidRPr="00094746">
        <w:rPr>
          <w:rFonts w:ascii="Arial" w:hAnsi="Arial" w:cs="Arial"/>
          <w:sz w:val="24"/>
          <w:lang w:val="es-CO"/>
        </w:rPr>
        <w:t>Component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), lo que permite que el </w:t>
      </w:r>
      <w:proofErr w:type="spellStart"/>
      <w:r w:rsidRPr="00094746">
        <w:rPr>
          <w:rFonts w:ascii="Arial" w:hAnsi="Arial" w:cs="Arial"/>
          <w:sz w:val="24"/>
          <w:lang w:val="es-CO"/>
        </w:rPr>
        <w:t>framework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las inyecte automáticamente como una lista en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. Esta clase construye internamente un mapa que asocia cada Rol con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que lo produce, exponiendo un método </w:t>
      </w:r>
      <w:proofErr w:type="spellStart"/>
      <w:proofErr w:type="gramStart"/>
      <w:r w:rsidRPr="00094746">
        <w:rPr>
          <w:rFonts w:ascii="Arial" w:hAnsi="Arial" w:cs="Arial"/>
          <w:sz w:val="24"/>
          <w:lang w:val="es-CO"/>
        </w:rPr>
        <w:t>getFactory</w:t>
      </w:r>
      <w:proofErr w:type="spellEnd"/>
      <w:r w:rsidRPr="00094746"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Rol rol) que devuelve la instancia adecuada.</w:t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2B1F6413" wp14:editId="65BE7884">
            <wp:extent cx="5400040" cy="2129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El flujo de ejecución queda así: el controlador recibe la solicitud de creación de usuario junto con el rol elegido, invoca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usuarioFactoryProvider.getFactory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(rol) para obtener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correspondiente, y sobre esa </w:t>
      </w:r>
      <w:proofErr w:type="spellStart"/>
      <w:r w:rsidRPr="00094746">
        <w:rPr>
          <w:rFonts w:ascii="Arial" w:hAnsi="Arial" w:cs="Arial"/>
          <w:sz w:val="24"/>
          <w:lang w:val="es-CO"/>
        </w:rPr>
        <w:t>fact</w:t>
      </w:r>
      <w:r>
        <w:rPr>
          <w:rFonts w:ascii="Arial" w:hAnsi="Arial" w:cs="Arial"/>
          <w:sz w:val="24"/>
          <w:lang w:val="es-CO"/>
        </w:rPr>
        <w:t>ory</w:t>
      </w:r>
      <w:proofErr w:type="spellEnd"/>
      <w:r>
        <w:rPr>
          <w:rFonts w:ascii="Arial" w:hAnsi="Arial" w:cs="Arial"/>
          <w:sz w:val="24"/>
          <w:lang w:val="es-CO"/>
        </w:rPr>
        <w:t xml:space="preserve"> llama a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 xml:space="preserve">). Este método ejecuta internamente el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94746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), que retorna la instancia concreta de Usuario ya construida, la cual el controlador guarda en el repositorio.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Llamado de los métodos de las clases Factory en el controlador para la creación de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 w:rsidRPr="00333D0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38E839" wp14:editId="7F862D43">
            <wp:extent cx="540004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para crear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F49F7DD" wp14:editId="46EED365">
            <wp:extent cx="5400040" cy="303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14BDB70" wp14:editId="525ECA9A">
            <wp:extent cx="5400040" cy="3037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Usuario creado: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CE30C06" wp14:editId="5D12D1CE">
            <wp:extent cx="5400040" cy="303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</w:p>
    <w:p w:rsidR="004912B4" w:rsidRDefault="004912B4" w:rsidP="002E704D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Abstract</w:t>
      </w:r>
      <w:proofErr w:type="spellEnd"/>
      <w:r>
        <w:rPr>
          <w:rFonts w:ascii="Arial" w:hAnsi="Arial" w:cs="Arial"/>
          <w:b/>
          <w:sz w:val="24"/>
          <w:lang w:val="es-CO"/>
        </w:rPr>
        <w:t xml:space="preserve"> Factory</w:t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 e</w:t>
      </w:r>
      <w:r w:rsidRPr="004912B4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4912B4">
        <w:rPr>
          <w:rFonts w:ascii="Arial" w:hAnsi="Arial" w:cs="Arial"/>
          <w:sz w:val="24"/>
          <w:lang w:val="es-CO"/>
        </w:rPr>
        <w:t>CursoFactory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se definió como clase abstracta declarando tres </w:t>
      </w:r>
      <w:proofErr w:type="spellStart"/>
      <w:r w:rsidRPr="004912B4">
        <w:rPr>
          <w:rFonts w:ascii="Arial" w:hAnsi="Arial" w:cs="Arial"/>
          <w:sz w:val="24"/>
          <w:lang w:val="es-CO"/>
        </w:rPr>
        <w:t>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912B4">
        <w:rPr>
          <w:rFonts w:ascii="Arial" w:hAnsi="Arial" w:cs="Arial"/>
          <w:sz w:val="24"/>
          <w:lang w:val="es-CO"/>
        </w:rPr>
        <w:t>methods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sin im</w:t>
      </w:r>
      <w:r>
        <w:rPr>
          <w:rFonts w:ascii="Arial" w:hAnsi="Arial" w:cs="Arial"/>
          <w:sz w:val="24"/>
          <w:lang w:val="es-CO"/>
        </w:rPr>
        <w:t xml:space="preserve">plementación: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crearContenido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crearEvaluacion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crearCertificado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4912B4">
        <w:rPr>
          <w:rFonts w:ascii="Arial" w:hAnsi="Arial" w:cs="Arial"/>
          <w:sz w:val="24"/>
          <w:lang w:val="es-CO"/>
        </w:rPr>
        <w:t xml:space="preserve">). Sobre esta base se implementaron dos fábricas concretas, </w:t>
      </w:r>
      <w:proofErr w:type="spellStart"/>
      <w:r w:rsidRPr="004912B4">
        <w:rPr>
          <w:rFonts w:ascii="Arial" w:hAnsi="Arial" w:cs="Arial"/>
          <w:sz w:val="24"/>
          <w:lang w:val="es-CO"/>
        </w:rPr>
        <w:t>CursoTecnicoFactory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4912B4">
        <w:rPr>
          <w:rFonts w:ascii="Arial" w:hAnsi="Arial" w:cs="Arial"/>
          <w:sz w:val="24"/>
          <w:lang w:val="es-CO"/>
        </w:rPr>
        <w:t>CursoCertificacionFactory</w:t>
      </w:r>
      <w:proofErr w:type="spellEnd"/>
      <w:r w:rsidRPr="004912B4">
        <w:rPr>
          <w:rFonts w:ascii="Arial" w:hAnsi="Arial" w:cs="Arial"/>
          <w:sz w:val="24"/>
          <w:lang w:val="es-CO"/>
        </w:rPr>
        <w:t>, cada una sobrescribiendo los tres métodos para producir la variante correspondiente de Conten</w:t>
      </w:r>
      <w:r w:rsidR="0091459A">
        <w:rPr>
          <w:rFonts w:ascii="Arial" w:hAnsi="Arial" w:cs="Arial"/>
          <w:sz w:val="24"/>
          <w:lang w:val="es-CO"/>
        </w:rPr>
        <w:t xml:space="preserve">ido, </w:t>
      </w:r>
      <w:proofErr w:type="spellStart"/>
      <w:r w:rsidR="0091459A">
        <w:rPr>
          <w:rFonts w:ascii="Arial" w:hAnsi="Arial" w:cs="Arial"/>
          <w:sz w:val="24"/>
          <w:lang w:val="es-CO"/>
        </w:rPr>
        <w:t>Evaluacion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Certificado </w:t>
      </w:r>
      <w:r w:rsidRPr="004912B4">
        <w:rPr>
          <w:rFonts w:ascii="Arial" w:hAnsi="Arial" w:cs="Arial"/>
          <w:sz w:val="24"/>
          <w:lang w:val="es-CO"/>
        </w:rPr>
        <w:t>las tres jerarquías de producto que también se definieron como clases abstractas, con sus respectivas subclases concretas por familia (</w:t>
      </w:r>
      <w:proofErr w:type="spellStart"/>
      <w:r w:rsidRPr="004912B4">
        <w:rPr>
          <w:rFonts w:ascii="Arial" w:hAnsi="Arial" w:cs="Arial"/>
          <w:sz w:val="24"/>
          <w:lang w:val="es-CO"/>
        </w:rPr>
        <w:t>ContenidoTecnico</w:t>
      </w:r>
      <w:proofErr w:type="spellEnd"/>
      <w:r w:rsidRPr="004912B4">
        <w:rPr>
          <w:rFonts w:ascii="Arial" w:hAnsi="Arial" w:cs="Arial"/>
          <w:sz w:val="24"/>
          <w:lang w:val="es-CO"/>
        </w:rPr>
        <w:t>/</w:t>
      </w:r>
      <w:proofErr w:type="spellStart"/>
      <w:r w:rsidRPr="004912B4">
        <w:rPr>
          <w:rFonts w:ascii="Arial" w:hAnsi="Arial" w:cs="Arial"/>
          <w:sz w:val="24"/>
          <w:lang w:val="es-CO"/>
        </w:rPr>
        <w:t>ContenidoCertificacion</w:t>
      </w:r>
      <w:proofErr w:type="spellEnd"/>
      <w:r w:rsidRPr="004912B4">
        <w:rPr>
          <w:rFonts w:ascii="Arial" w:hAnsi="Arial" w:cs="Arial"/>
          <w:sz w:val="24"/>
          <w:lang w:val="es-CO"/>
        </w:rPr>
        <w:t>, y así con las otras dos).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A continuación, se muestra el diagrama UML de la implementación de este patrón, usando como ejemplo la creación de contenido, evaluación y certificado de curos técnico: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2510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 de Copia de Clase UML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noProof/>
          <w:lang w:eastAsia="es-ES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21E42B0" wp14:editId="2E707EA3">
            <wp:extent cx="540004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04E">
        <w:rPr>
          <w:noProof/>
          <w:lang w:eastAsia="es-ES"/>
        </w:rPr>
        <w:t xml:space="preserve"> </w:t>
      </w: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2930934" wp14:editId="11B7DFA2">
            <wp:extent cx="5400040" cy="2117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rFonts w:ascii="Arial" w:hAnsi="Arial" w:cs="Arial"/>
          <w:noProof/>
          <w:sz w:val="24"/>
          <w:lang w:eastAsia="es-ES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Estructura de las clases ContenidoTecnico, EvaluacionTenica y CertificadoTecnico (Comparten la misma estructura):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69924B" wp14:editId="7FF06CCD">
            <wp:extent cx="5400040" cy="2351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Contenido, Certificado y </w:t>
      </w:r>
      <w:proofErr w:type="spellStart"/>
      <w:r>
        <w:rPr>
          <w:rFonts w:ascii="Arial" w:hAnsi="Arial" w:cs="Arial"/>
          <w:sz w:val="24"/>
          <w:lang w:val="es-CO"/>
        </w:rPr>
        <w:t>Evaluacion</w:t>
      </w:r>
      <w:proofErr w:type="spellEnd"/>
      <w:r>
        <w:rPr>
          <w:rFonts w:ascii="Arial" w:hAnsi="Arial" w:cs="Arial"/>
          <w:sz w:val="24"/>
          <w:lang w:val="es-CO"/>
        </w:rPr>
        <w:t>: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F6A4C30" wp14:editId="10E23DFD">
            <wp:extent cx="5363323" cy="395342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1D410A35" wp14:editId="0E482498">
            <wp:extent cx="4982270" cy="3686689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738802C" wp14:editId="3870F980">
            <wp:extent cx="4372585" cy="3705742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lastRenderedPageBreak/>
        <w:t xml:space="preserve">Cada fábrica concreta se registró como componente de Spring, lo que permite que </w:t>
      </w:r>
      <w:proofErr w:type="spellStart"/>
      <w:r w:rsidRPr="008A0046">
        <w:rPr>
          <w:rFonts w:ascii="Arial" w:hAnsi="Arial" w:cs="Arial"/>
          <w:sz w:val="24"/>
          <w:lang w:val="es-CO"/>
        </w:rPr>
        <w:t>CursoFactoryProvider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reciba automáticamente la lista completa e indexe cada una por </w:t>
      </w:r>
      <w:proofErr w:type="spellStart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, siguiendo el mismo mecanismo que ya usa </w:t>
      </w:r>
      <w:proofErr w:type="spellStart"/>
      <w:r w:rsidRPr="008A00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en el patrón Factory </w:t>
      </w:r>
      <w:proofErr w:type="spellStart"/>
      <w:r w:rsidRPr="008A0046">
        <w:rPr>
          <w:rFonts w:ascii="Arial" w:hAnsi="Arial" w:cs="Arial"/>
          <w:sz w:val="24"/>
          <w:lang w:val="es-CO"/>
        </w:rPr>
        <w:t>Method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: se expone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getFactory</w:t>
      </w:r>
      <w:proofErr w:type="spellEnd"/>
      <w:r w:rsidRPr="008A0046">
        <w:rPr>
          <w:rFonts w:ascii="Arial" w:hAnsi="Arial" w:cs="Arial"/>
          <w:sz w:val="24"/>
          <w:lang w:val="es-CO"/>
        </w:rPr>
        <w:t>(</w:t>
      </w:r>
      <w:proofErr w:type="spellStart"/>
      <w:proofErr w:type="gramEnd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tipo), que devuelve la fábrica concreta correspondiente.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9AD19CC" wp14:editId="579F2821">
            <wp:extent cx="5400040" cy="3413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616F84A" wp14:editId="7CED0B68">
            <wp:extent cx="5400040" cy="2022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t xml:space="preserve">El uso del patrón ocurre en </w:t>
      </w:r>
      <w:proofErr w:type="spellStart"/>
      <w:r w:rsidRPr="008A0046">
        <w:rPr>
          <w:rFonts w:ascii="Arial" w:hAnsi="Arial" w:cs="Arial"/>
          <w:sz w:val="24"/>
          <w:lang w:val="es-CO"/>
        </w:rPr>
        <w:t>Cu</w:t>
      </w:r>
      <w:r>
        <w:rPr>
          <w:rFonts w:ascii="Arial" w:hAnsi="Arial" w:cs="Arial"/>
          <w:sz w:val="24"/>
          <w:lang w:val="es-CO"/>
        </w:rPr>
        <w:t>rsoService.crearPaqueteCurso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8A0046">
        <w:rPr>
          <w:rFonts w:ascii="Arial" w:hAnsi="Arial" w:cs="Arial"/>
          <w:sz w:val="24"/>
          <w:lang w:val="es-CO"/>
        </w:rPr>
        <w:t xml:space="preserve">), que primero solicita al </w:t>
      </w:r>
      <w:proofErr w:type="spellStart"/>
      <w:r w:rsidRPr="008A0046">
        <w:rPr>
          <w:rFonts w:ascii="Arial" w:hAnsi="Arial" w:cs="Arial"/>
          <w:sz w:val="24"/>
          <w:lang w:val="es-CO"/>
        </w:rPr>
        <w:t>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la fábrica correspondiente al tipo de curso y guarda esa referencia en una variable local. Con esa misma instancia se invocan, en secuencia</w:t>
      </w:r>
      <w:r w:rsidR="0091459A">
        <w:rPr>
          <w:rFonts w:ascii="Arial" w:hAnsi="Arial" w:cs="Arial"/>
          <w:sz w:val="24"/>
          <w:lang w:val="es-CO"/>
        </w:rPr>
        <w:t xml:space="preserve">, los tres métodos de creación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crearConteni</w:t>
      </w:r>
      <w:r>
        <w:rPr>
          <w:rFonts w:ascii="Arial" w:hAnsi="Arial" w:cs="Arial"/>
          <w:sz w:val="24"/>
          <w:lang w:val="es-CO"/>
        </w:rPr>
        <w:t>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426E60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="00426E60">
        <w:rPr>
          <w:rFonts w:ascii="Arial" w:hAnsi="Arial" w:cs="Arial"/>
          <w:sz w:val="24"/>
          <w:lang w:val="es-CO"/>
        </w:rPr>
        <w:t>crearEvaluacion</w:t>
      </w:r>
      <w:proofErr w:type="spellEnd"/>
      <w:r w:rsidR="00426E60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="00426E60">
        <w:rPr>
          <w:rFonts w:ascii="Arial" w:hAnsi="Arial" w:cs="Arial"/>
          <w:sz w:val="24"/>
          <w:lang w:val="es-CO"/>
        </w:rPr>
        <w:t>crearCertificado</w:t>
      </w:r>
      <w:proofErr w:type="spellEnd"/>
      <w:r w:rsidR="00426E60">
        <w:rPr>
          <w:rFonts w:ascii="Arial" w:hAnsi="Arial" w:cs="Arial"/>
          <w:sz w:val="24"/>
          <w:lang w:val="es-CO"/>
        </w:rPr>
        <w:t>(</w:t>
      </w:r>
      <w:r w:rsidR="0091459A">
        <w:rPr>
          <w:rFonts w:ascii="Arial" w:hAnsi="Arial" w:cs="Arial"/>
          <w:sz w:val="24"/>
          <w:lang w:val="es-CO"/>
        </w:rPr>
        <w:t>)</w:t>
      </w:r>
      <w:r w:rsidRPr="008A0046">
        <w:rPr>
          <w:rFonts w:ascii="Arial" w:hAnsi="Arial" w:cs="Arial"/>
          <w:sz w:val="24"/>
          <w:lang w:val="es-CO"/>
        </w:rPr>
        <w:t xml:space="preserve">, cuyos resultados se agrupan en un </w:t>
      </w:r>
      <w:proofErr w:type="spellStart"/>
      <w:r w:rsidRPr="008A0046">
        <w:rPr>
          <w:rFonts w:ascii="Arial" w:hAnsi="Arial" w:cs="Arial"/>
          <w:sz w:val="24"/>
          <w:lang w:val="es-CO"/>
        </w:rPr>
        <w:t>PaqueteCurso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. Este objeto, junto con el instructor obtenido de la sesión, se persiste mediante </w:t>
      </w:r>
      <w:proofErr w:type="spellStart"/>
      <w:r w:rsidRPr="008A0046">
        <w:rPr>
          <w:rFonts w:ascii="Arial" w:hAnsi="Arial" w:cs="Arial"/>
          <w:sz w:val="24"/>
          <w:lang w:val="es-CO"/>
        </w:rPr>
        <w:t>CursoRepository</w:t>
      </w:r>
      <w:proofErr w:type="spellEnd"/>
      <w:r w:rsidRPr="008A0046">
        <w:rPr>
          <w:rFonts w:ascii="Arial" w:hAnsi="Arial" w:cs="Arial"/>
          <w:sz w:val="24"/>
          <w:lang w:val="es-CO"/>
        </w:rPr>
        <w:t>.</w:t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073D6868" wp14:editId="52342AE8">
            <wp:extent cx="5400040" cy="3738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A633D9C" wp14:editId="20D40AC8">
            <wp:extent cx="5400040" cy="32569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CursoController</w:t>
      </w:r>
      <w:proofErr w:type="spellEnd"/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84A4290" wp14:editId="7F331150">
            <wp:extent cx="5400040" cy="50895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Creaciòn</w:t>
      </w:r>
      <w:proofErr w:type="spellEnd"/>
      <w:r>
        <w:rPr>
          <w:rFonts w:ascii="Arial" w:hAnsi="Arial" w:cs="Arial"/>
          <w:sz w:val="24"/>
          <w:lang w:val="es-CO"/>
        </w:rPr>
        <w:t xml:space="preserve"> de curso:</w:t>
      </w: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807C0C9" wp14:editId="0FD5B9E1">
            <wp:extent cx="5400040" cy="29743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Visualización de cursos creados:</w:t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br/>
      </w: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029130A" wp14:editId="6CAA6DC6">
            <wp:extent cx="5400040" cy="14236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D5" w:rsidRDefault="00851AD5" w:rsidP="00AE1BAC">
      <w:pPr>
        <w:rPr>
          <w:rFonts w:ascii="Arial" w:hAnsi="Arial" w:cs="Arial"/>
          <w:sz w:val="24"/>
          <w:lang w:val="es-CO"/>
        </w:rPr>
      </w:pPr>
    </w:p>
    <w:p w:rsidR="00851AD5" w:rsidRDefault="00851AD5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Builder</w:t>
      </w:r>
      <w:proofErr w:type="spellEnd"/>
    </w:p>
    <w:p w:rsidR="00851AD5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Builder</w:t>
      </w:r>
      <w:proofErr w:type="spellEnd"/>
      <w:r>
        <w:rPr>
          <w:rFonts w:ascii="Arial" w:hAnsi="Arial" w:cs="Arial"/>
          <w:sz w:val="24"/>
          <w:lang w:val="es-CO"/>
        </w:rPr>
        <w:t xml:space="preserve"> e</w:t>
      </w:r>
      <w:r w:rsidRPr="000E38B2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concentra toda la construcción del certificado imprimible. Su constructor recibe únicamente los tres datos que no </w:t>
      </w:r>
      <w:r w:rsidR="0091459A">
        <w:rPr>
          <w:rFonts w:ascii="Arial" w:hAnsi="Arial" w:cs="Arial"/>
          <w:sz w:val="24"/>
          <w:lang w:val="es-CO"/>
        </w:rPr>
        <w:t xml:space="preserve">tiene sentido dejar opcionales </w:t>
      </w:r>
      <w:r w:rsidRPr="000E38B2">
        <w:rPr>
          <w:rFonts w:ascii="Arial" w:hAnsi="Arial" w:cs="Arial"/>
          <w:sz w:val="24"/>
          <w:lang w:val="es-CO"/>
        </w:rPr>
        <w:t xml:space="preserve">el Certificado ya creado por la </w:t>
      </w:r>
      <w:proofErr w:type="spellStart"/>
      <w:r w:rsidRPr="000E38B2">
        <w:rPr>
          <w:rFonts w:ascii="Arial" w:hAnsi="Arial" w:cs="Arial"/>
          <w:sz w:val="24"/>
          <w:lang w:val="es-CO"/>
        </w:rPr>
        <w:t>Abstract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Factory, e</w:t>
      </w:r>
      <w:r w:rsidR="0091459A">
        <w:rPr>
          <w:rFonts w:ascii="Arial" w:hAnsi="Arial" w:cs="Arial"/>
          <w:sz w:val="24"/>
          <w:lang w:val="es-CO"/>
        </w:rPr>
        <w:t xml:space="preserve">l </w:t>
      </w:r>
      <w:proofErr w:type="spellStart"/>
      <w:r w:rsidR="0091459A">
        <w:rPr>
          <w:rFonts w:ascii="Arial" w:hAnsi="Arial" w:cs="Arial"/>
          <w:sz w:val="24"/>
          <w:lang w:val="es-CO"/>
        </w:rPr>
        <w:t>cursoId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el </w:t>
      </w:r>
      <w:proofErr w:type="spellStart"/>
      <w:r w:rsidR="0091459A">
        <w:rPr>
          <w:rFonts w:ascii="Arial" w:hAnsi="Arial" w:cs="Arial"/>
          <w:sz w:val="24"/>
          <w:lang w:val="es-CO"/>
        </w:rPr>
        <w:t>nombreEstudiante</w:t>
      </w:r>
      <w:proofErr w:type="spellEnd"/>
      <w:r w:rsidRPr="000E38B2">
        <w:rPr>
          <w:rFonts w:ascii="Arial" w:hAnsi="Arial" w:cs="Arial"/>
          <w:sz w:val="24"/>
          <w:lang w:val="es-CO"/>
        </w:rPr>
        <w:t>, mientras que el resto de atributos (</w:t>
      </w:r>
      <w:proofErr w:type="spellStart"/>
      <w:r w:rsidRPr="000E38B2">
        <w:rPr>
          <w:rFonts w:ascii="Arial" w:hAnsi="Arial" w:cs="Arial"/>
          <w:sz w:val="24"/>
          <w:lang w:val="es-CO"/>
        </w:rPr>
        <w:t>notaObtenida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firmaInstructor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logoUrl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textoLegal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fechaEmision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se van fijando mediante métodos </w:t>
      </w:r>
      <w:proofErr w:type="spellStart"/>
      <w:r w:rsidRPr="000E38B2">
        <w:rPr>
          <w:rFonts w:ascii="Arial" w:hAnsi="Arial" w:cs="Arial"/>
          <w:sz w:val="24"/>
          <w:lang w:val="es-CO"/>
        </w:rPr>
        <w:t>encadenables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como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conFirma</w:t>
      </w:r>
      <w:proofErr w:type="spellEnd"/>
      <w:r>
        <w:rPr>
          <w:rFonts w:ascii="Arial" w:hAnsi="Arial" w:cs="Arial"/>
          <w:sz w:val="24"/>
          <w:lang w:val="es-CO"/>
        </w:rPr>
        <w:t xml:space="preserve">() o </w:t>
      </w:r>
      <w:proofErr w:type="spellStart"/>
      <w:r>
        <w:rPr>
          <w:rFonts w:ascii="Arial" w:hAnsi="Arial" w:cs="Arial"/>
          <w:sz w:val="24"/>
          <w:lang w:val="es-CO"/>
        </w:rPr>
        <w:t>conLogo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 xml:space="preserve">), cada uno devolviendo la propia instancia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0E38B2">
        <w:rPr>
          <w:rFonts w:ascii="Arial" w:hAnsi="Arial" w:cs="Arial"/>
          <w:sz w:val="24"/>
          <w:lang w:val="es-CO"/>
        </w:rPr>
        <w:t>return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E38B2">
        <w:rPr>
          <w:rFonts w:ascii="Arial" w:hAnsi="Arial" w:cs="Arial"/>
          <w:sz w:val="24"/>
          <w:lang w:val="es-CO"/>
        </w:rPr>
        <w:t>this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para permitir el encadenamiento fluido. El método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build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 w:rsidRPr="000E38B2">
        <w:rPr>
          <w:rFonts w:ascii="Arial" w:hAnsi="Arial" w:cs="Arial"/>
          <w:sz w:val="24"/>
          <w:lang w:val="es-CO"/>
        </w:rPr>
        <w:t xml:space="preserve">) cierra el proceso, ensamblando todos los valores acumulados en la instancia final de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>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patrón: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9748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pia de Copia de Copia de Clase UML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cumple el rol de producto: es una clase con todos sus campos final, sin lógica propia de construcción, cuya única forma prevista de ensamblarse por partes es a través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.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CertificadoService.emitirCer</w:t>
      </w:r>
      <w:r>
        <w:rPr>
          <w:rFonts w:ascii="Arial" w:hAnsi="Arial" w:cs="Arial"/>
          <w:sz w:val="24"/>
          <w:lang w:val="es-CO"/>
        </w:rPr>
        <w:t>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>) es quien decide, en cada llamada, qué pasos opcional</w:t>
      </w:r>
      <w:r w:rsidR="0091459A">
        <w:rPr>
          <w:rFonts w:ascii="Arial" w:hAnsi="Arial" w:cs="Arial"/>
          <w:sz w:val="24"/>
          <w:lang w:val="es-CO"/>
        </w:rPr>
        <w:t xml:space="preserve">es invocar y en qué orden </w:t>
      </w:r>
      <w:r w:rsidRPr="000E38B2">
        <w:rPr>
          <w:rFonts w:ascii="Arial" w:hAnsi="Arial" w:cs="Arial"/>
          <w:sz w:val="24"/>
          <w:lang w:val="es-CO"/>
        </w:rPr>
        <w:t xml:space="preserve">construye 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encadena </w:t>
      </w:r>
      <w:proofErr w:type="spell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conFirma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0E38B2">
        <w:rPr>
          <w:rFonts w:ascii="Arial" w:hAnsi="Arial" w:cs="Arial"/>
          <w:sz w:val="24"/>
          <w:lang w:val="es-CO"/>
        </w:rPr>
        <w:t>conFechaEmisio</w:t>
      </w:r>
      <w:r w:rsidR="0091459A">
        <w:rPr>
          <w:rFonts w:ascii="Arial" w:hAnsi="Arial" w:cs="Arial"/>
          <w:sz w:val="24"/>
          <w:lang w:val="es-CO"/>
        </w:rPr>
        <w:t>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y finalmente llama a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build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>)</w:t>
      </w:r>
      <w:r w:rsidRPr="000E38B2">
        <w:rPr>
          <w:rFonts w:ascii="Arial" w:hAnsi="Arial" w:cs="Arial"/>
          <w:sz w:val="24"/>
          <w:lang w:val="es-CO"/>
        </w:rPr>
        <w:t xml:space="preserve">, así que es el propio código cliente quien cumple el papel de director en el sentido en que </w:t>
      </w:r>
      <w:proofErr w:type="spellStart"/>
      <w:r w:rsidRPr="000E38B2">
        <w:rPr>
          <w:rFonts w:ascii="Arial" w:hAnsi="Arial" w:cs="Arial"/>
          <w:sz w:val="24"/>
          <w:lang w:val="es-CO"/>
        </w:rPr>
        <w:t>GoF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originalmente lo definía, sin que exista una clase Director separada. Esta es una variante frecuente en código Java real (la misma que usa por ejemplo </w:t>
      </w:r>
      <w:proofErr w:type="spellStart"/>
      <w:r w:rsidRPr="000E38B2">
        <w:rPr>
          <w:rFonts w:ascii="Arial" w:hAnsi="Arial" w:cs="Arial"/>
          <w:sz w:val="24"/>
          <w:lang w:val="es-CO"/>
        </w:rPr>
        <w:t>StringBuilder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): al haber un solo tipo de producto y un solo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concreto, no se justifica introducir una interfaz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abstracta ni una clase Director independiente; esa separación adicional solo aporta valor cuando existen múltiples </w:t>
      </w:r>
      <w:proofErr w:type="spellStart"/>
      <w:r w:rsidRPr="000E38B2">
        <w:rPr>
          <w:rFonts w:ascii="Arial" w:hAnsi="Arial" w:cs="Arial"/>
          <w:sz w:val="24"/>
          <w:lang w:val="es-CO"/>
        </w:rPr>
        <w:t>builders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intercambiables construyendo representaciones distintas a partir del mismo proceso.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6F4293" wp14:editId="0224C231">
            <wp:extent cx="5400040" cy="32664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noProof/>
          <w:lang w:eastAsia="es-ES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78D91B2" wp14:editId="3184DFD9">
            <wp:extent cx="5400040" cy="51739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8B2">
        <w:rPr>
          <w:noProof/>
          <w:lang w:eastAsia="es-ES"/>
        </w:rPr>
        <w:t xml:space="preserve"> </w:t>
      </w: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BF8A5FD" wp14:editId="4F0FD396">
            <wp:extent cx="5400040" cy="23520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CursoController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9004185" wp14:editId="7A33085D">
            <wp:extent cx="5400040" cy="36709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CursoFactory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A571408" wp14:editId="2AC6FDFB">
            <wp:extent cx="5400040" cy="1733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Emitir certificado</w:t>
      </w:r>
    </w:p>
    <w:p w:rsidR="00093B48" w:rsidRDefault="00EC7B45" w:rsidP="00AE1BAC">
      <w:pPr>
        <w:rPr>
          <w:rFonts w:ascii="Arial" w:hAnsi="Arial" w:cs="Arial"/>
          <w:sz w:val="24"/>
          <w:lang w:val="es-CO"/>
        </w:rPr>
      </w:pPr>
      <w:r w:rsidRPr="00EC7B4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D06172C" wp14:editId="43F2A694">
            <wp:extent cx="5400040" cy="36226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 w:rsidRPr="00093B4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613C8C6" wp14:editId="1F374205">
            <wp:extent cx="5400040" cy="12103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</w:p>
    <w:p w:rsidR="00EC00BD" w:rsidRDefault="00EC00BD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Prototype</w:t>
      </w:r>
      <w:proofErr w:type="spellEnd"/>
    </w:p>
    <w:p w:rsidR="00EC00BD" w:rsidRDefault="00EC00BD" w:rsidP="005E1294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la implementación del patrón </w:t>
      </w:r>
      <w:proofErr w:type="spellStart"/>
      <w:r>
        <w:rPr>
          <w:rFonts w:ascii="Arial" w:hAnsi="Arial" w:cs="Arial"/>
          <w:sz w:val="24"/>
          <w:lang w:val="es-CO"/>
        </w:rPr>
        <w:t>prototype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pasó a cumplir dos roles simultáneos: sigue siendo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que ya </w:t>
      </w:r>
      <w:r>
        <w:rPr>
          <w:rFonts w:ascii="Arial" w:hAnsi="Arial" w:cs="Arial"/>
          <w:sz w:val="24"/>
          <w:lang w:val="es-CO"/>
        </w:rPr>
        <w:t>se tenía en el patrón anterior</w:t>
      </w:r>
      <w:r w:rsidRPr="00EC00BD">
        <w:rPr>
          <w:rFonts w:ascii="Arial" w:hAnsi="Arial" w:cs="Arial"/>
          <w:sz w:val="24"/>
          <w:lang w:val="es-CO"/>
        </w:rPr>
        <w:t xml:space="preserve">, y ahora también es el </w:t>
      </w:r>
      <w:proofErr w:type="spellStart"/>
      <w:r w:rsidRPr="00EC00BD">
        <w:rPr>
          <w:rFonts w:ascii="Arial" w:hAnsi="Arial" w:cs="Arial"/>
          <w:sz w:val="24"/>
          <w:lang w:val="es-CO"/>
        </w:rPr>
        <w:t>Prototype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, gracias al método </w:t>
      </w:r>
      <w:proofErr w:type="gramStart"/>
      <w:r w:rsidRPr="00EC00BD">
        <w:rPr>
          <w:rFonts w:ascii="Arial" w:hAnsi="Arial" w:cs="Arial"/>
          <w:sz w:val="24"/>
          <w:lang w:val="es-CO"/>
        </w:rPr>
        <w:t>clonar(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que agrega. Este método construye una nueva instancia de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copiando campo por campo el</w:t>
      </w:r>
      <w:r w:rsidR="0091459A">
        <w:rPr>
          <w:rFonts w:ascii="Arial" w:hAnsi="Arial" w:cs="Arial"/>
          <w:sz w:val="24"/>
          <w:lang w:val="es-CO"/>
        </w:rPr>
        <w:t xml:space="preserve"> estado de la instancia actual </w:t>
      </w:r>
      <w:r w:rsidRPr="00EC00BD">
        <w:rPr>
          <w:rFonts w:ascii="Arial" w:hAnsi="Arial" w:cs="Arial"/>
          <w:sz w:val="24"/>
          <w:lang w:val="es-CO"/>
        </w:rPr>
        <w:t xml:space="preserve">incluida la referencia al Certificado base y todos los datos </w:t>
      </w:r>
      <w:r w:rsidR="0091459A">
        <w:rPr>
          <w:rFonts w:ascii="Arial" w:hAnsi="Arial" w:cs="Arial"/>
          <w:sz w:val="24"/>
          <w:lang w:val="es-CO"/>
        </w:rPr>
        <w:t>de presentación ya configurados</w:t>
      </w:r>
      <w:r w:rsidRPr="00EC00BD">
        <w:rPr>
          <w:rFonts w:ascii="Arial" w:hAnsi="Arial" w:cs="Arial"/>
          <w:sz w:val="24"/>
          <w:lang w:val="es-CO"/>
        </w:rPr>
        <w:t>, devolviendo un objeto completamente independiente que puede modificarse sin afectar al original. Esa independencia es la garantía central del patrón: clonar y luego mutar la copia nunca altera la plantilla de la que partió.</w:t>
      </w:r>
    </w:p>
    <w:p w:rsidR="00EC00BD" w:rsidRDefault="00EC00BD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EC00BD">
        <w:rPr>
          <w:rFonts w:ascii="Arial" w:hAnsi="Arial" w:cs="Arial"/>
          <w:sz w:val="24"/>
          <w:lang w:val="es-CO"/>
        </w:rPr>
        <w:t>CertificadoService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es quien orquesta el uso del prototipo. Cuando el instructor configura la plantilla de un curso </w:t>
      </w:r>
      <w:r>
        <w:rPr>
          <w:rFonts w:ascii="Arial" w:hAnsi="Arial" w:cs="Arial"/>
          <w:sz w:val="24"/>
          <w:lang w:val="es-CO"/>
        </w:rPr>
        <w:t xml:space="preserve">mediante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configurarPlantilla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), el resultado </w:t>
      </w:r>
      <w:r w:rsidRPr="00EC00BD">
        <w:rPr>
          <w:rFonts w:ascii="Arial" w:hAnsi="Arial" w:cs="Arial"/>
          <w:sz w:val="24"/>
          <w:lang w:val="es-CO"/>
        </w:rPr>
        <w:t xml:space="preserve">un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con la firma, el logo y el texto legal ya fijad</w:t>
      </w:r>
      <w:r w:rsidR="0091459A">
        <w:rPr>
          <w:rFonts w:ascii="Arial" w:hAnsi="Arial" w:cs="Arial"/>
          <w:sz w:val="24"/>
          <w:lang w:val="es-CO"/>
        </w:rPr>
        <w:t>os, pero sin estudiante ni nota</w:t>
      </w:r>
      <w:r w:rsidRPr="00EC00BD">
        <w:rPr>
          <w:rFonts w:ascii="Arial" w:hAnsi="Arial" w:cs="Arial"/>
          <w:sz w:val="24"/>
          <w:lang w:val="es-CO"/>
        </w:rPr>
        <w:t xml:space="preserve"> se guarda en un mapa interno indexado por </w:t>
      </w:r>
      <w:proofErr w:type="spellStart"/>
      <w:r w:rsidRPr="00EC00BD">
        <w:rPr>
          <w:rFonts w:ascii="Arial" w:hAnsi="Arial" w:cs="Arial"/>
          <w:sz w:val="24"/>
          <w:lang w:val="es-CO"/>
        </w:rPr>
        <w:t>cursoId</w:t>
      </w:r>
      <w:proofErr w:type="spellEnd"/>
      <w:r w:rsidRPr="00EC00BD">
        <w:rPr>
          <w:rFonts w:ascii="Arial" w:hAnsi="Arial" w:cs="Arial"/>
          <w:sz w:val="24"/>
          <w:lang w:val="es-CO"/>
        </w:rPr>
        <w:t>, conservado en memoria mientras dure la ejecución. Cada vez que se emite un ce</w:t>
      </w:r>
      <w:r w:rsidR="0091459A">
        <w:rPr>
          <w:rFonts w:ascii="Arial" w:hAnsi="Arial" w:cs="Arial"/>
          <w:sz w:val="24"/>
          <w:lang w:val="es-CO"/>
        </w:rPr>
        <w:t xml:space="preserve">rtificado,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emitirCertificado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no vuelve a construir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desde cero: </w:t>
      </w:r>
      <w:r w:rsidRPr="00EC00BD">
        <w:rPr>
          <w:rFonts w:ascii="Arial" w:hAnsi="Arial" w:cs="Arial"/>
          <w:sz w:val="24"/>
          <w:lang w:val="es-CO"/>
        </w:rPr>
        <w:lastRenderedPageBreak/>
        <w:t xml:space="preserve">recupera la plantilla guardada, llama a clonar() sobre ella, y completa la copia con </w:t>
      </w:r>
      <w:proofErr w:type="spellStart"/>
      <w:r w:rsidRPr="00EC00BD">
        <w:rPr>
          <w:rFonts w:ascii="Arial" w:hAnsi="Arial" w:cs="Arial"/>
          <w:sz w:val="24"/>
          <w:lang w:val="es-CO"/>
        </w:rPr>
        <w:t>p</w:t>
      </w:r>
      <w:r>
        <w:rPr>
          <w:rFonts w:ascii="Arial" w:hAnsi="Arial" w:cs="Arial"/>
          <w:sz w:val="24"/>
          <w:lang w:val="es-CO"/>
        </w:rPr>
        <w:t>araEstudiante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conNota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EC00BD">
        <w:rPr>
          <w:rFonts w:ascii="Arial" w:hAnsi="Arial" w:cs="Arial"/>
          <w:sz w:val="24"/>
          <w:lang w:val="es-CO"/>
        </w:rPr>
        <w:t xml:space="preserve">) antes de invocar </w:t>
      </w:r>
      <w:proofErr w:type="spellStart"/>
      <w:r w:rsidRPr="00EC00BD">
        <w:rPr>
          <w:rFonts w:ascii="Arial" w:hAnsi="Arial" w:cs="Arial"/>
          <w:sz w:val="24"/>
          <w:lang w:val="es-CO"/>
        </w:rPr>
        <w:t>build</w:t>
      </w:r>
      <w:proofErr w:type="spellEnd"/>
      <w:r w:rsidRPr="00EC00BD">
        <w:rPr>
          <w:rFonts w:ascii="Arial" w:hAnsi="Arial" w:cs="Arial"/>
          <w:sz w:val="24"/>
          <w:lang w:val="es-CO"/>
        </w:rPr>
        <w:t>(). La plantilla original permanece intacta en el mapa, lista para clonarse tantas veces como estudiantes haya que certificar.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Diagrama UML: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819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opia de Copia de Copia de Copia de Clase UML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CertificadoService</w:t>
      </w:r>
      <w:proofErr w:type="spellEnd"/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CA4A2CC" wp14:editId="3CF9FDB2">
            <wp:extent cx="5400040" cy="38265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Plantilla de certificados</w:t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28C3ADA" wp14:editId="7ED08E4B">
            <wp:extent cx="5400040" cy="3674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CBB1D1D" wp14:editId="468B6026">
            <wp:extent cx="5400040" cy="1333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F510FB" w:rsidRDefault="00324C1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Adapter</w:t>
      </w:r>
      <w:proofErr w:type="spellEnd"/>
    </w:p>
    <w:p w:rsidR="00324C16" w:rsidRDefault="00324C16" w:rsidP="005E1294">
      <w:pPr>
        <w:jc w:val="both"/>
        <w:rPr>
          <w:rFonts w:ascii="Arial" w:hAnsi="Arial" w:cs="Arial"/>
          <w:sz w:val="24"/>
          <w:lang w:val="es-CO"/>
        </w:rPr>
      </w:pPr>
      <w:r w:rsidRPr="00324C16">
        <w:rPr>
          <w:rFonts w:ascii="Arial" w:hAnsi="Arial" w:cs="Arial"/>
          <w:sz w:val="24"/>
          <w:lang w:val="es-CO"/>
        </w:rPr>
        <w:t xml:space="preserve">En la aplicación, </w:t>
      </w:r>
      <w:proofErr w:type="spellStart"/>
      <w:r w:rsidRPr="00324C1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cumple el rol de Target: es la única interfaz que el resto del código conoce, con un solo método, </w:t>
      </w:r>
      <w:proofErr w:type="spellStart"/>
      <w:r w:rsidRPr="00324C16">
        <w:rPr>
          <w:rFonts w:ascii="Arial" w:hAnsi="Arial" w:cs="Arial"/>
          <w:sz w:val="24"/>
          <w:lang w:val="es-CO"/>
        </w:rPr>
        <w:t>exportarAPdf</w:t>
      </w:r>
      <w:proofErr w:type="spellEnd"/>
      <w:r w:rsidRPr="00324C16">
        <w:rPr>
          <w:rFonts w:ascii="Arial" w:hAnsi="Arial" w:cs="Arial"/>
          <w:sz w:val="24"/>
          <w:lang w:val="es-CO"/>
        </w:rPr>
        <w:t>(</w:t>
      </w:r>
      <w:proofErr w:type="spellStart"/>
      <w:r w:rsidRPr="00324C16">
        <w:rPr>
          <w:rFonts w:ascii="Arial" w:hAnsi="Arial" w:cs="Arial"/>
          <w:sz w:val="24"/>
          <w:lang w:val="es-CO"/>
        </w:rPr>
        <w:t>Certificado</w:t>
      </w:r>
      <w:r w:rsidR="0091459A">
        <w:rPr>
          <w:rFonts w:ascii="Arial" w:hAnsi="Arial" w:cs="Arial"/>
          <w:sz w:val="24"/>
          <w:lang w:val="es-CO"/>
        </w:rPr>
        <w:t>Impreso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="0091459A">
        <w:rPr>
          <w:rFonts w:ascii="Arial" w:hAnsi="Arial" w:cs="Arial"/>
          <w:sz w:val="24"/>
          <w:lang w:val="es-CO"/>
        </w:rPr>
        <w:t>byte[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]. </w:t>
      </w:r>
      <w:proofErr w:type="spellStart"/>
      <w:r w:rsidR="0091459A">
        <w:rPr>
          <w:rFonts w:ascii="Arial" w:hAnsi="Arial" w:cs="Arial"/>
          <w:sz w:val="24"/>
          <w:lang w:val="es-CO"/>
        </w:rPr>
        <w:t>Certificado</w:t>
      </w:r>
      <w:r w:rsidRPr="00324C16">
        <w:rPr>
          <w:rFonts w:ascii="Arial" w:hAnsi="Arial" w:cs="Arial"/>
          <w:sz w:val="24"/>
          <w:lang w:val="es-CO"/>
        </w:rPr>
        <w:t>Adapter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implementa esa interfaz, y por dentro traduce cada dato del certificado</w:t>
      </w:r>
      <w:r w:rsidR="0091459A">
        <w:rPr>
          <w:rFonts w:ascii="Arial" w:hAnsi="Arial" w:cs="Arial"/>
          <w:sz w:val="24"/>
          <w:lang w:val="es-CO"/>
        </w:rPr>
        <w:t xml:space="preserve"> hacia la API de Apache </w:t>
      </w:r>
      <w:proofErr w:type="spellStart"/>
      <w:r w:rsidR="0091459A">
        <w:rPr>
          <w:rFonts w:ascii="Arial" w:hAnsi="Arial" w:cs="Arial"/>
          <w:sz w:val="24"/>
          <w:lang w:val="es-CO"/>
        </w:rPr>
        <w:t>PDFBox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324C16">
        <w:rPr>
          <w:rFonts w:ascii="Arial" w:hAnsi="Arial" w:cs="Arial"/>
          <w:sz w:val="24"/>
          <w:lang w:val="es-CO"/>
        </w:rPr>
        <w:t>PDDocument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PDPage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</w:t>
      </w:r>
      <w:r w:rsidR="0091459A">
        <w:rPr>
          <w:rFonts w:ascii="Arial" w:hAnsi="Arial" w:cs="Arial"/>
          <w:sz w:val="24"/>
          <w:lang w:val="es-CO"/>
        </w:rPr>
        <w:t>geContentStream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="0091459A">
        <w:rPr>
          <w:rFonts w:ascii="Arial" w:hAnsi="Arial" w:cs="Arial"/>
          <w:sz w:val="24"/>
          <w:lang w:val="es-CO"/>
        </w:rPr>
        <w:t>PDImageXObject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que cumple el rol de </w:t>
      </w:r>
      <w:proofErr w:type="spellStart"/>
      <w:r w:rsidRPr="00324C16">
        <w:rPr>
          <w:rFonts w:ascii="Arial" w:hAnsi="Arial" w:cs="Arial"/>
          <w:sz w:val="24"/>
          <w:lang w:val="es-CO"/>
        </w:rPr>
        <w:t>Adaptee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: una API completamente ajena al dominio del proyecto, con su propia lógica de bajo nivel para abrir documentos, posicionar texto y dibujar imágenes, sin ningún conocimiento de qué es un Certificado o un </w:t>
      </w:r>
      <w:proofErr w:type="spellStart"/>
      <w:r w:rsidRPr="00324C16">
        <w:rPr>
          <w:rFonts w:ascii="Arial" w:hAnsi="Arial" w:cs="Arial"/>
          <w:sz w:val="24"/>
          <w:lang w:val="es-CO"/>
        </w:rPr>
        <w:t>PaqueteCurso</w:t>
      </w:r>
      <w:proofErr w:type="spellEnd"/>
      <w:r w:rsidRPr="00324C16">
        <w:rPr>
          <w:rFonts w:ascii="Arial" w:hAnsi="Arial" w:cs="Arial"/>
          <w:sz w:val="24"/>
          <w:lang w:val="es-CO"/>
        </w:rPr>
        <w:t>.</w:t>
      </w:r>
    </w:p>
    <w:p w:rsidR="0091459A" w:rsidRDefault="0091459A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91459A">
        <w:rPr>
          <w:rFonts w:ascii="Arial" w:hAnsi="Arial" w:cs="Arial"/>
          <w:sz w:val="24"/>
          <w:lang w:val="es-CO"/>
        </w:rPr>
        <w:t>Certifi</w:t>
      </w:r>
      <w:r>
        <w:rPr>
          <w:rFonts w:ascii="Arial" w:hAnsi="Arial" w:cs="Arial"/>
          <w:sz w:val="24"/>
          <w:lang w:val="es-CO"/>
        </w:rPr>
        <w:t>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el cliente del patrón</w:t>
      </w:r>
      <w:r w:rsidRPr="0091459A">
        <w:rPr>
          <w:rFonts w:ascii="Arial" w:hAnsi="Arial" w:cs="Arial"/>
          <w:sz w:val="24"/>
          <w:lang w:val="es-CO"/>
        </w:rPr>
        <w:t xml:space="preserve"> solo depende de </w:t>
      </w:r>
      <w:proofErr w:type="spellStart"/>
      <w:r w:rsidRPr="0091459A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91459A">
        <w:rPr>
          <w:rFonts w:ascii="Arial" w:hAnsi="Arial" w:cs="Arial"/>
          <w:sz w:val="24"/>
          <w:lang w:val="es-CO"/>
        </w:rPr>
        <w:t>, inyectada por Spring mediante @</w:t>
      </w:r>
      <w:proofErr w:type="spellStart"/>
      <w:r w:rsidRPr="0091459A">
        <w:rPr>
          <w:rFonts w:ascii="Arial" w:hAnsi="Arial" w:cs="Arial"/>
          <w:sz w:val="24"/>
          <w:lang w:val="es-CO"/>
        </w:rPr>
        <w:t>Autowired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En ningún punto del controlador aparece un </w:t>
      </w:r>
      <w:proofErr w:type="spellStart"/>
      <w:r w:rsidRPr="0091459A">
        <w:rPr>
          <w:rFonts w:ascii="Arial" w:hAnsi="Arial" w:cs="Arial"/>
          <w:sz w:val="24"/>
          <w:lang w:val="es-CO"/>
        </w:rPr>
        <w:t>import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 w:rsidRPr="0091459A">
        <w:rPr>
          <w:rFonts w:ascii="Arial" w:hAnsi="Arial" w:cs="Arial"/>
          <w:sz w:val="24"/>
          <w:lang w:val="es-CO"/>
        </w:rPr>
        <w:t>org.apache</w:t>
      </w:r>
      <w:proofErr w:type="gramEnd"/>
      <w:r w:rsidRPr="0091459A">
        <w:rPr>
          <w:rFonts w:ascii="Arial" w:hAnsi="Arial" w:cs="Arial"/>
          <w:sz w:val="24"/>
          <w:lang w:val="es-CO"/>
        </w:rPr>
        <w:t>.pdfbox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.*; toda esa dependencia queda encapsulada dentro del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Esto es lo que hace valioso al patrón en este caso concreto: si mañana cambias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por </w:t>
      </w:r>
      <w:proofErr w:type="spellStart"/>
      <w:r w:rsidRPr="0091459A">
        <w:rPr>
          <w:rFonts w:ascii="Arial" w:hAnsi="Arial" w:cs="Arial"/>
          <w:sz w:val="24"/>
          <w:lang w:val="es-CO"/>
        </w:rPr>
        <w:t>iText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o por cualquier otra librería, la única clase que se rees</w:t>
      </w:r>
      <w:r w:rsidR="00904FBA">
        <w:rPr>
          <w:rFonts w:ascii="Arial" w:hAnsi="Arial" w:cs="Arial"/>
          <w:sz w:val="24"/>
          <w:lang w:val="es-CO"/>
        </w:rPr>
        <w:t xml:space="preserve">cribe es </w:t>
      </w:r>
      <w:proofErr w:type="spellStart"/>
      <w:proofErr w:type="gramStart"/>
      <w:r w:rsidR="00904FBA">
        <w:rPr>
          <w:rFonts w:ascii="Arial" w:hAnsi="Arial" w:cs="Arial"/>
          <w:sz w:val="24"/>
          <w:lang w:val="es-CO"/>
        </w:rPr>
        <w:t>Certificado</w:t>
      </w:r>
      <w:r>
        <w:rPr>
          <w:rFonts w:ascii="Arial" w:hAnsi="Arial" w:cs="Arial"/>
          <w:sz w:val="24"/>
          <w:lang w:val="es-CO"/>
        </w:rPr>
        <w:t>Adapter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91459A">
        <w:rPr>
          <w:rFonts w:ascii="Arial" w:hAnsi="Arial" w:cs="Arial"/>
          <w:sz w:val="24"/>
          <w:lang w:val="es-CO"/>
        </w:rPr>
        <w:t xml:space="preserve"> el</w:t>
      </w:r>
      <w:proofErr w:type="gramEnd"/>
      <w:r w:rsidRPr="0091459A">
        <w:rPr>
          <w:rFonts w:ascii="Arial" w:hAnsi="Arial" w:cs="Arial"/>
          <w:sz w:val="24"/>
          <w:lang w:val="es-CO"/>
        </w:rPr>
        <w:t xml:space="preserve"> controlador, el </w:t>
      </w:r>
      <w:proofErr w:type="spellStart"/>
      <w:r w:rsidRPr="0091459A">
        <w:rPr>
          <w:rFonts w:ascii="Arial" w:hAnsi="Arial" w:cs="Arial"/>
          <w:sz w:val="24"/>
          <w:lang w:val="es-CO"/>
        </w:rPr>
        <w:t>service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y el resto del dominio de curso permanecen exactamente iguales, porque nunca conocieron los detalles de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, solo el contrato simple que 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expone.</w:t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399623" cy="3276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pia de Copia de Copia de Copia de Clase UML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874" cy="327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Exportador</w:t>
      </w:r>
      <w:r w:rsidR="0091459A">
        <w:rPr>
          <w:rFonts w:ascii="Arial" w:hAnsi="Arial" w:cs="Arial"/>
          <w:sz w:val="24"/>
          <w:lang w:val="es-CO"/>
        </w:rPr>
        <w:t>Certificado</w:t>
      </w:r>
      <w:proofErr w:type="spellEnd"/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 w:rsidRPr="0091459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AA84E15" wp14:editId="24D68AA5">
            <wp:extent cx="4467849" cy="1609950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CertificadoAdapter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5321CC8" wp14:editId="47EEE4BA">
            <wp:extent cx="5400040" cy="38080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3E54D6D1" wp14:editId="7A80B923">
            <wp:extent cx="5400040" cy="25031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enum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LogoDisponible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782017" wp14:editId="77EA4E8C">
            <wp:extent cx="4143953" cy="3496163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FE508D4" wp14:editId="5876558C">
            <wp:extent cx="5400040" cy="24155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Certificado Exportado en </w:t>
      </w:r>
      <w:proofErr w:type="spellStart"/>
      <w:r>
        <w:rPr>
          <w:rFonts w:ascii="Arial" w:hAnsi="Arial" w:cs="Arial"/>
          <w:sz w:val="24"/>
          <w:lang w:val="es-CO"/>
        </w:rPr>
        <w:t>pdf</w:t>
      </w:r>
      <w:proofErr w:type="spellEnd"/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 w:rsidRPr="00BC37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30402E4" wp14:editId="30B319D0">
            <wp:extent cx="5400040" cy="2876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Patrón Bridge</w:t>
      </w:r>
    </w:p>
    <w:p w:rsidR="00866F06" w:rsidRPr="00866F06" w:rsidRDefault="00866F06" w:rsidP="005E1294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Al implementar este patrón en la aplicación,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Implementor</w:t>
      </w:r>
      <w:proofErr w:type="spellEnd"/>
      <w:r w:rsidRPr="00866F06">
        <w:rPr>
          <w:rFonts w:ascii="Arial" w:hAnsi="Arial" w:cs="Arial"/>
          <w:sz w:val="24"/>
          <w:lang w:val="es-CO"/>
        </w:rPr>
        <w:t>: una interfaz mínima, con un único método generar(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CertificadoImpreso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Pr="00866F06">
        <w:rPr>
          <w:rFonts w:ascii="Arial" w:hAnsi="Arial" w:cs="Arial"/>
          <w:sz w:val="24"/>
          <w:lang w:val="es-CO"/>
        </w:rPr>
        <w:t>byte[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], que define el "cómo" sin saber nada sobre quién lo va a pedir. </w:t>
      </w:r>
      <w:proofErr w:type="spellStart"/>
      <w:r w:rsidRPr="00866F06">
        <w:rPr>
          <w:rFonts w:ascii="Arial" w:hAnsi="Arial" w:cs="Arial"/>
          <w:sz w:val="24"/>
          <w:lang w:val="es-CO"/>
        </w:rPr>
        <w:t>PdfFormateador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866F06">
        <w:rPr>
          <w:rFonts w:ascii="Arial" w:hAnsi="Arial" w:cs="Arial"/>
          <w:sz w:val="24"/>
          <w:lang w:val="es-CO"/>
        </w:rPr>
        <w:t>HtmlFormateador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son sus dos implementadores concretos, cada uno resolviendo el problema de forma completamente distinta y</w:t>
      </w:r>
      <w:r>
        <w:rPr>
          <w:rFonts w:ascii="Arial" w:hAnsi="Arial" w:cs="Arial"/>
          <w:sz w:val="24"/>
          <w:lang w:val="es-CO"/>
        </w:rPr>
        <w:t xml:space="preserve"> apropiada a su propio formato </w:t>
      </w:r>
      <w:r w:rsidRPr="00866F06">
        <w:rPr>
          <w:rFonts w:ascii="Arial" w:hAnsi="Arial" w:cs="Arial"/>
          <w:sz w:val="24"/>
          <w:lang w:val="es-CO"/>
        </w:rPr>
        <w:t xml:space="preserve">el primero delegando en </w:t>
      </w:r>
      <w:proofErr w:type="spellStart"/>
      <w:r w:rsidRPr="00866F0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(el </w:t>
      </w:r>
      <w:proofErr w:type="spellStart"/>
      <w:r w:rsidRPr="00866F06">
        <w:rPr>
          <w:rFonts w:ascii="Arial" w:hAnsi="Arial" w:cs="Arial"/>
          <w:sz w:val="24"/>
          <w:lang w:val="es-CO"/>
        </w:rPr>
        <w:t>Adapter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que ya tenías), el segundo in</w:t>
      </w:r>
      <w:r>
        <w:rPr>
          <w:rFonts w:ascii="Arial" w:hAnsi="Arial" w:cs="Arial"/>
          <w:sz w:val="24"/>
          <w:lang w:val="es-CO"/>
        </w:rPr>
        <w:t xml:space="preserve">terpolando </w:t>
      </w:r>
      <w:proofErr w:type="spellStart"/>
      <w:r>
        <w:rPr>
          <w:rFonts w:ascii="Arial" w:hAnsi="Arial" w:cs="Arial"/>
          <w:sz w:val="24"/>
          <w:lang w:val="es-CO"/>
        </w:rPr>
        <w:t>strings</w:t>
      </w:r>
      <w:proofErr w:type="spellEnd"/>
      <w:r>
        <w:rPr>
          <w:rFonts w:ascii="Arial" w:hAnsi="Arial" w:cs="Arial"/>
          <w:sz w:val="24"/>
          <w:lang w:val="es-CO"/>
        </w:rPr>
        <w:t xml:space="preserve"> directamente</w:t>
      </w:r>
      <w:r w:rsidRPr="00866F06">
        <w:rPr>
          <w:rFonts w:ascii="Arial" w:hAnsi="Arial" w:cs="Arial"/>
          <w:sz w:val="24"/>
          <w:lang w:val="es-CO"/>
        </w:rPr>
        <w:t xml:space="preserve">, sin que ninguno de los dos </w:t>
      </w:r>
      <w:r>
        <w:rPr>
          <w:rFonts w:ascii="Arial" w:hAnsi="Arial" w:cs="Arial"/>
          <w:sz w:val="24"/>
          <w:lang w:val="es-CO"/>
        </w:rPr>
        <w:t>conozca la existencia del otro.</w:t>
      </w:r>
    </w:p>
    <w:p w:rsidR="00866F06" w:rsidRPr="00866F06" w:rsidRDefault="00866F06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Abstraction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su característica definitoria es que no hereda del formateador, sino que lo contiene: recibe un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por constructor y lo conserva como atributo, delegando e</w:t>
      </w:r>
      <w:r>
        <w:rPr>
          <w:rFonts w:ascii="Arial" w:hAnsi="Arial" w:cs="Arial"/>
          <w:sz w:val="24"/>
          <w:lang w:val="es-CO"/>
        </w:rPr>
        <w:t xml:space="preserve">n él toda llamada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>). Esa composición en vez de herencia es exactamente lo que separa la</w:t>
      </w:r>
      <w:r>
        <w:rPr>
          <w:rFonts w:ascii="Arial" w:hAnsi="Arial" w:cs="Arial"/>
          <w:sz w:val="24"/>
          <w:lang w:val="es-CO"/>
        </w:rPr>
        <w:t xml:space="preserve">s dos dimensiones de variación </w:t>
      </w:r>
      <w:r w:rsidRPr="00866F06">
        <w:rPr>
          <w:rFonts w:ascii="Arial" w:hAnsi="Arial" w:cs="Arial"/>
          <w:sz w:val="24"/>
          <w:lang w:val="es-CO"/>
        </w:rPr>
        <w:t>qué certific</w:t>
      </w:r>
      <w:r>
        <w:rPr>
          <w:rFonts w:ascii="Arial" w:hAnsi="Arial" w:cs="Arial"/>
          <w:sz w:val="24"/>
          <w:lang w:val="es-CO"/>
        </w:rPr>
        <w:t>ado se exporta y en qué formato</w:t>
      </w:r>
      <w:r w:rsidRPr="00866F06">
        <w:rPr>
          <w:rFonts w:ascii="Arial" w:hAnsi="Arial" w:cs="Arial"/>
          <w:sz w:val="24"/>
          <w:lang w:val="es-CO"/>
        </w:rPr>
        <w:t xml:space="preserve"> permitiendo que cada una crezca sin afectar a la otra: agregar un tercer formato no toca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si en algún momento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necesitara variantes propias (por ejemplo, una versión resumida frente a una completa), esas variantes tampoco tendrían qu</w:t>
      </w:r>
      <w:r>
        <w:rPr>
          <w:rFonts w:ascii="Arial" w:hAnsi="Arial" w:cs="Arial"/>
          <w:sz w:val="24"/>
          <w:lang w:val="es-CO"/>
        </w:rPr>
        <w:t>e preocuparse por los formatos.</w:t>
      </w:r>
    </w:p>
    <w:p w:rsidR="00866F06" w:rsidRPr="00866F06" w:rsidRDefault="00866F06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cliente: por cada solicitud, obtiene del contenedor de Spring el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correspondiente al parámetro formato recibido, construye una instancia nueva de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con ese for</w:t>
      </w:r>
      <w:r>
        <w:rPr>
          <w:rFonts w:ascii="Arial" w:hAnsi="Arial" w:cs="Arial"/>
          <w:sz w:val="24"/>
          <w:lang w:val="es-CO"/>
        </w:rPr>
        <w:t xml:space="preserve">mateador, y llama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). Vale la pena notar que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no está </w:t>
      </w:r>
      <w:r>
        <w:rPr>
          <w:rFonts w:ascii="Arial" w:hAnsi="Arial" w:cs="Arial"/>
          <w:sz w:val="24"/>
          <w:lang w:val="es-CO"/>
        </w:rPr>
        <w:t xml:space="preserve">registrada como </w:t>
      </w:r>
      <w:proofErr w:type="spellStart"/>
      <w:r>
        <w:rPr>
          <w:rFonts w:ascii="Arial" w:hAnsi="Arial" w:cs="Arial"/>
          <w:sz w:val="24"/>
          <w:lang w:val="es-CO"/>
        </w:rPr>
        <w:t>bean</w:t>
      </w:r>
      <w:proofErr w:type="spellEnd"/>
      <w:r>
        <w:rPr>
          <w:rFonts w:ascii="Arial" w:hAnsi="Arial" w:cs="Arial"/>
          <w:sz w:val="24"/>
          <w:lang w:val="es-CO"/>
        </w:rPr>
        <w:t xml:space="preserve"> de Spring </w:t>
      </w:r>
      <w:r w:rsidRPr="00866F06">
        <w:rPr>
          <w:rFonts w:ascii="Arial" w:hAnsi="Arial" w:cs="Arial"/>
          <w:sz w:val="24"/>
          <w:lang w:val="es-CO"/>
        </w:rPr>
        <w:t>se ins</w:t>
      </w:r>
      <w:r>
        <w:rPr>
          <w:rFonts w:ascii="Arial" w:hAnsi="Arial" w:cs="Arial"/>
          <w:sz w:val="24"/>
          <w:lang w:val="es-CO"/>
        </w:rPr>
        <w:t>tancia con new en cada petición</w:t>
      </w:r>
      <w:r w:rsidRPr="00866F06">
        <w:rPr>
          <w:rFonts w:ascii="Arial" w:hAnsi="Arial" w:cs="Arial"/>
          <w:sz w:val="24"/>
          <w:lang w:val="es-CO"/>
        </w:rPr>
        <w:t xml:space="preserve">, porque su estado (qué formateador usar) depende de cada solicitud puntual, mientras que los formateadores sí son </w:t>
      </w:r>
      <w:proofErr w:type="spellStart"/>
      <w:r w:rsidRPr="00866F06">
        <w:rPr>
          <w:rFonts w:ascii="Arial" w:hAnsi="Arial" w:cs="Arial"/>
          <w:sz w:val="24"/>
          <w:lang w:val="es-CO"/>
        </w:rPr>
        <w:t>beans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866F06">
        <w:rPr>
          <w:rFonts w:ascii="Arial" w:hAnsi="Arial" w:cs="Arial"/>
          <w:sz w:val="24"/>
          <w:lang w:val="es-CO"/>
        </w:rPr>
        <w:t>singleton</w:t>
      </w:r>
      <w:proofErr w:type="spellEnd"/>
      <w:r w:rsidRPr="00866F06">
        <w:rPr>
          <w:rFonts w:ascii="Arial" w:hAnsi="Arial" w:cs="Arial"/>
          <w:sz w:val="24"/>
          <w:lang w:val="es-CO"/>
        </w:rPr>
        <w:t>, reutilizados en cada llamada.</w:t>
      </w:r>
    </w:p>
    <w:p w:rsidR="0091459A" w:rsidRDefault="00866F06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>
            <wp:extent cx="5400040" cy="41357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opia de Copia de Copia de Copia de Clase UML(1)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CertificadoExportable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19E4856" wp14:editId="723B0D5E">
            <wp:extent cx="5400040" cy="277939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FormateadorCertificado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EECA494" wp14:editId="36B55470">
            <wp:extent cx="4277322" cy="1762371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HtmlFormateador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4D12B5A" wp14:editId="077EE0D3">
            <wp:extent cx="5400040" cy="40239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PdfFormateador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9716037" wp14:editId="5C72242B">
            <wp:extent cx="5287113" cy="2962688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para que el usuario elija descargar el certificado en PDF o visualizarlo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  <w:r>
        <w:rPr>
          <w:rFonts w:ascii="Arial" w:hAnsi="Arial" w:cs="Arial"/>
          <w:sz w:val="24"/>
          <w:lang w:val="es-CO"/>
        </w:rPr>
        <w:t xml:space="preserve"> sin tener que descargarlo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8A6B77F" wp14:editId="4BD1A66B">
            <wp:extent cx="5400040" cy="24434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Vista para descargar o ver los certificados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CFA9D8D" wp14:editId="188A2BC0">
            <wp:extent cx="5400040" cy="23526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Vista previa del certificado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04B902A" wp14:editId="2FFBBB3A">
            <wp:extent cx="5400040" cy="25717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2A53CA" w:rsidRDefault="002A53CA" w:rsidP="00AE1BAC">
      <w:pPr>
        <w:rPr>
          <w:rFonts w:ascii="Arial" w:hAnsi="Arial" w:cs="Arial"/>
          <w:sz w:val="24"/>
          <w:lang w:val="es-CO"/>
        </w:rPr>
      </w:pPr>
    </w:p>
    <w:p w:rsidR="002A53CA" w:rsidRDefault="002A53CA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Composite</w:t>
      </w:r>
      <w:proofErr w:type="spellEnd"/>
    </w:p>
    <w:p w:rsidR="002A53CA" w:rsidRDefault="002A53CA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En la implementación de este patrón, </w:t>
      </w:r>
      <w:proofErr w:type="spellStart"/>
      <w:r w:rsidRPr="002A53CA">
        <w:rPr>
          <w:rFonts w:ascii="Arial" w:hAnsi="Arial" w:cs="Arial"/>
          <w:sz w:val="24"/>
          <w:lang w:val="es-CO"/>
        </w:rPr>
        <w:t>ElementoContenido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2A53CA">
        <w:rPr>
          <w:rFonts w:ascii="Arial" w:hAnsi="Arial" w:cs="Arial"/>
          <w:sz w:val="24"/>
          <w:lang w:val="es-CO"/>
        </w:rPr>
        <w:t>Component</w:t>
      </w:r>
      <w:proofErr w:type="spellEnd"/>
      <w:r w:rsidRPr="002A53CA">
        <w:rPr>
          <w:rFonts w:ascii="Arial" w:hAnsi="Arial" w:cs="Arial"/>
          <w:sz w:val="24"/>
          <w:lang w:val="es-CO"/>
        </w:rPr>
        <w:t>:</w:t>
      </w:r>
      <w:r>
        <w:rPr>
          <w:rFonts w:ascii="Arial" w:hAnsi="Arial" w:cs="Arial"/>
          <w:sz w:val="24"/>
          <w:lang w:val="es-CO"/>
        </w:rPr>
        <w:t xml:space="preserve"> una interfaz con tres métodos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getTitulo</w:t>
      </w:r>
      <w:proofErr w:type="spellEnd"/>
      <w:r w:rsidRPr="002A53CA">
        <w:rPr>
          <w:rFonts w:ascii="Arial" w:hAnsi="Arial" w:cs="Arial"/>
          <w:sz w:val="24"/>
          <w:lang w:val="es-CO"/>
        </w:rPr>
        <w:t>(</w:t>
      </w:r>
      <w:proofErr w:type="gramEnd"/>
      <w:r w:rsidRPr="002A53CA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Pr="002A53CA">
        <w:rPr>
          <w:rFonts w:ascii="Arial" w:hAnsi="Arial" w:cs="Arial"/>
          <w:sz w:val="24"/>
          <w:lang w:val="es-CO"/>
        </w:rPr>
        <w:t>getDurac</w:t>
      </w:r>
      <w:r>
        <w:rPr>
          <w:rFonts w:ascii="Arial" w:hAnsi="Arial" w:cs="Arial"/>
          <w:sz w:val="24"/>
          <w:lang w:val="es-CO"/>
        </w:rPr>
        <w:t>ionMinutos</w:t>
      </w:r>
      <w:proofErr w:type="spellEnd"/>
      <w:r>
        <w:rPr>
          <w:rFonts w:ascii="Arial" w:hAnsi="Arial" w:cs="Arial"/>
          <w:sz w:val="24"/>
          <w:lang w:val="es-CO"/>
        </w:rPr>
        <w:t xml:space="preserve">(), </w:t>
      </w:r>
      <w:proofErr w:type="spellStart"/>
      <w:r>
        <w:rPr>
          <w:rFonts w:ascii="Arial" w:hAnsi="Arial" w:cs="Arial"/>
          <w:sz w:val="24"/>
          <w:lang w:val="es-CO"/>
        </w:rPr>
        <w:t>contarLecciones</w:t>
      </w:r>
      <w:proofErr w:type="spellEnd"/>
      <w:r>
        <w:rPr>
          <w:rFonts w:ascii="Arial" w:hAnsi="Arial" w:cs="Arial"/>
          <w:sz w:val="24"/>
          <w:lang w:val="es-CO"/>
        </w:rPr>
        <w:t>()</w:t>
      </w:r>
      <w:r w:rsidRPr="002A53CA">
        <w:rPr>
          <w:rFonts w:ascii="Arial" w:hAnsi="Arial" w:cs="Arial"/>
          <w:sz w:val="24"/>
          <w:lang w:val="es-CO"/>
        </w:rPr>
        <w:t xml:space="preserve"> que tanto una lección individual como un módulo completo (sin importar cuántos niveles de anidación tenga por debajo) saben responder. </w:t>
      </w:r>
      <w:proofErr w:type="spellStart"/>
      <w:r w:rsidRPr="002A53CA">
        <w:rPr>
          <w:rFonts w:ascii="Arial" w:hAnsi="Arial" w:cs="Arial"/>
          <w:sz w:val="24"/>
          <w:lang w:val="es-CO"/>
        </w:rPr>
        <w:t>Leccion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implementa esa interfaz como </w:t>
      </w:r>
      <w:proofErr w:type="spellStart"/>
      <w:r w:rsidRPr="002A53CA">
        <w:rPr>
          <w:rFonts w:ascii="Arial" w:hAnsi="Arial" w:cs="Arial"/>
          <w:sz w:val="24"/>
          <w:lang w:val="es-CO"/>
        </w:rPr>
        <w:t>Leaf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: es el caso base de la recursión, su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contarLecciones</w:t>
      </w:r>
      <w:proofErr w:type="spellEnd"/>
      <w:r w:rsidRPr="002A53CA">
        <w:rPr>
          <w:rFonts w:ascii="Arial" w:hAnsi="Arial" w:cs="Arial"/>
          <w:sz w:val="24"/>
          <w:lang w:val="es-CO"/>
        </w:rPr>
        <w:t>(</w:t>
      </w:r>
      <w:proofErr w:type="gramEnd"/>
      <w:r w:rsidRPr="002A53CA">
        <w:rPr>
          <w:rFonts w:ascii="Arial" w:hAnsi="Arial" w:cs="Arial"/>
          <w:sz w:val="24"/>
          <w:lang w:val="es-CO"/>
        </w:rPr>
        <w:t xml:space="preserve">) siempre devuelve 1 y no tiene ningún hijo del que depender. Modulo la implementa como </w:t>
      </w:r>
      <w:proofErr w:type="spellStart"/>
      <w:r w:rsidRPr="002A53CA">
        <w:rPr>
          <w:rFonts w:ascii="Arial" w:hAnsi="Arial" w:cs="Arial"/>
          <w:sz w:val="24"/>
          <w:lang w:val="es-CO"/>
        </w:rPr>
        <w:t>Composite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: mantiene </w:t>
      </w:r>
      <w:r>
        <w:rPr>
          <w:rFonts w:ascii="Arial" w:hAnsi="Arial" w:cs="Arial"/>
          <w:sz w:val="24"/>
          <w:lang w:val="es-CO"/>
        </w:rPr>
        <w:t xml:space="preserve">una lista de </w:t>
      </w:r>
      <w:proofErr w:type="spellStart"/>
      <w:r>
        <w:rPr>
          <w:rFonts w:ascii="Arial" w:hAnsi="Arial" w:cs="Arial"/>
          <w:sz w:val="24"/>
          <w:lang w:val="es-CO"/>
        </w:rPr>
        <w:t>ElementoContenido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2A53CA">
        <w:rPr>
          <w:rFonts w:ascii="Arial" w:hAnsi="Arial" w:cs="Arial"/>
          <w:sz w:val="24"/>
          <w:lang w:val="es-CO"/>
        </w:rPr>
        <w:t xml:space="preserve">no una lista de </w:t>
      </w:r>
      <w:proofErr w:type="spellStart"/>
      <w:r w:rsidRPr="002A53CA">
        <w:rPr>
          <w:rFonts w:ascii="Arial" w:hAnsi="Arial" w:cs="Arial"/>
          <w:sz w:val="24"/>
          <w:lang w:val="es-CO"/>
        </w:rPr>
        <w:t>Leccion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ni de </w:t>
      </w:r>
      <w:r>
        <w:rPr>
          <w:rFonts w:ascii="Arial" w:hAnsi="Arial" w:cs="Arial"/>
          <w:sz w:val="24"/>
          <w:lang w:val="es-CO"/>
        </w:rPr>
        <w:t>Modulo, sino del tipo abstracto</w:t>
      </w:r>
      <w:r w:rsidRPr="002A53CA">
        <w:rPr>
          <w:rFonts w:ascii="Arial" w:hAnsi="Arial" w:cs="Arial"/>
          <w:sz w:val="24"/>
          <w:lang w:val="es-CO"/>
        </w:rPr>
        <w:t xml:space="preserve"> y es ahí donde ocurre la pieza central del patrón: cada método de Modulo no pregunta “¿eres una lección o un módulo?” antes de actuar, simplemente le delega la misma llamada a cada hijo y confía en que el polimorfismo resuelva correctamente si ese hijo es una hoja o, a su vez, otro contenedor con más hijos debajo.</w:t>
      </w:r>
    </w:p>
    <w:p w:rsidR="002A53CA" w:rsidRPr="002A53CA" w:rsidRDefault="002A53CA" w:rsidP="00CA2297">
      <w:pPr>
        <w:jc w:val="both"/>
        <w:rPr>
          <w:rFonts w:ascii="Arial" w:hAnsi="Arial" w:cs="Arial"/>
          <w:sz w:val="24"/>
          <w:lang w:val="es-CO"/>
        </w:rPr>
      </w:pPr>
      <w:r w:rsidRPr="002A53CA">
        <w:rPr>
          <w:rFonts w:ascii="Arial" w:hAnsi="Arial" w:cs="Arial"/>
          <w:sz w:val="24"/>
          <w:lang w:val="es-CO"/>
        </w:rPr>
        <w:t>Esa recursión transparente es comp</w:t>
      </w:r>
      <w:r>
        <w:rPr>
          <w:rFonts w:ascii="Arial" w:hAnsi="Arial" w:cs="Arial"/>
          <w:sz w:val="24"/>
          <w:lang w:val="es-CO"/>
        </w:rPr>
        <w:t xml:space="preserve">leta dentro de Modulo.java </w:t>
      </w:r>
      <w:proofErr w:type="spellStart"/>
      <w:r w:rsidRPr="002A53CA">
        <w:rPr>
          <w:rFonts w:ascii="Arial" w:hAnsi="Arial" w:cs="Arial"/>
          <w:sz w:val="24"/>
          <w:lang w:val="es-CO"/>
        </w:rPr>
        <w:t>getDuracionMinutos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Pr="002A53CA">
        <w:rPr>
          <w:rFonts w:ascii="Arial" w:hAnsi="Arial" w:cs="Arial"/>
          <w:sz w:val="24"/>
          <w:lang w:val="es-CO"/>
        </w:rPr>
        <w:t>contarLe</w:t>
      </w:r>
      <w:r>
        <w:rPr>
          <w:rFonts w:ascii="Arial" w:hAnsi="Arial" w:cs="Arial"/>
          <w:sz w:val="24"/>
          <w:lang w:val="es-CO"/>
        </w:rPr>
        <w:t>cciones</w:t>
      </w:r>
      <w:proofErr w:type="spellEnd"/>
      <w:r>
        <w:rPr>
          <w:rFonts w:ascii="Arial" w:hAnsi="Arial" w:cs="Arial"/>
          <w:sz w:val="24"/>
          <w:lang w:val="es-CO"/>
        </w:rPr>
        <w:t xml:space="preserve">() nunca usan </w:t>
      </w:r>
      <w:proofErr w:type="spellStart"/>
      <w:r>
        <w:rPr>
          <w:rFonts w:ascii="Arial" w:hAnsi="Arial" w:cs="Arial"/>
          <w:sz w:val="24"/>
          <w:lang w:val="es-CO"/>
        </w:rPr>
        <w:t>instanceof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, pero hay un punto donde el patrón cede un poco de su pureza por una limitación práctica: la plantilla </w:t>
      </w:r>
      <w:proofErr w:type="spellStart"/>
      <w:r w:rsidRPr="002A53CA">
        <w:rPr>
          <w:rFonts w:ascii="Arial" w:hAnsi="Arial" w:cs="Arial"/>
          <w:sz w:val="24"/>
          <w:lang w:val="es-CO"/>
        </w:rPr>
        <w:t>Thymeleaf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2A53CA">
        <w:rPr>
          <w:rFonts w:ascii="Arial" w:hAnsi="Arial" w:cs="Arial"/>
          <w:sz w:val="24"/>
          <w:lang w:val="es-CO"/>
        </w:rPr>
        <w:t>fragments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/modulo.html) sí necesita un </w:t>
      </w:r>
      <w:proofErr w:type="spellStart"/>
      <w:r w:rsidRPr="002A53CA">
        <w:rPr>
          <w:rFonts w:ascii="Arial" w:hAnsi="Arial" w:cs="Arial"/>
          <w:sz w:val="24"/>
          <w:lang w:val="es-CO"/>
        </w:rPr>
        <w:t>instanceof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explícito para decidir qué HTML </w:t>
      </w:r>
      <w:proofErr w:type="spellStart"/>
      <w:r w:rsidRPr="002A53CA">
        <w:rPr>
          <w:rFonts w:ascii="Arial" w:hAnsi="Arial" w:cs="Arial"/>
          <w:sz w:val="24"/>
          <w:lang w:val="es-CO"/>
        </w:rPr>
        <w:t>renderizar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en cada nodo del árbol, porque </w:t>
      </w:r>
      <w:proofErr w:type="spellStart"/>
      <w:r w:rsidRPr="002A53CA">
        <w:rPr>
          <w:rFonts w:ascii="Arial" w:hAnsi="Arial" w:cs="Arial"/>
          <w:sz w:val="24"/>
          <w:lang w:val="es-CO"/>
        </w:rPr>
        <w:t>ElementoContenido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no declara ningún método de presentación (</w:t>
      </w:r>
      <w:proofErr w:type="spellStart"/>
      <w:r w:rsidRPr="002A53CA">
        <w:rPr>
          <w:rFonts w:ascii="Arial" w:hAnsi="Arial" w:cs="Arial"/>
          <w:sz w:val="24"/>
          <w:lang w:val="es-CO"/>
        </w:rPr>
        <w:t>renderizar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() o similar); el contrato del </w:t>
      </w:r>
      <w:proofErr w:type="spellStart"/>
      <w:r w:rsidRPr="002A53CA">
        <w:rPr>
          <w:rFonts w:ascii="Arial" w:hAnsi="Arial" w:cs="Arial"/>
          <w:sz w:val="24"/>
          <w:lang w:val="es-CO"/>
        </w:rPr>
        <w:t>Component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se limitó deliberadamente a operaciones de cálculo, no de vista. Es una decisión de diseño consciente: agregar un método de </w:t>
      </w:r>
      <w:proofErr w:type="spellStart"/>
      <w:r w:rsidRPr="002A53CA">
        <w:rPr>
          <w:rFonts w:ascii="Arial" w:hAnsi="Arial" w:cs="Arial"/>
          <w:sz w:val="24"/>
          <w:lang w:val="es-CO"/>
        </w:rPr>
        <w:t>renderizado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a la interfaz habría acoplado el modelo de dominio a una tecnología de presentación específica, </w:t>
      </w:r>
      <w:r>
        <w:rPr>
          <w:rFonts w:ascii="Arial" w:hAnsi="Arial" w:cs="Arial"/>
          <w:sz w:val="24"/>
          <w:lang w:val="es-CO"/>
        </w:rPr>
        <w:t xml:space="preserve">así que la plantilla recursiva </w:t>
      </w:r>
      <w:r w:rsidRPr="002A53CA">
        <w:rPr>
          <w:rFonts w:ascii="Arial" w:hAnsi="Arial" w:cs="Arial"/>
          <w:sz w:val="24"/>
          <w:lang w:val="es-CO"/>
        </w:rPr>
        <w:t xml:space="preserve">que se llama a sí misma con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th:replace</w:t>
      </w:r>
      <w:proofErr w:type="spellEnd"/>
      <w:proofErr w:type="gramEnd"/>
      <w:r w:rsidRPr="002A53CA">
        <w:rPr>
          <w:rFonts w:ascii="Arial" w:hAnsi="Arial" w:cs="Arial"/>
          <w:sz w:val="24"/>
          <w:lang w:val="es-CO"/>
        </w:rPr>
        <w:t xml:space="preserve"> exactamente en el mismo punto donde Mod</w:t>
      </w:r>
      <w:r>
        <w:rPr>
          <w:rFonts w:ascii="Arial" w:hAnsi="Arial" w:cs="Arial"/>
          <w:sz w:val="24"/>
          <w:lang w:val="es-CO"/>
        </w:rPr>
        <w:t>ulo se llama a sí mismo en Java</w:t>
      </w:r>
      <w:r w:rsidRPr="002A53CA">
        <w:rPr>
          <w:rFonts w:ascii="Arial" w:hAnsi="Arial" w:cs="Arial"/>
          <w:sz w:val="24"/>
          <w:lang w:val="es-CO"/>
        </w:rPr>
        <w:t xml:space="preserve"> es el único lugar del proyecto donde el árbol se recorre sin apoyarse en polimorfismo puro.</w:t>
      </w:r>
    </w:p>
    <w:p w:rsidR="00492EFC" w:rsidRDefault="002A53CA" w:rsidP="00CA2297">
      <w:pPr>
        <w:jc w:val="both"/>
        <w:rPr>
          <w:rFonts w:ascii="Arial" w:hAnsi="Arial" w:cs="Arial"/>
          <w:sz w:val="24"/>
          <w:lang w:val="es-CO"/>
        </w:rPr>
      </w:pPr>
      <w:r w:rsidRPr="002A53CA">
        <w:rPr>
          <w:rFonts w:ascii="Arial" w:hAnsi="Arial" w:cs="Arial"/>
          <w:sz w:val="24"/>
          <w:lang w:val="es-CO"/>
        </w:rPr>
        <w:t>La integración con el resto del proyecto quedó delibera</w:t>
      </w:r>
      <w:r>
        <w:rPr>
          <w:rFonts w:ascii="Arial" w:hAnsi="Arial" w:cs="Arial"/>
          <w:sz w:val="24"/>
          <w:lang w:val="es-CO"/>
        </w:rPr>
        <w:t xml:space="preserve">damente desacoplada: Contenido </w:t>
      </w:r>
      <w:r w:rsidRPr="002A53CA">
        <w:rPr>
          <w:rFonts w:ascii="Arial" w:hAnsi="Arial" w:cs="Arial"/>
          <w:sz w:val="24"/>
          <w:lang w:val="es-CO"/>
        </w:rPr>
        <w:t>la cla</w:t>
      </w:r>
      <w:r>
        <w:rPr>
          <w:rFonts w:ascii="Arial" w:hAnsi="Arial" w:cs="Arial"/>
          <w:sz w:val="24"/>
          <w:lang w:val="es-CO"/>
        </w:rPr>
        <w:t xml:space="preserve">se que ya crea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</w:t>
      </w:r>
      <w:r w:rsidRPr="002A53CA">
        <w:rPr>
          <w:rFonts w:ascii="Arial" w:hAnsi="Arial" w:cs="Arial"/>
          <w:sz w:val="24"/>
          <w:lang w:val="es-CO"/>
        </w:rPr>
        <w:t xml:space="preserve"> solo gana un campo estructura inicializado por defecto con un Módulo vacío, sin tocar su constructor. Esto significa que </w:t>
      </w:r>
      <w:proofErr w:type="spellStart"/>
      <w:r w:rsidRPr="002A53CA">
        <w:rPr>
          <w:rFonts w:ascii="Arial" w:hAnsi="Arial" w:cs="Arial"/>
          <w:sz w:val="24"/>
          <w:lang w:val="es-CO"/>
        </w:rPr>
        <w:t>CursoFactory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y sus implementaciones concretas nunca llegan a saber que </w:t>
      </w:r>
      <w:proofErr w:type="spellStart"/>
      <w:r w:rsidRPr="002A53CA">
        <w:rPr>
          <w:rFonts w:ascii="Arial" w:hAnsi="Arial" w:cs="Arial"/>
          <w:sz w:val="24"/>
          <w:lang w:val="es-CO"/>
        </w:rPr>
        <w:t>Composite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existe; el árbol de módulos y lecciones se construye después, como una operación separada sobre un curso que ya fue creado.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P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2A53CA" w:rsidRDefault="00E61FB3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889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agrama en blanco (1)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Clase lección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0BCE100" wp14:editId="569298DC">
            <wp:extent cx="5400040" cy="36703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Clase modulo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11A64D0" wp14:editId="3921EC99">
            <wp:extent cx="5400040" cy="72396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Interface elemento contenido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AB116D5" wp14:editId="45B7D950">
            <wp:extent cx="4048690" cy="1457528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Pruebas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F95A0F4" wp14:editId="7D0C8F65">
            <wp:extent cx="5400040" cy="29914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BCAA1F" wp14:editId="2216D1C1">
            <wp:extent cx="5400040" cy="29978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1A7DA15E" wp14:editId="3B9402E2">
            <wp:extent cx="5400040" cy="1694815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3E7444" w:rsidRDefault="006B5C64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D</w:t>
      </w:r>
      <w:r w:rsidR="003E7444">
        <w:rPr>
          <w:rFonts w:ascii="Arial" w:hAnsi="Arial" w:cs="Arial"/>
          <w:b/>
          <w:sz w:val="24"/>
          <w:lang w:val="es-CO"/>
        </w:rPr>
        <w:t>ecorator</w:t>
      </w:r>
      <w:proofErr w:type="spellEnd"/>
    </w:p>
    <w:p w:rsidR="003E7444" w:rsidRDefault="006B5C64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aplicar el patrón </w:t>
      </w:r>
      <w:proofErr w:type="spellStart"/>
      <w:r>
        <w:rPr>
          <w:rFonts w:ascii="Arial" w:hAnsi="Arial" w:cs="Arial"/>
          <w:sz w:val="24"/>
          <w:lang w:val="es-CO"/>
        </w:rPr>
        <w:t>Decorator</w:t>
      </w:r>
      <w:proofErr w:type="spellEnd"/>
      <w:r>
        <w:rPr>
          <w:rFonts w:ascii="Arial" w:hAnsi="Arial" w:cs="Arial"/>
          <w:sz w:val="24"/>
          <w:lang w:val="es-CO"/>
        </w:rPr>
        <w:t xml:space="preserve"> en el proyecto, se hace uso de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FormateadorCertificado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6B5C64">
        <w:rPr>
          <w:rFonts w:ascii="Arial" w:hAnsi="Arial" w:cs="Arial"/>
          <w:sz w:val="24"/>
          <w:lang w:val="es-CO"/>
        </w:rPr>
        <w:t>la inte</w:t>
      </w:r>
      <w:r>
        <w:rPr>
          <w:rFonts w:ascii="Arial" w:hAnsi="Arial" w:cs="Arial"/>
          <w:sz w:val="24"/>
          <w:lang w:val="es-CO"/>
        </w:rPr>
        <w:t>rfaz que ya se tenía desde la implementación del patrón Bridge,</w:t>
      </w:r>
      <w:r w:rsidRPr="006B5C64">
        <w:rPr>
          <w:rFonts w:ascii="Arial" w:hAnsi="Arial" w:cs="Arial"/>
          <w:sz w:val="24"/>
          <w:lang w:val="es-CO"/>
        </w:rPr>
        <w:t xml:space="preserve"> pasó a cumplir también el rol de </w:t>
      </w:r>
      <w:proofErr w:type="spellStart"/>
      <w:r w:rsidRPr="006B5C64">
        <w:rPr>
          <w:rFonts w:ascii="Arial" w:hAnsi="Arial" w:cs="Arial"/>
          <w:sz w:val="24"/>
          <w:lang w:val="es-CO"/>
        </w:rPr>
        <w:t>Component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en este patrón, sin necesitar ningún cambio: es exactamente la misma interfaz la que ahora comparten tanto los formatos originales (</w:t>
      </w:r>
      <w:proofErr w:type="spellStart"/>
      <w:r w:rsidRPr="006B5C64">
        <w:rPr>
          <w:rFonts w:ascii="Arial" w:hAnsi="Arial" w:cs="Arial"/>
          <w:sz w:val="24"/>
          <w:lang w:val="es-CO"/>
        </w:rPr>
        <w:t>PdfFormateador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6B5C64">
        <w:rPr>
          <w:rFonts w:ascii="Arial" w:hAnsi="Arial" w:cs="Arial"/>
          <w:sz w:val="24"/>
          <w:lang w:val="es-CO"/>
        </w:rPr>
        <w:t>HtmlFormateador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) como los decoradores nuevos.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es la pieza que se agregó: una clase abstracta que implementa esa interfaz y, al mismo tiempo, contiene una referencia a otro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cualquiera, recibida por co</w:t>
      </w:r>
      <w:r>
        <w:rPr>
          <w:rFonts w:ascii="Arial" w:hAnsi="Arial" w:cs="Arial"/>
          <w:sz w:val="24"/>
          <w:lang w:val="es-CO"/>
        </w:rPr>
        <w:t xml:space="preserve">nstructor. Esa doble condición </w:t>
      </w:r>
      <w:r w:rsidRPr="006B5C64">
        <w:rPr>
          <w:rFonts w:ascii="Arial" w:hAnsi="Arial" w:cs="Arial"/>
          <w:sz w:val="24"/>
          <w:lang w:val="es-CO"/>
        </w:rPr>
        <w:t xml:space="preserve">implementar la interfaz y a la vez guardar </w:t>
      </w:r>
      <w:r>
        <w:rPr>
          <w:rFonts w:ascii="Arial" w:hAnsi="Arial" w:cs="Arial"/>
          <w:sz w:val="24"/>
          <w:lang w:val="es-CO"/>
        </w:rPr>
        <w:t>una instancia de ese mismo tipo</w:t>
      </w:r>
      <w:r w:rsidRPr="006B5C64">
        <w:rPr>
          <w:rFonts w:ascii="Arial" w:hAnsi="Arial" w:cs="Arial"/>
          <w:sz w:val="24"/>
          <w:lang w:val="es-CO"/>
        </w:rPr>
        <w:t xml:space="preserve"> es lo que permite que un </w:t>
      </w:r>
      <w:proofErr w:type="spellStart"/>
      <w:r w:rsidRPr="006B5C64">
        <w:rPr>
          <w:rFonts w:ascii="Arial" w:hAnsi="Arial" w:cs="Arial"/>
          <w:sz w:val="24"/>
          <w:lang w:val="es-CO"/>
        </w:rPr>
        <w:t>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se comporte exactamente como el objeto que envuelve, pero con algo extra agregado.</w:t>
      </w:r>
    </w:p>
    <w:p w:rsidR="006B5C64" w:rsidRDefault="006B5C64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6B5C64">
        <w:rPr>
          <w:rFonts w:ascii="Arial" w:hAnsi="Arial" w:cs="Arial"/>
          <w:sz w:val="24"/>
          <w:lang w:val="es-CO"/>
        </w:rPr>
        <w:t>MarcaDeAguaDecorator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6B5C64">
        <w:rPr>
          <w:rFonts w:ascii="Arial" w:hAnsi="Arial" w:cs="Arial"/>
          <w:sz w:val="24"/>
          <w:lang w:val="es-CO"/>
        </w:rPr>
        <w:t>CodigoVerificacionDecorator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extienden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FormateadorDecorator</w:t>
      </w:r>
      <w:proofErr w:type="spellEnd"/>
      <w:r w:rsidRPr="006B5C64">
        <w:rPr>
          <w:rFonts w:ascii="Arial" w:hAnsi="Arial" w:cs="Arial"/>
          <w:sz w:val="24"/>
          <w:lang w:val="es-CO"/>
        </w:rPr>
        <w:t>, y ambos siguen el mism</w:t>
      </w:r>
      <w:r>
        <w:rPr>
          <w:rFonts w:ascii="Arial" w:hAnsi="Arial" w:cs="Arial"/>
          <w:sz w:val="24"/>
          <w:lang w:val="es-CO"/>
        </w:rPr>
        <w:t xml:space="preserve">o patrón interno: en </w:t>
      </w:r>
      <w:proofErr w:type="gramStart"/>
      <w:r>
        <w:rPr>
          <w:rFonts w:ascii="Arial" w:hAnsi="Arial" w:cs="Arial"/>
          <w:sz w:val="24"/>
          <w:lang w:val="es-CO"/>
        </w:rPr>
        <w:t>generar(</w:t>
      </w:r>
      <w:proofErr w:type="gramEnd"/>
      <w:r w:rsidRPr="006B5C64">
        <w:rPr>
          <w:rFonts w:ascii="Arial" w:hAnsi="Arial" w:cs="Arial"/>
          <w:sz w:val="24"/>
          <w:lang w:val="es-CO"/>
        </w:rPr>
        <w:t>), primero le delegan la llamada al formateador envuelto (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formateador.generar</w:t>
      </w:r>
      <w:proofErr w:type="spellEnd"/>
      <w:r w:rsidRPr="006B5C64">
        <w:rPr>
          <w:rFonts w:ascii="Arial" w:hAnsi="Arial" w:cs="Arial"/>
          <w:sz w:val="24"/>
          <w:lang w:val="es-CO"/>
        </w:rPr>
        <w:t>(certificado)), obtienen esos bytes ya generados, y luego les agregan su propia modificación antes de devolverlos. Ninguno de los dos sabe si el objeto que envuelven es un formateador “puro” (</w:t>
      </w:r>
      <w:proofErr w:type="spellStart"/>
      <w:r w:rsidRPr="006B5C64">
        <w:rPr>
          <w:rFonts w:ascii="Arial" w:hAnsi="Arial" w:cs="Arial"/>
          <w:sz w:val="24"/>
          <w:lang w:val="es-CO"/>
        </w:rPr>
        <w:t>PdfFormateador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6B5C64">
        <w:rPr>
          <w:rFonts w:ascii="Arial" w:hAnsi="Arial" w:cs="Arial"/>
          <w:sz w:val="24"/>
          <w:lang w:val="es-CO"/>
        </w:rPr>
        <w:t>HtmlFormateador</w:t>
      </w:r>
      <w:proofErr w:type="spellEnd"/>
      <w:r w:rsidRPr="006B5C64">
        <w:rPr>
          <w:rFonts w:ascii="Arial" w:hAnsi="Arial" w:cs="Arial"/>
          <w:sz w:val="24"/>
          <w:lang w:val="es-CO"/>
        </w:rPr>
        <w:t>) o si y</w:t>
      </w:r>
      <w:r>
        <w:rPr>
          <w:rFonts w:ascii="Arial" w:hAnsi="Arial" w:cs="Arial"/>
          <w:sz w:val="24"/>
          <w:lang w:val="es-CO"/>
        </w:rPr>
        <w:t xml:space="preserve">a es, a su vez, otro </w:t>
      </w:r>
      <w:proofErr w:type="spellStart"/>
      <w:r>
        <w:rPr>
          <w:rFonts w:ascii="Arial" w:hAnsi="Arial" w:cs="Arial"/>
          <w:sz w:val="24"/>
          <w:lang w:val="es-CO"/>
        </w:rPr>
        <w:t>decorator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6B5C64">
        <w:rPr>
          <w:rFonts w:ascii="Arial" w:hAnsi="Arial" w:cs="Arial"/>
          <w:sz w:val="24"/>
          <w:lang w:val="es-CO"/>
        </w:rPr>
        <w:t xml:space="preserve">de ahí que en </w:t>
      </w:r>
      <w:proofErr w:type="spellStart"/>
      <w:r w:rsidRPr="006B5C64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sea posible anidar varios, uno dentro de otro, sin que ninguna de las clases involucradas necesite saber cuántas capas tiene alrededor.</w:t>
      </w: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687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opia de Diagrama en blanco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Interface </w:t>
      </w:r>
      <w:proofErr w:type="spellStart"/>
      <w:r>
        <w:rPr>
          <w:rFonts w:ascii="Arial" w:hAnsi="Arial" w:cs="Arial"/>
          <w:sz w:val="24"/>
          <w:lang w:val="es-CO"/>
        </w:rPr>
        <w:t>FormateadorCertificado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87825E8" wp14:editId="455B3A69">
            <wp:extent cx="4601217" cy="1686160"/>
            <wp:effectExtent l="0" t="0" r="889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HtmlFormateador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E79D900" wp14:editId="19F8741A">
            <wp:extent cx="5400040" cy="40005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PdfFormateador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4467F99" wp14:editId="2A68B311">
            <wp:extent cx="5400040" cy="24523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abstracta </w:t>
      </w:r>
      <w:proofErr w:type="spellStart"/>
      <w:r>
        <w:rPr>
          <w:rFonts w:ascii="Arial" w:hAnsi="Arial" w:cs="Arial"/>
          <w:sz w:val="24"/>
          <w:lang w:val="es-CO"/>
        </w:rPr>
        <w:t>FormateadorDecorator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EE8B895" wp14:editId="38B43204">
            <wp:extent cx="5400040" cy="16459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MarcaDeAguaDecorator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A1CED08" wp14:editId="74E23D61">
            <wp:extent cx="5400040" cy="4282440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3CE039E" wp14:editId="683E038D">
            <wp:extent cx="5400040" cy="118999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CodigoVerificacionDecorator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1BE1C7B" wp14:editId="21800221">
            <wp:extent cx="5400040" cy="477456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Pruebas</w:t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12716F2" wp14:editId="255BEE01">
            <wp:extent cx="5400040" cy="12839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48D8117E" wp14:editId="1EF08622">
            <wp:extent cx="5400040" cy="1807845"/>
            <wp:effectExtent l="0" t="0" r="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C1F996" wp14:editId="0AD599A8">
            <wp:extent cx="5400040" cy="155384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P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4D60E3C" wp14:editId="46784D79">
            <wp:extent cx="5400040" cy="1579880"/>
            <wp:effectExtent l="0" t="0" r="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Facade</w:t>
      </w:r>
      <w:proofErr w:type="spellEnd"/>
    </w:p>
    <w:p w:rsidR="00046577" w:rsidRDefault="00046577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En la implementación de este patrón en el proyecto, </w:t>
      </w:r>
      <w:proofErr w:type="spellStart"/>
      <w:r w:rsidRPr="00046577">
        <w:rPr>
          <w:rFonts w:ascii="Arial" w:hAnsi="Arial" w:cs="Arial"/>
          <w:sz w:val="24"/>
          <w:lang w:val="es-CO"/>
        </w:rPr>
        <w:t>CertificadoFacade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046577">
        <w:rPr>
          <w:rFonts w:ascii="Arial" w:hAnsi="Arial" w:cs="Arial"/>
          <w:sz w:val="24"/>
          <w:lang w:val="es-CO"/>
        </w:rPr>
        <w:t>Facade</w:t>
      </w:r>
      <w:proofErr w:type="spellEnd"/>
      <w:r w:rsidRPr="00046577">
        <w:rPr>
          <w:rFonts w:ascii="Arial" w:hAnsi="Arial" w:cs="Arial"/>
          <w:sz w:val="24"/>
          <w:lang w:val="es-CO"/>
        </w:rPr>
        <w:t>: una clase que ofrece cinco operaciones simples sobre el subsistema de certificados (</w:t>
      </w:r>
      <w:proofErr w:type="spellStart"/>
      <w:r w:rsidRPr="00046577">
        <w:rPr>
          <w:rFonts w:ascii="Arial" w:hAnsi="Arial" w:cs="Arial"/>
          <w:sz w:val="24"/>
          <w:lang w:val="es-CO"/>
        </w:rPr>
        <w:t>buscarCurso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46577">
        <w:rPr>
          <w:rFonts w:ascii="Arial" w:hAnsi="Arial" w:cs="Arial"/>
          <w:sz w:val="24"/>
          <w:lang w:val="es-CO"/>
        </w:rPr>
        <w:t>configurarPlantilla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, emitir, </w:t>
      </w:r>
      <w:proofErr w:type="spellStart"/>
      <w:r w:rsidRPr="00046577">
        <w:rPr>
          <w:rFonts w:ascii="Arial" w:hAnsi="Arial" w:cs="Arial"/>
          <w:sz w:val="24"/>
          <w:lang w:val="es-CO"/>
        </w:rPr>
        <w:t>listarPorCurso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exportar). Detrás de esas operaciones están las clases del subsistema, que la fachada inyecta y coordina:</w:t>
      </w:r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CursoRepository</w:t>
      </w:r>
      <w:proofErr w:type="spellEnd"/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CertificadoRepository</w:t>
      </w:r>
      <w:proofErr w:type="spellEnd"/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CertificadoService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(que guarda las plantillas del </w:t>
      </w:r>
      <w:proofErr w:type="spellStart"/>
      <w:r w:rsidRPr="00046577">
        <w:rPr>
          <w:rFonts w:ascii="Arial" w:hAnsi="Arial" w:cs="Arial"/>
          <w:sz w:val="24"/>
          <w:lang w:val="es-CO"/>
        </w:rPr>
        <w:t>Prototype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emite los certificados)</w:t>
      </w:r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r w:rsidRPr="00046577">
        <w:rPr>
          <w:rFonts w:ascii="Arial" w:hAnsi="Arial" w:cs="Arial"/>
          <w:sz w:val="24"/>
          <w:lang w:val="es-CO"/>
        </w:rPr>
        <w:t xml:space="preserve">Los formateadores del Bridge, inyectados como un mapa con todos los </w:t>
      </w:r>
      <w:proofErr w:type="spellStart"/>
      <w:r w:rsidRPr="00046577">
        <w:rPr>
          <w:rFonts w:ascii="Arial" w:hAnsi="Arial" w:cs="Arial"/>
          <w:sz w:val="24"/>
          <w:lang w:val="es-CO"/>
        </w:rPr>
        <w:t>beans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de tipo </w:t>
      </w:r>
      <w:proofErr w:type="spellStart"/>
      <w:r w:rsidRPr="00046577">
        <w:rPr>
          <w:rFonts w:ascii="Arial" w:hAnsi="Arial" w:cs="Arial"/>
          <w:sz w:val="24"/>
          <w:lang w:val="es-CO"/>
        </w:rPr>
        <w:t>FormateadorCertificado</w:t>
      </w:r>
      <w:proofErr w:type="spellEnd"/>
    </w:p>
    <w:p w:rsid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los decoradores (</w:t>
      </w:r>
      <w:proofErr w:type="spellStart"/>
      <w:r w:rsidRPr="00046577">
        <w:rPr>
          <w:rFonts w:ascii="Arial" w:hAnsi="Arial" w:cs="Arial"/>
          <w:sz w:val="24"/>
          <w:lang w:val="es-CO"/>
        </w:rPr>
        <w:t>MarcaDeAguaDecorator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46577">
        <w:rPr>
          <w:rFonts w:ascii="Arial" w:hAnsi="Arial" w:cs="Arial"/>
          <w:sz w:val="24"/>
          <w:lang w:val="es-CO"/>
        </w:rPr>
        <w:t>CodigoVerificacionDecorator</w:t>
      </w:r>
      <w:proofErr w:type="spellEnd"/>
      <w:r w:rsidRPr="00046577">
        <w:rPr>
          <w:rFonts w:ascii="Arial" w:hAnsi="Arial" w:cs="Arial"/>
          <w:sz w:val="24"/>
          <w:lang w:val="es-CO"/>
        </w:rPr>
        <w:t>), que se instancian en cada exportación</w:t>
      </w:r>
    </w:p>
    <w:p w:rsidR="00046577" w:rsidRPr="00046577" w:rsidRDefault="00046577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es el cliente. Antes dependía de cuatro colaboradores y conocía el orden exacto en que debían usarse. Ahora depende solo de la fachada. En ningún punto del controlador aparece una referencia a Bridge, </w:t>
      </w:r>
      <w:proofErr w:type="spellStart"/>
      <w:r w:rsidRPr="00046577">
        <w:rPr>
          <w:rFonts w:ascii="Arial" w:hAnsi="Arial" w:cs="Arial"/>
          <w:sz w:val="24"/>
          <w:lang w:val="es-CO"/>
        </w:rPr>
        <w:t>Decorator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ni </w:t>
      </w:r>
      <w:proofErr w:type="spellStart"/>
      <w:r w:rsidRPr="00046577">
        <w:rPr>
          <w:rFonts w:ascii="Arial" w:hAnsi="Arial" w:cs="Arial"/>
          <w:sz w:val="24"/>
          <w:lang w:val="es-CO"/>
        </w:rPr>
        <w:t>Prototype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. Lo único que conserva es la traducción del resultado a HTTP (los </w:t>
      </w:r>
      <w:proofErr w:type="spellStart"/>
      <w:r w:rsidRPr="00046577">
        <w:rPr>
          <w:rFonts w:ascii="Arial" w:hAnsi="Arial" w:cs="Arial"/>
          <w:sz w:val="24"/>
          <w:lang w:val="es-CO"/>
        </w:rPr>
        <w:t>headers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el tipo de contenido), </w:t>
      </w:r>
      <w:r>
        <w:rPr>
          <w:rFonts w:ascii="Arial" w:hAnsi="Arial" w:cs="Arial"/>
          <w:sz w:val="24"/>
          <w:lang w:val="es-CO"/>
        </w:rPr>
        <w:t>que sí es responsabilidad suya.</w:t>
      </w:r>
    </w:p>
    <w:p w:rsidR="00046577" w:rsidRDefault="00046577" w:rsidP="00CA2297">
      <w:pPr>
        <w:jc w:val="both"/>
        <w:rPr>
          <w:rFonts w:ascii="Arial" w:hAnsi="Arial" w:cs="Arial"/>
          <w:sz w:val="24"/>
          <w:lang w:val="es-CO"/>
        </w:rPr>
      </w:pPr>
      <w:r w:rsidRPr="00046577">
        <w:rPr>
          <w:rFonts w:ascii="Arial" w:hAnsi="Arial" w:cs="Arial"/>
          <w:sz w:val="24"/>
          <w:lang w:val="es-CO"/>
        </w:rPr>
        <w:t>La operación donde más se nota</w:t>
      </w:r>
      <w:r>
        <w:rPr>
          <w:rFonts w:ascii="Arial" w:hAnsi="Arial" w:cs="Arial"/>
          <w:sz w:val="24"/>
          <w:lang w:val="es-CO"/>
        </w:rPr>
        <w:t xml:space="preserve"> la coordinación es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046577">
        <w:rPr>
          <w:rFonts w:ascii="Arial" w:hAnsi="Arial" w:cs="Arial"/>
          <w:sz w:val="24"/>
          <w:lang w:val="es-CO"/>
        </w:rPr>
        <w:t xml:space="preserve">). En una sola llamada la fachada busca el certificado del estudiante en el repositorio, elige el formateador a partir del nombre del formato, lo envuelve en los decoradores que el cliente haya pedido y construye el </w:t>
      </w:r>
      <w:proofErr w:type="spellStart"/>
      <w:r w:rsidRPr="00046577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que genera los bytes finales. Todo ese encadenamiento vivía antes dentro del controlador y ahora queda en un solo lugar.</w:t>
      </w:r>
    </w:p>
    <w:p w:rsidR="00046577" w:rsidRDefault="00046577" w:rsidP="00046577">
      <w:pPr>
        <w:rPr>
          <w:rFonts w:ascii="Arial" w:hAnsi="Arial" w:cs="Arial"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046577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046577" w:rsidRDefault="000E4C83" w:rsidP="00046577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noProof/>
          <w:sz w:val="24"/>
          <w:lang w:eastAsia="es-ES"/>
        </w:rPr>
        <w:drawing>
          <wp:inline distT="0" distB="0" distL="0" distR="0">
            <wp:extent cx="5400040" cy="358584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Copia de Diagrama en blanco (1).pn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046577">
      <w:pPr>
        <w:rPr>
          <w:rFonts w:ascii="Arial" w:hAnsi="Arial" w:cs="Arial"/>
          <w:b/>
          <w:sz w:val="24"/>
          <w:lang w:val="es-CO"/>
        </w:rPr>
      </w:pP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CertificadoFacade</w:t>
      </w:r>
      <w:proofErr w:type="spellEnd"/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sz w:val="24"/>
          <w:lang w:val="es-CO"/>
        </w:rPr>
        <w:drawing>
          <wp:inline distT="0" distB="0" distL="0" distR="0" wp14:anchorId="54C187A2" wp14:editId="1A75D6C7">
            <wp:extent cx="5400040" cy="3841115"/>
            <wp:effectExtent l="0" t="0" r="0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sz w:val="24"/>
          <w:lang w:val="es-CO"/>
        </w:rPr>
        <w:lastRenderedPageBreak/>
        <w:drawing>
          <wp:inline distT="0" distB="0" distL="0" distR="0" wp14:anchorId="5CD26D9E" wp14:editId="252B2CB3">
            <wp:extent cx="5400040" cy="259588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sz w:val="24"/>
          <w:lang w:val="es-CO"/>
        </w:rPr>
        <w:drawing>
          <wp:inline distT="0" distB="0" distL="0" distR="0" wp14:anchorId="5DF71ECB" wp14:editId="0D3E86E6">
            <wp:extent cx="5400040" cy="4552315"/>
            <wp:effectExtent l="0" t="0" r="0" b="63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CA229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sz w:val="24"/>
          <w:lang w:val="es-CO"/>
        </w:rPr>
        <w:lastRenderedPageBreak/>
        <w:drawing>
          <wp:inline distT="0" distB="0" distL="0" distR="0" wp14:anchorId="59CCF0CC" wp14:editId="15F98982">
            <wp:extent cx="5400040" cy="40671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97" w:rsidRDefault="005E1294" w:rsidP="00CA2297">
      <w:pPr>
        <w:jc w:val="both"/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sz w:val="24"/>
          <w:lang w:val="es-CO"/>
        </w:rPr>
        <w:t xml:space="preserve">La implementación del patrón </w:t>
      </w:r>
      <w:proofErr w:type="spellStart"/>
      <w:r w:rsidRPr="005E1294">
        <w:rPr>
          <w:rFonts w:ascii="Arial" w:hAnsi="Arial" w:cs="Arial"/>
          <w:sz w:val="24"/>
          <w:lang w:val="es-CO"/>
        </w:rPr>
        <w:t>Facade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 no modifica el funcionamiento de la exportación de certificados: el usuario sigue obteniendo el mismo PDF o la misma vista previa HTML, con las mismas opciones de marca de agua y código de verificación. Lo que cambia es dónde se coordina ese proceso. Antes, </w:t>
      </w:r>
      <w:proofErr w:type="spellStart"/>
      <w:r w:rsidRPr="005E1294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 inyectaba cuatro colaboradores y contenía la lógica de buscar el certificado, seleccionar el formateador, encadenar los decoradores y construir el </w:t>
      </w:r>
      <w:proofErr w:type="spellStart"/>
      <w:r w:rsidRPr="005E1294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. Con </w:t>
      </w:r>
      <w:proofErr w:type="spellStart"/>
      <w:r w:rsidRPr="005E1294">
        <w:rPr>
          <w:rFonts w:ascii="Arial" w:hAnsi="Arial" w:cs="Arial"/>
          <w:sz w:val="24"/>
          <w:lang w:val="es-CO"/>
        </w:rPr>
        <w:t>CertificadoFacade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, esa coordinación se concentra en un solo método y el controlador depende únicamente de la fachada, limitándose a traducir el resultado a una respuesta HTTP. Esto reduce el acoplamiento entre la capa web y los patrones Bridge y </w:t>
      </w:r>
      <w:proofErr w:type="spellStart"/>
      <w:r w:rsidRPr="005E1294">
        <w:rPr>
          <w:rFonts w:ascii="Arial" w:hAnsi="Arial" w:cs="Arial"/>
          <w:sz w:val="24"/>
          <w:lang w:val="es-CO"/>
        </w:rPr>
        <w:t>Decorator</w:t>
      </w:r>
      <w:proofErr w:type="spellEnd"/>
      <w:r w:rsidRPr="005E1294">
        <w:rPr>
          <w:rFonts w:ascii="Arial" w:hAnsi="Arial" w:cs="Arial"/>
          <w:sz w:val="24"/>
          <w:lang w:val="es-CO"/>
        </w:rPr>
        <w:t>, de modo que futuros cambios en el subsistema de certificados se realizan en un solo lugar sin afectar al controlador.</w:t>
      </w: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F510FB" w:rsidRDefault="00F510FB" w:rsidP="00CA2297">
      <w:pPr>
        <w:jc w:val="both"/>
        <w:rPr>
          <w:rFonts w:ascii="Arial" w:hAnsi="Arial" w:cs="Arial"/>
          <w:b/>
          <w:sz w:val="24"/>
          <w:lang w:val="es-CO"/>
        </w:rPr>
      </w:pPr>
      <w:bookmarkStart w:id="0" w:name="_GoBack"/>
      <w:bookmarkEnd w:id="0"/>
      <w:r>
        <w:rPr>
          <w:rFonts w:ascii="Arial" w:hAnsi="Arial" w:cs="Arial"/>
          <w:b/>
          <w:sz w:val="24"/>
          <w:lang w:val="es-CO"/>
        </w:rPr>
        <w:lastRenderedPageBreak/>
        <w:t>Como ejecutar el programa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Hacer</w:t>
      </w:r>
      <w:r w:rsidRPr="00F510FB">
        <w:rPr>
          <w:rFonts w:ascii="Arial" w:hAnsi="Arial" w:cs="Arial"/>
          <w:sz w:val="24"/>
          <w:lang w:val="es-CO"/>
        </w:rPr>
        <w:t xml:space="preserve"> doble clic en </w:t>
      </w:r>
      <w:r w:rsidR="004C7A33">
        <w:rPr>
          <w:rFonts w:ascii="Arial" w:hAnsi="Arial" w:cs="Arial"/>
          <w:sz w:val="24"/>
          <w:lang w:val="es-CO"/>
        </w:rPr>
        <w:t xml:space="preserve">el archivo </w:t>
      </w:r>
      <w:r w:rsidRPr="00F510FB">
        <w:rPr>
          <w:rFonts w:ascii="Arial" w:hAnsi="Arial" w:cs="Arial"/>
          <w:sz w:val="24"/>
          <w:lang w:val="es-CO"/>
        </w:rPr>
        <w:t>ejecutable.bat.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>El script levanta el servidor en segundo plano (</w:t>
      </w:r>
      <w:proofErr w:type="spellStart"/>
      <w:r w:rsidRPr="00F510FB">
        <w:rPr>
          <w:rFonts w:ascii="Arial" w:hAnsi="Arial" w:cs="Arial"/>
          <w:sz w:val="24"/>
          <w:lang w:val="es-CO"/>
        </w:rPr>
        <w:t>javaw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-</w:t>
      </w:r>
      <w:proofErr w:type="spellStart"/>
      <w:r w:rsidR="0046412F">
        <w:rPr>
          <w:rFonts w:ascii="Arial" w:hAnsi="Arial" w:cs="Arial"/>
          <w:sz w:val="24"/>
          <w:lang w:val="es-CO"/>
        </w:rPr>
        <w:t>jar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Proyecto-LMS-PDS-1.0.jar)</w:t>
      </w:r>
    </w:p>
    <w:p w:rsidR="00492EFC" w:rsidRPr="00492EFC" w:rsidRDefault="00F510FB" w:rsidP="00492EF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 xml:space="preserve">Tras una espera de </w:t>
      </w:r>
      <w:r w:rsidR="0046412F">
        <w:rPr>
          <w:rFonts w:ascii="Arial" w:hAnsi="Arial" w:cs="Arial"/>
          <w:sz w:val="24"/>
          <w:lang w:val="es-CO"/>
        </w:rPr>
        <w:t>1</w:t>
      </w:r>
      <w:r w:rsidRPr="00F510FB">
        <w:rPr>
          <w:rFonts w:ascii="Arial" w:hAnsi="Arial" w:cs="Arial"/>
          <w:sz w:val="24"/>
          <w:lang w:val="es-CO"/>
        </w:rPr>
        <w:t xml:space="preserve">5 segundos (tiempo para que Spring </w:t>
      </w:r>
      <w:proofErr w:type="spellStart"/>
      <w:r w:rsidRPr="00F510FB">
        <w:rPr>
          <w:rFonts w:ascii="Arial" w:hAnsi="Arial" w:cs="Arial"/>
          <w:sz w:val="24"/>
          <w:lang w:val="es-CO"/>
        </w:rPr>
        <w:t>Boot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 termine de inicializar </w:t>
      </w:r>
      <w:proofErr w:type="spellStart"/>
      <w:r w:rsidRPr="00F510FB">
        <w:rPr>
          <w:rFonts w:ascii="Arial" w:hAnsi="Arial" w:cs="Arial"/>
          <w:sz w:val="24"/>
          <w:lang w:val="es-CO"/>
        </w:rPr>
        <w:t>Tomcat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), el script abre automáticamente el navegador en </w:t>
      </w:r>
      <w:hyperlink r:id="rId83" w:history="1">
        <w:r w:rsidR="0046412F" w:rsidRPr="001F5DD6">
          <w:rPr>
            <w:rStyle w:val="Hyperlink"/>
            <w:rFonts w:ascii="Arial" w:hAnsi="Arial" w:cs="Arial"/>
            <w:sz w:val="24"/>
            <w:lang w:val="es-CO"/>
          </w:rPr>
          <w:t>http://localhost:6767</w:t>
        </w:r>
      </w:hyperlink>
      <w:r w:rsidRPr="00F510FB">
        <w:rPr>
          <w:rFonts w:ascii="Arial" w:hAnsi="Arial" w:cs="Arial"/>
          <w:sz w:val="24"/>
          <w:lang w:val="es-CO"/>
        </w:rPr>
        <w:t>.</w:t>
      </w:r>
    </w:p>
    <w:p w:rsidR="00492EFC" w:rsidRDefault="00492EFC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del archivo ejecutable.bat: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 xml:space="preserve">start </w:t>
      </w:r>
      <w:proofErr w:type="spellStart"/>
      <w:r w:rsidRPr="0046412F">
        <w:rPr>
          <w:rFonts w:ascii="Arial" w:hAnsi="Arial" w:cs="Arial"/>
          <w:sz w:val="24"/>
          <w:lang w:val="en-US"/>
        </w:rPr>
        <w:t>javaw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-jar Proyecto-LMS-PDS-1.0.jar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timeout /t 15 /</w:t>
      </w:r>
      <w:proofErr w:type="spellStart"/>
      <w:r w:rsidRPr="0046412F">
        <w:rPr>
          <w:rFonts w:ascii="Arial" w:hAnsi="Arial" w:cs="Arial"/>
          <w:sz w:val="24"/>
          <w:lang w:val="en-US"/>
        </w:rPr>
        <w:t>nobreak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&gt; </w:t>
      </w:r>
      <w:proofErr w:type="spellStart"/>
      <w:r w:rsidRPr="0046412F">
        <w:rPr>
          <w:rFonts w:ascii="Arial" w:hAnsi="Arial" w:cs="Arial"/>
          <w:sz w:val="24"/>
          <w:lang w:val="en-US"/>
        </w:rPr>
        <w:t>nul</w:t>
      </w:r>
      <w:proofErr w:type="spellEnd"/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start http://localhost:6767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proofErr w:type="spellStart"/>
      <w:r w:rsidRPr="0046412F">
        <w:rPr>
          <w:rFonts w:ascii="Arial" w:hAnsi="Arial" w:cs="Arial"/>
          <w:sz w:val="24"/>
          <w:lang w:val="es-CO"/>
        </w:rPr>
        <w:t>exit</w:t>
      </w:r>
      <w:proofErr w:type="spellEnd"/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Cerrar el programa (opcional pero recomendable)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Como la aplicación corre en segundo plano sin consola ni ventana visible, no existe ningún</w:t>
      </w:r>
      <w:r w:rsidR="004D59F8">
        <w:rPr>
          <w:rFonts w:ascii="Arial" w:hAnsi="Arial" w:cs="Arial"/>
          <w:sz w:val="24"/>
          <w:lang w:val="es-CO"/>
        </w:rPr>
        <w:t xml:space="preserve"> botón de cierre convencional </w:t>
      </w:r>
      <w:r w:rsidRPr="0046412F">
        <w:rPr>
          <w:rFonts w:ascii="Arial" w:hAnsi="Arial" w:cs="Arial"/>
          <w:sz w:val="24"/>
          <w:lang w:val="es-CO"/>
        </w:rPr>
        <w:t>se cierra ejecutando un script que identifica y termina el proceso que está usando el puerto de la aplicación.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Hacer doble clic en</w:t>
      </w:r>
      <w:r w:rsidR="00A60EA7">
        <w:rPr>
          <w:rFonts w:ascii="Arial" w:hAnsi="Arial" w:cs="Arial"/>
          <w:sz w:val="24"/>
          <w:lang w:val="es-CO"/>
        </w:rPr>
        <w:t xml:space="preserve"> el archivo</w:t>
      </w:r>
      <w:r w:rsidRPr="0046412F">
        <w:rPr>
          <w:rFonts w:ascii="Arial" w:hAnsi="Arial" w:cs="Arial"/>
          <w:sz w:val="24"/>
          <w:lang w:val="es-CO"/>
        </w:rPr>
        <w:t xml:space="preserve"> cerrar.bat, este archivo está ubicado junto a ejecutable.bat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El script busca, mediante </w:t>
      </w:r>
      <w:proofErr w:type="spellStart"/>
      <w:r w:rsidRPr="0046412F">
        <w:rPr>
          <w:rFonts w:ascii="Arial" w:hAnsi="Arial" w:cs="Arial"/>
          <w:sz w:val="24"/>
          <w:lang w:val="es-CO"/>
        </w:rPr>
        <w:t>netstat</w:t>
      </w:r>
      <w:proofErr w:type="spellEnd"/>
      <w:r w:rsidRPr="0046412F">
        <w:rPr>
          <w:rFonts w:ascii="Arial" w:hAnsi="Arial" w:cs="Arial"/>
          <w:sz w:val="24"/>
          <w:lang w:val="es-CO"/>
        </w:rPr>
        <w:t>, qué proceso tiene abierto el puerto 6767 en estado de escucha (LISTENING).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Extrae el PID de ese proceso específico y lo termina con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&lt;</w:t>
      </w:r>
      <w:proofErr w:type="spellStart"/>
      <w:r w:rsidRPr="0046412F">
        <w:rPr>
          <w:rFonts w:ascii="Arial" w:hAnsi="Arial" w:cs="Arial"/>
          <w:sz w:val="24"/>
          <w:lang w:val="es-CO"/>
        </w:rPr>
        <w:t>pid</w:t>
      </w:r>
      <w:proofErr w:type="spellEnd"/>
      <w:r w:rsidRPr="0046412F">
        <w:rPr>
          <w:rFonts w:ascii="Arial" w:hAnsi="Arial" w:cs="Arial"/>
          <w:sz w:val="24"/>
          <w:lang w:val="es-CO"/>
        </w:rPr>
        <w:t>&gt; /F.</w:t>
      </w:r>
    </w:p>
    <w:p w:rsid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Se imprime el mensaje "Servidor detenido." antes de que la ventana se cierre.</w:t>
      </w: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 cerrar.bat:</w:t>
      </w:r>
    </w:p>
    <w:p w:rsidR="0046412F" w:rsidRPr="00324C16" w:rsidRDefault="0046412F" w:rsidP="0046412F">
      <w:pPr>
        <w:rPr>
          <w:rFonts w:ascii="Arial" w:hAnsi="Arial" w:cs="Arial"/>
          <w:sz w:val="24"/>
        </w:rPr>
      </w:pPr>
      <w:r w:rsidRPr="00324C16">
        <w:rPr>
          <w:rFonts w:ascii="Arial" w:hAnsi="Arial" w:cs="Arial"/>
          <w:sz w:val="24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for /f "tokens=5" %%p in ('</w:t>
      </w:r>
      <w:proofErr w:type="spellStart"/>
      <w:r w:rsidRPr="0046412F">
        <w:rPr>
          <w:rFonts w:ascii="Arial" w:hAnsi="Arial" w:cs="Arial"/>
          <w:sz w:val="24"/>
          <w:lang w:val="en-US"/>
        </w:rPr>
        <w:t>netstat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</w:t>
      </w:r>
      <w:proofErr w:type="spellStart"/>
      <w:r w:rsidRPr="0046412F">
        <w:rPr>
          <w:rFonts w:ascii="Arial" w:hAnsi="Arial" w:cs="Arial"/>
          <w:sz w:val="24"/>
          <w:lang w:val="en-US"/>
        </w:rPr>
        <w:t>ano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:6767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LISTENING') do (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n-US"/>
        </w:rPr>
        <w:t xml:space="preserve">   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%%p /F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)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echo Servidor detenido.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pause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b/>
          <w:sz w:val="24"/>
          <w:lang w:val="es-CO"/>
        </w:rPr>
        <w:lastRenderedPageBreak/>
        <w:t>Nota importante:</w:t>
      </w:r>
      <w:r w:rsidRPr="0046412F">
        <w:rPr>
          <w:rFonts w:ascii="Arial" w:hAnsi="Arial" w:cs="Arial"/>
          <w:sz w:val="24"/>
          <w:lang w:val="es-CO"/>
        </w:rPr>
        <w:t xml:space="preserve"> a diferencia de un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/IM javaw.exe /F genérico, este script solo cierra el proceso que está usando específicamente el puerto 6767 —</w:t>
      </w:r>
      <w:r>
        <w:rPr>
          <w:rFonts w:ascii="Arial" w:hAnsi="Arial" w:cs="Arial"/>
          <w:sz w:val="24"/>
          <w:lang w:val="es-CO"/>
        </w:rPr>
        <w:t xml:space="preserve"> si se tiene</w:t>
      </w:r>
      <w:r w:rsidRPr="0046412F">
        <w:rPr>
          <w:rFonts w:ascii="Arial" w:hAnsi="Arial" w:cs="Arial"/>
          <w:sz w:val="24"/>
          <w:lang w:val="es-CO"/>
        </w:rPr>
        <w:t xml:space="preserve"> otras aplicaciones Java corriendo en segundo plano (otro proyecto, un IDE, etc.), no se ven afectadas.</w:t>
      </w:r>
    </w:p>
    <w:sectPr w:rsidR="0046412F" w:rsidRPr="00464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4C4"/>
    <w:multiLevelType w:val="hybridMultilevel"/>
    <w:tmpl w:val="8B1C4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44753"/>
    <w:multiLevelType w:val="hybridMultilevel"/>
    <w:tmpl w:val="15886B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D5A77"/>
    <w:multiLevelType w:val="hybridMultilevel"/>
    <w:tmpl w:val="BD5E47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C4CDF"/>
    <w:multiLevelType w:val="hybridMultilevel"/>
    <w:tmpl w:val="96968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046577"/>
    <w:rsid w:val="0007544A"/>
    <w:rsid w:val="00093B48"/>
    <w:rsid w:val="00094746"/>
    <w:rsid w:val="000D704E"/>
    <w:rsid w:val="000E1525"/>
    <w:rsid w:val="000E38B2"/>
    <w:rsid w:val="000E4C83"/>
    <w:rsid w:val="000F7F7E"/>
    <w:rsid w:val="001C452E"/>
    <w:rsid w:val="0029421F"/>
    <w:rsid w:val="002A53CA"/>
    <w:rsid w:val="002E704D"/>
    <w:rsid w:val="00324C16"/>
    <w:rsid w:val="00333D03"/>
    <w:rsid w:val="00346629"/>
    <w:rsid w:val="00371682"/>
    <w:rsid w:val="00371885"/>
    <w:rsid w:val="003E7444"/>
    <w:rsid w:val="00426E60"/>
    <w:rsid w:val="0046412F"/>
    <w:rsid w:val="004912B4"/>
    <w:rsid w:val="00492EFC"/>
    <w:rsid w:val="004C1D72"/>
    <w:rsid w:val="004C30D7"/>
    <w:rsid w:val="004C7A33"/>
    <w:rsid w:val="004D155B"/>
    <w:rsid w:val="004D59F8"/>
    <w:rsid w:val="004D6FA0"/>
    <w:rsid w:val="00506315"/>
    <w:rsid w:val="005E1294"/>
    <w:rsid w:val="006B5C64"/>
    <w:rsid w:val="006F6939"/>
    <w:rsid w:val="00701AF1"/>
    <w:rsid w:val="007D3B8F"/>
    <w:rsid w:val="00851AD5"/>
    <w:rsid w:val="00866F06"/>
    <w:rsid w:val="008A0046"/>
    <w:rsid w:val="008B287B"/>
    <w:rsid w:val="00904FBA"/>
    <w:rsid w:val="0091459A"/>
    <w:rsid w:val="009E0D69"/>
    <w:rsid w:val="009F2AA5"/>
    <w:rsid w:val="00A30D0C"/>
    <w:rsid w:val="00A60EA7"/>
    <w:rsid w:val="00A613AD"/>
    <w:rsid w:val="00AE1BAC"/>
    <w:rsid w:val="00B05B4B"/>
    <w:rsid w:val="00B80C79"/>
    <w:rsid w:val="00B8133A"/>
    <w:rsid w:val="00B936BD"/>
    <w:rsid w:val="00BC3779"/>
    <w:rsid w:val="00CA2297"/>
    <w:rsid w:val="00D61F74"/>
    <w:rsid w:val="00DA2E21"/>
    <w:rsid w:val="00DC4EAA"/>
    <w:rsid w:val="00DD5D59"/>
    <w:rsid w:val="00E2042F"/>
    <w:rsid w:val="00E26283"/>
    <w:rsid w:val="00E61FB3"/>
    <w:rsid w:val="00EC00BD"/>
    <w:rsid w:val="00EC7B45"/>
    <w:rsid w:val="00F07AFE"/>
    <w:rsid w:val="00F11E22"/>
    <w:rsid w:val="00F45911"/>
    <w:rsid w:val="00F510FB"/>
    <w:rsid w:val="00F71D2F"/>
    <w:rsid w:val="00FC626D"/>
    <w:rsid w:val="00F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9E5E0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1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hyperlink" Target="http://localhost:676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47</Pages>
  <Words>3684</Words>
  <Characters>20265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2026-10-17T16:23:00Z</dcterms:created>
  <dcterms:modified xsi:type="dcterms:W3CDTF">2026-10-17T16:32:00Z</dcterms:modified>
</cp:coreProperties>
</file>