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01DC" w:rsidRPr="007201DC" w:rsidRDefault="007201DC" w:rsidP="007201DC">
      <w:pPr>
        <w:pStyle w:val="Ttulo"/>
      </w:pPr>
      <w:r w:rsidRPr="007201DC">
        <w:t>Conclusiones</w:t>
      </w:r>
    </w:p>
    <w:p w:rsidR="007201DC" w:rsidRDefault="007201DC" w:rsidP="00590DE9"/>
    <w:p w:rsidR="00590DE9" w:rsidRDefault="00590DE9" w:rsidP="00590DE9">
      <w:r>
        <w:t xml:space="preserve">La página de </w:t>
      </w:r>
      <w:r w:rsidR="007201DC">
        <w:t xml:space="preserve">Tecnologías en </w:t>
      </w:r>
      <w:proofErr w:type="spellStart"/>
      <w:r>
        <w:t>Power</w:t>
      </w:r>
      <w:proofErr w:type="spellEnd"/>
      <w:r>
        <w:t xml:space="preserve"> BI muestra información sobre diferentes tecnologías de comunicación, como ADSL, </w:t>
      </w:r>
      <w:proofErr w:type="spellStart"/>
      <w:r>
        <w:t>Cablemodem</w:t>
      </w:r>
      <w:proofErr w:type="spellEnd"/>
      <w:r>
        <w:t xml:space="preserve">, </w:t>
      </w:r>
      <w:proofErr w:type="spellStart"/>
      <w:r>
        <w:t>Fibraoptica</w:t>
      </w:r>
      <w:proofErr w:type="spellEnd"/>
      <w:r>
        <w:t>, Wireless y Otros.</w:t>
      </w:r>
    </w:p>
    <w:p w:rsidR="00590DE9" w:rsidRDefault="00590DE9" w:rsidP="00590DE9">
      <w:r>
        <w:t>Hay KPIS para cada una de estas tecnologías, lo que nos da una idea de cómo se están desempeñando.</w:t>
      </w:r>
    </w:p>
    <w:p w:rsidR="00590DE9" w:rsidRDefault="00590DE9" w:rsidP="00590DE9">
      <w:r>
        <w:t>El gráfico de línea muestra cómo ha evolucionado el uso de cada tecnología a lo largo del tiempo (año y trimestre).</w:t>
      </w:r>
    </w:p>
    <w:p w:rsidR="00590DE9" w:rsidRDefault="00590DE9" w:rsidP="00590DE9">
      <w:r>
        <w:t xml:space="preserve">El mapa </w:t>
      </w:r>
      <w:proofErr w:type="spellStart"/>
      <w:r>
        <w:t>coroplético</w:t>
      </w:r>
      <w:proofErr w:type="spellEnd"/>
      <w:r>
        <w:t xml:space="preserve"> nos permite visualizar la distribución geográfica del uso de estas tecnologías en diferentes provincias.</w:t>
      </w:r>
    </w:p>
    <w:p w:rsidR="00590DE9" w:rsidRDefault="00590DE9" w:rsidP="00590DE9">
      <w:r>
        <w:t>El gráfico de barras 100% apiladas nos muestra la distribución porcentual de la tecnología utilizada en diferentes provincias.</w:t>
      </w:r>
    </w:p>
    <w:p w:rsidR="00590DE9" w:rsidRDefault="00590DE9" w:rsidP="00590DE9">
      <w:r>
        <w:t>Al seleccionar una provincia, se filtran todas las visualizaciones de la página para mostrar solo la información relevante para esa provincia. Esta función de filtrado puede ser muy útil para los usuarios que deseen analizar el uso de tecnologías en su provincia específica.</w:t>
      </w:r>
    </w:p>
    <w:p w:rsidR="00590DE9" w:rsidRPr="00590DE9" w:rsidRDefault="00590DE9" w:rsidP="00590DE9">
      <w:pPr>
        <w:rPr>
          <w:b/>
          <w:bCs/>
        </w:rPr>
      </w:pPr>
      <w:r w:rsidRPr="00590DE9">
        <w:rPr>
          <w:b/>
          <w:bCs/>
        </w:rPr>
        <w:t xml:space="preserve">Algunos posibles </w:t>
      </w:r>
      <w:proofErr w:type="spellStart"/>
      <w:r w:rsidRPr="00590DE9">
        <w:rPr>
          <w:b/>
          <w:bCs/>
        </w:rPr>
        <w:t>insights</w:t>
      </w:r>
      <w:proofErr w:type="spellEnd"/>
      <w:r w:rsidRPr="00590DE9">
        <w:rPr>
          <w:b/>
          <w:bCs/>
        </w:rPr>
        <w:t xml:space="preserve"> y conclusiones que se pueden derivar de esta información son:</w:t>
      </w:r>
    </w:p>
    <w:p w:rsidR="00590DE9" w:rsidRDefault="00590DE9" w:rsidP="001D038D">
      <w:pPr>
        <w:pStyle w:val="Prrafodelista"/>
        <w:numPr>
          <w:ilvl w:val="0"/>
          <w:numId w:val="1"/>
        </w:numPr>
      </w:pPr>
      <w:r>
        <w:t xml:space="preserve">Se puede identificar la tecnología más utilizada en cada provincia y cómo ha evolucionado su uso en el tiempo. Por ejemplo, si se observa que la </w:t>
      </w:r>
      <w:proofErr w:type="spellStart"/>
      <w:r>
        <w:t>Fibraoptica</w:t>
      </w:r>
      <w:proofErr w:type="spellEnd"/>
      <w:r>
        <w:t xml:space="preserve"> ha aumentado su uso en la mayoría de las provincias, se podría inferir que esta tecnología se está volviendo cada vez más popular.</w:t>
      </w:r>
    </w:p>
    <w:p w:rsidR="00590DE9" w:rsidRDefault="00590DE9" w:rsidP="001D038D">
      <w:pPr>
        <w:pStyle w:val="Prrafodelista"/>
        <w:numPr>
          <w:ilvl w:val="0"/>
          <w:numId w:val="1"/>
        </w:numPr>
      </w:pPr>
      <w:r>
        <w:t xml:space="preserve">Comparar las provincias entre sí y ver cómo difieren en términos de uso de tecnologías. Por ejemplo, si se observa que una provincia tiene un alto uso de ADSL y baja utilización de </w:t>
      </w:r>
      <w:proofErr w:type="spellStart"/>
      <w:r>
        <w:t>Fibraoptica</w:t>
      </w:r>
      <w:proofErr w:type="spellEnd"/>
      <w:r>
        <w:t xml:space="preserve">, se podría inferir que la </w:t>
      </w:r>
      <w:proofErr w:type="spellStart"/>
      <w:r>
        <w:t>Fibraoptica</w:t>
      </w:r>
      <w:proofErr w:type="spellEnd"/>
      <w:r>
        <w:t xml:space="preserve"> todavía no se ha implementado ampliamente en esa provincia.</w:t>
      </w:r>
    </w:p>
    <w:p w:rsidR="00590DE9" w:rsidRDefault="00590DE9" w:rsidP="001D038D">
      <w:pPr>
        <w:pStyle w:val="Prrafodelista"/>
        <w:numPr>
          <w:ilvl w:val="0"/>
          <w:numId w:val="1"/>
        </w:numPr>
      </w:pPr>
      <w:r>
        <w:t>Se pueden identificar patrones geográficos y ver cómo se distribuyen las diferentes tecnologías en diferentes partes del país. Por ejemplo, si se observa que las provincias en el norte del país tienen un uso más alto de Wireless, se podría inferir que esta tecnología es más adecuada para áreas rurales o remotas.</w:t>
      </w:r>
    </w:p>
    <w:p w:rsidR="00590DE9" w:rsidRDefault="00590DE9" w:rsidP="001D038D">
      <w:pPr>
        <w:pStyle w:val="Prrafodelista"/>
        <w:numPr>
          <w:ilvl w:val="0"/>
          <w:numId w:val="1"/>
        </w:numPr>
      </w:pPr>
      <w:r>
        <w:t xml:space="preserve">Identificar tendencias a largo plazo y patrones estacionales en el uso de tecnologías. Por ejemplo, si se observa que la utilización de </w:t>
      </w:r>
      <w:proofErr w:type="spellStart"/>
      <w:r>
        <w:t>Cablemodem</w:t>
      </w:r>
      <w:proofErr w:type="spellEnd"/>
      <w:r>
        <w:t xml:space="preserve"> disminuye durante los meses de verano, se podría inferir que los usuarios prefieren utilizar otras tecnologías durante los meses más cálidos del año.</w:t>
      </w:r>
    </w:p>
    <w:p w:rsidR="00465C22" w:rsidRDefault="00590DE9" w:rsidP="00590DE9">
      <w:r>
        <w:t xml:space="preserve">En general, los </w:t>
      </w:r>
      <w:proofErr w:type="spellStart"/>
      <w:r>
        <w:t>insights</w:t>
      </w:r>
      <w:proofErr w:type="spellEnd"/>
      <w:r>
        <w:t xml:space="preserve"> y conclusiones que se pueden derivar de esta información dependerán de los objetivos específicos del usuario y la forma en que se filtra y se visualiza la información en el </w:t>
      </w:r>
      <w:proofErr w:type="spellStart"/>
      <w:r>
        <w:t>dashboard</w:t>
      </w:r>
      <w:proofErr w:type="spellEnd"/>
      <w:r>
        <w:t>.</w:t>
      </w:r>
    </w:p>
    <w:sectPr w:rsidR="00465C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63830"/>
    <w:multiLevelType w:val="hybridMultilevel"/>
    <w:tmpl w:val="9D2E6B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57304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E9"/>
    <w:rsid w:val="00013915"/>
    <w:rsid w:val="001D038D"/>
    <w:rsid w:val="00465C22"/>
    <w:rsid w:val="00590DE9"/>
    <w:rsid w:val="007201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4779"/>
  <w15:chartTrackingRefBased/>
  <w15:docId w15:val="{5FCC5EF6-CAB3-4078-9ABB-DBC554E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038D"/>
    <w:pPr>
      <w:ind w:left="720"/>
      <w:contextualSpacing/>
    </w:pPr>
  </w:style>
  <w:style w:type="paragraph" w:styleId="Ttulo">
    <w:name w:val="Title"/>
    <w:basedOn w:val="Normal"/>
    <w:next w:val="Normal"/>
    <w:link w:val="TtuloCar"/>
    <w:uiPriority w:val="10"/>
    <w:qFormat/>
    <w:rsid w:val="00720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01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8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369</Words>
  <Characters>2031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Zavaleta</dc:creator>
  <cp:keywords/>
  <dc:description/>
  <cp:lastModifiedBy>Angel Zavaleta</cp:lastModifiedBy>
  <cp:revision>3</cp:revision>
  <dcterms:created xsi:type="dcterms:W3CDTF">2023-03-13T02:04:00Z</dcterms:created>
  <dcterms:modified xsi:type="dcterms:W3CDTF">2023-03-14T00:25:00Z</dcterms:modified>
</cp:coreProperties>
</file>