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png" ContentType="image/png"/>
  <Override PartName="/word/media/image9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200" w:after="40"/>
        <w:jc w:val="center"/>
        <w:rPr>
          <w:sz w:val="40"/>
          <w:szCs w:val="40"/>
        </w:rPr>
      </w:pPr>
      <w:r>
        <w:rPr>
          <w:sz w:val="40"/>
          <w:szCs w:val="40"/>
        </w:rPr>
        <w:t>Problem 1</w:t>
      </w:r>
      <w:r>
        <w:rPr>
          <w:sz w:val="40"/>
          <w:szCs w:val="40"/>
          <w:lang w:val="bg-BG"/>
        </w:rPr>
        <w:t xml:space="preserve"> -</w:t>
      </w:r>
      <w:r>
        <w:rPr>
          <w:sz w:val="40"/>
          <w:szCs w:val="40"/>
        </w:rPr>
        <w:t xml:space="preserve"> Computer Store</w:t>
      </w:r>
    </w:p>
    <w:p>
      <w:pPr>
        <w:pStyle w:val="Normal"/>
        <w:spacing w:lineRule="auto" w:line="240" w:before="0" w:after="0"/>
        <w:jc w:val="center"/>
        <w:rPr>
          <w:lang w:val="bg-BG"/>
        </w:rPr>
      </w:pPr>
      <w:r>
        <w:rPr>
          <w:lang w:val="bg-BG"/>
        </w:rPr>
        <w:t xml:space="preserve">Problem for </w:t>
      </w:r>
      <w:r>
        <w:rPr/>
        <w:t>exam preparation</w:t>
      </w:r>
      <w:r>
        <w:rPr>
          <w:lang w:val="bg-BG"/>
        </w:rPr>
        <w:t xml:space="preserve"> for the </w:t>
      </w:r>
      <w:hyperlink r:id="rId2">
        <w:bookmarkStart w:id="0" w:name="_GoBack1"/>
        <w:r>
          <w:rPr>
            <w:rStyle w:val="InternetLink"/>
          </w:rPr>
          <w:t xml:space="preserve">Programming </w:t>
        </w:r>
        <w:r>
          <w:rPr>
            <w:rStyle w:val="InternetLink"/>
            <w:lang w:val="bg-BG"/>
          </w:rPr>
          <w:t>Fundamentals Course @SoftUni</w:t>
        </w:r>
      </w:hyperlink>
      <w:r>
        <w:rPr>
          <w:lang w:val="bg-BG"/>
        </w:rPr>
        <w:t>.</w:t>
      </w:r>
      <w:bookmarkEnd w:id="0"/>
    </w:p>
    <w:p>
      <w:pPr>
        <w:pStyle w:val="Normal"/>
        <w:spacing w:lineRule="auto" w:line="240" w:before="0" w:after="0"/>
        <w:jc w:val="center"/>
        <w:rPr/>
      </w:pPr>
      <w:r>
        <w:rPr>
          <w:lang w:val="bg-BG"/>
        </w:rPr>
        <w:t xml:space="preserve">Submit your solutions in the SoftUni judge system at </w:t>
      </w:r>
      <w:r>
        <w:fldChar w:fldCharType="begin"/>
      </w:r>
      <w:r>
        <w:rPr>
          <w:rStyle w:val="InternetLink"/>
          <w:lang w:val="bg-BG"/>
        </w:rPr>
        <w:instrText> HYPERLINK "https://judge.softuni.org/Contests/Practice/Index/2517" \l "0"</w:instrText>
      </w:r>
      <w:r>
        <w:rPr>
          <w:rStyle w:val="InternetLink"/>
          <w:lang w:val="bg-BG"/>
        </w:rPr>
        <w:fldChar w:fldCharType="separate"/>
      </w:r>
      <w:r>
        <w:rPr>
          <w:rStyle w:val="InternetLink"/>
          <w:lang w:val="bg-BG"/>
        </w:rPr>
        <w:t>https://judge.softuni.org/Contests/Practice/Index/2517#0</w:t>
      </w:r>
      <w:r>
        <w:rPr>
          <w:rStyle w:val="InternetLink"/>
          <w:lang w:val="bg-BG"/>
        </w:rPr>
        <w:fldChar w:fldCharType="end"/>
      </w:r>
      <w:r>
        <w:rPr>
          <w:lang w:val="bg-BG"/>
        </w:rPr>
        <w:t>.</w:t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p>
      <w:pPr>
        <w:pStyle w:val="Normal"/>
        <w:rPr/>
      </w:pPr>
      <w:r>
        <w:rPr/>
        <w:t xml:space="preserve">Write a program that </w:t>
      </w:r>
      <w:r>
        <w:rPr>
          <w:b/>
        </w:rPr>
        <w:t xml:space="preserve">prints you a receipt </w:t>
      </w:r>
      <w:r>
        <w:rPr/>
        <w:t xml:space="preserve">for your new computer. You will receive the </w:t>
      </w:r>
      <w:r>
        <w:rPr>
          <w:b/>
        </w:rPr>
        <w:t>parts' prices (without tax)</w:t>
      </w:r>
      <w:r>
        <w:rPr/>
        <w:t xml:space="preserve"> until you receive what type of customer this is - </w:t>
      </w:r>
      <w:r>
        <w:rPr>
          <w:b/>
        </w:rPr>
        <w:t>special</w:t>
      </w:r>
      <w:r>
        <w:rPr/>
        <w:t xml:space="preserve"> or </w:t>
      </w:r>
      <w:r>
        <w:rPr>
          <w:b/>
        </w:rPr>
        <w:t>regular</w:t>
      </w:r>
      <w:r>
        <w:rPr/>
        <w:t>. Once you receive the type of customer you should print the receipt.</w:t>
      </w:r>
    </w:p>
    <w:p>
      <w:pPr>
        <w:pStyle w:val="Normal"/>
        <w:rPr/>
      </w:pPr>
      <w:r>
        <w:rPr/>
        <w:t xml:space="preserve">The </w:t>
      </w:r>
      <w:r>
        <w:rPr>
          <w:b/>
        </w:rPr>
        <w:t>taxes are 20%</w:t>
      </w:r>
      <w:r>
        <w:rPr/>
        <w:t xml:space="preserve"> of each part's price you receive. </w:t>
      </w:r>
    </w:p>
    <w:p>
      <w:pPr>
        <w:pStyle w:val="Normal"/>
        <w:rPr/>
      </w:pPr>
      <w:r>
        <w:rPr/>
        <w:t xml:space="preserve">If the customer is </w:t>
      </w:r>
      <w:r>
        <w:rPr>
          <w:b/>
        </w:rPr>
        <w:t>special</w:t>
      </w:r>
      <w:r>
        <w:rPr/>
        <w:t>, he has a 10% discount on the total price with taxes.</w:t>
      </w:r>
    </w:p>
    <w:p>
      <w:pPr>
        <w:pStyle w:val="Normal"/>
        <w:rPr/>
      </w:pPr>
      <w:r>
        <w:rPr/>
        <w:t xml:space="preserve">If a given price is not a positive number, you should print </w:t>
      </w:r>
      <w:r>
        <w:rPr>
          <w:rFonts w:ascii="Consolas" w:hAnsi="Consolas"/>
          <w:b/>
        </w:rPr>
        <w:t>"Invalid price!"</w:t>
      </w:r>
      <w:r>
        <w:rPr/>
        <w:t xml:space="preserve"> on the console and continue with the next price.</w:t>
      </w:r>
    </w:p>
    <w:p>
      <w:pPr>
        <w:pStyle w:val="Normal"/>
        <w:rPr/>
      </w:pPr>
      <w:r>
        <w:rPr/>
        <w:t xml:space="preserve">If the total price is equal to zero, you should print </w:t>
      </w:r>
      <w:r>
        <w:rPr>
          <w:rFonts w:ascii="Consolas" w:hAnsi="Consolas"/>
          <w:b/>
        </w:rPr>
        <w:t>"Invalid order!"</w:t>
      </w:r>
      <w:r>
        <w:rPr/>
        <w:t xml:space="preserve"> on the console.</w:t>
      </w:r>
    </w:p>
    <w:p>
      <w:pPr>
        <w:pStyle w:val="Heading3"/>
        <w:rPr/>
      </w:pPr>
      <w:r>
        <w:rPr/>
        <w:t>Input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You will receive numbers representing </w:t>
      </w:r>
      <w:r>
        <w:rPr>
          <w:b/>
        </w:rPr>
        <w:t>prices (without tax)</w:t>
      </w:r>
      <w:r>
        <w:rPr/>
        <w:t xml:space="preserve"> until command</w:t>
      </w:r>
      <w:r>
        <w:rPr>
          <w:rFonts w:ascii="Consolas" w:hAnsi="Consolas"/>
          <w:b/>
        </w:rPr>
        <w:t xml:space="preserve"> "special"</w:t>
      </w:r>
      <w:r>
        <w:rPr>
          <w:rFonts w:cs="Calibri" w:cstheme="minorHAnsi"/>
          <w:bCs/>
        </w:rPr>
        <w:t xml:space="preserve"> or </w:t>
      </w:r>
      <w:r>
        <w:rPr>
          <w:rFonts w:ascii="Consolas" w:hAnsi="Consolas"/>
          <w:b/>
        </w:rPr>
        <w:t>"regular":</w:t>
      </w:r>
    </w:p>
    <w:p>
      <w:pPr>
        <w:pStyle w:val="Heading3"/>
        <w:rPr/>
      </w:pPr>
      <w:r>
        <w:rPr/>
        <w:t>Output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The receipt should be in the following format: </w:t>
      </w:r>
    </w:p>
    <w:p>
      <w:pPr>
        <w:pStyle w:val="Normal"/>
        <w:rPr/>
      </w:pPr>
      <w:r>
        <w:rPr>
          <w:rFonts w:ascii="Consolas" w:hAnsi="Consolas"/>
          <w:b/>
        </w:rPr>
        <w:t>"Congratulations you've just bought a new computer!</w:t>
      </w:r>
    </w:p>
    <w:p>
      <w:pPr>
        <w:pStyle w:val="Normal"/>
        <w:rPr>
          <w:rFonts w:ascii="Consolas" w:hAnsi="Consolas"/>
          <w:b/>
          <w:b/>
        </w:rPr>
      </w:pPr>
      <w:r>
        <w:rPr>
          <w:rFonts w:ascii="Consolas" w:hAnsi="Consolas"/>
          <w:b/>
        </w:rPr>
        <w:t>Price without taxes: {total price without taxes}$</w:t>
      </w:r>
    </w:p>
    <w:p>
      <w:pPr>
        <w:pStyle w:val="Normal"/>
        <w:rPr>
          <w:rFonts w:ascii="Consolas" w:hAnsi="Consolas"/>
          <w:b/>
          <w:b/>
        </w:rPr>
      </w:pPr>
      <w:r>
        <w:rPr>
          <w:rFonts w:ascii="Consolas" w:hAnsi="Consolas"/>
          <w:b/>
        </w:rPr>
        <w:t>Taxes: {total amount of taxes}$</w:t>
      </w:r>
    </w:p>
    <w:p>
      <w:pPr>
        <w:pStyle w:val="Normal"/>
        <w:rPr>
          <w:rFonts w:ascii="Consolas" w:hAnsi="Consolas"/>
          <w:b/>
          <w:b/>
        </w:rPr>
      </w:pPr>
      <w:r>
        <w:rPr>
          <w:rFonts w:ascii="Consolas" w:hAnsi="Consolas"/>
          <w:b/>
        </w:rPr>
        <w:t>-----------</w:t>
      </w:r>
    </w:p>
    <w:p>
      <w:pPr>
        <w:pStyle w:val="Normal"/>
        <w:rPr>
          <w:rFonts w:ascii="Consolas" w:hAnsi="Consolas"/>
          <w:b/>
          <w:b/>
        </w:rPr>
      </w:pPr>
      <w:r>
        <w:rPr>
          <w:rFonts w:ascii="Consolas" w:hAnsi="Consolas"/>
          <w:b/>
        </w:rPr>
        <w:t>Total price: {total price with taxes}$"</w:t>
      </w:r>
    </w:p>
    <w:p>
      <w:pPr>
        <w:pStyle w:val="Normal"/>
        <w:rPr>
          <w:color w:val="000000" w:themeColor="text1"/>
          <w:sz w:val="36"/>
          <w:u w:val="single"/>
        </w:rPr>
      </w:pPr>
      <w:r>
        <w:rPr>
          <w:rFonts w:ascii="Consolas" w:hAnsi="Consolas"/>
          <w:b/>
          <w:u w:val="single"/>
        </w:rPr>
        <w:t xml:space="preserve">Note: </w:t>
      </w:r>
      <w:r>
        <w:rPr>
          <w:rFonts w:cs="Calibri" w:cstheme="minorHAnsi"/>
          <w:b/>
          <w:u w:val="single"/>
        </w:rPr>
        <w:t>All prices should be displayed to the second digit after the decimal point! The discount is applied only on the total price. Discount is only applicable to the final price!</w:t>
      </w:r>
    </w:p>
    <w:p>
      <w:pPr>
        <w:pStyle w:val="Heading3"/>
        <w:rPr/>
      </w:pPr>
      <w:r>
        <w:rPr/>
        <w:t>Examples</w:t>
      </w:r>
    </w:p>
    <w:tbl>
      <w:tblPr>
        <w:tblStyle w:val="TableGrid"/>
        <w:tblW w:w="10320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2240"/>
        <w:gridCol w:w="8079"/>
      </w:tblGrid>
      <w:tr>
        <w:trPr/>
        <w:tc>
          <w:tcPr>
            <w:tcW w:w="224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079" w:type="dxa"/>
            <w:tcBorders/>
            <w:shd w:color="auto" w:fill="D9D9D9" w:themeFill="background1" w:themeFillShade="d9" w:val="clear"/>
          </w:tcPr>
          <w:p>
            <w:pPr>
              <w:pStyle w:val="Normal"/>
              <w:tabs>
                <w:tab w:val="clear" w:pos="720"/>
                <w:tab w:val="left" w:pos="1764" w:leader="none"/>
              </w:tabs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224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1050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200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450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18.50 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16.86 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special</w:t>
            </w:r>
          </w:p>
        </w:tc>
        <w:tc>
          <w:tcPr>
            <w:tcW w:w="807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Congratulations you've just bought a new computer!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Price without taxes: 1737.36$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Taxes: 347.47$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-----------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Total price: 1876.35$</w:t>
            </w:r>
          </w:p>
        </w:tc>
      </w:tr>
      <w:tr>
        <w:trPr/>
        <w:tc>
          <w:tcPr>
            <w:tcW w:w="10319" w:type="dxa"/>
            <w:gridSpan w:val="2"/>
            <w:tcBorders/>
            <w:shd w:color="auto" w:fill="D9D9D9" w:themeFill="background1" w:themeFillShade="d9" w:val="clear"/>
          </w:tcPr>
          <w:p>
            <w:pPr>
              <w:pStyle w:val="Normal"/>
              <w:tabs>
                <w:tab w:val="clear" w:pos="720"/>
                <w:tab w:val="left" w:pos="3552" w:leader="none"/>
                <w:tab w:val="left" w:pos="4416" w:leader="none"/>
                <w:tab w:val="center" w:pos="5075" w:leader="none"/>
              </w:tabs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ab/>
              <w:tab/>
              <w:tab/>
              <w:t>Comment</w:t>
            </w:r>
          </w:p>
        </w:tc>
      </w:tr>
      <w:tr>
        <w:trPr/>
        <w:tc>
          <w:tcPr>
            <w:tcW w:w="10319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bCs/>
              </w:rPr>
              <w:t>1050 – valid price, total 1050</w:t>
            </w:r>
          </w:p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bCs/>
              </w:rPr>
              <w:t>200 – valid price, total 1250</w:t>
            </w:r>
          </w:p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bCs/>
              </w:rPr>
              <w:t>…</w:t>
            </w:r>
          </w:p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bCs/>
              </w:rPr>
              <w:t>16.86 – valid price, total 1737.36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/>
                <w:b/>
              </w:rPr>
            </w:pPr>
            <w:r>
              <w:rPr>
                <w:bCs/>
              </w:rPr>
              <w:t xml:space="preserve">We receive </w:t>
            </w:r>
            <w:r>
              <w:rPr>
                <w:rFonts w:ascii="Consolas" w:hAnsi="Consolas"/>
                <w:b/>
              </w:rPr>
              <w:t>special</w:t>
            </w:r>
          </w:p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bCs/>
              </w:rPr>
              <w:t xml:space="preserve">Price is positive number, so it is valid order </w:t>
            </w:r>
          </w:p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bCs/>
              </w:rPr>
              <w:t>Price without taxes is 1737.36</w:t>
            </w:r>
          </w:p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bCs/>
              </w:rPr>
              <w:t>Taxes: 20% from 1737.36 = 347.47</w:t>
            </w:r>
          </w:p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bCs/>
              </w:rPr>
              <w:t>Final price = 1737.36 + 347.47 = 2084.83</w:t>
            </w:r>
          </w:p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bCs/>
              </w:rPr>
              <w:t>Additional 10% discount for special customers</w:t>
            </w:r>
          </w:p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bCs/>
              </w:rPr>
              <w:t xml:space="preserve">2084.83 – 10% = 1876.35 </w:t>
            </w:r>
          </w:p>
        </w:tc>
      </w:tr>
      <w:tr>
        <w:trPr/>
        <w:tc>
          <w:tcPr>
            <w:tcW w:w="224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  <w:bCs/>
                <w:lang w:val="bg-BG"/>
              </w:rPr>
            </w:pPr>
            <w:r>
              <w:rPr>
                <w:b/>
              </w:rPr>
              <w:t>Input</w:t>
            </w:r>
          </w:p>
        </w:tc>
        <w:tc>
          <w:tcPr>
            <w:tcW w:w="807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  <w:bCs/>
                <w:sz w:val="20"/>
                <w:highlight w:val="yellow"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224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 xml:space="preserve">1023 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15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highlight w:val="yellow"/>
              </w:rPr>
              <w:t>-20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highlight w:val="yellow"/>
              </w:rPr>
              <w:t>-5.50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450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 xml:space="preserve">20 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 xml:space="preserve">17.66 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19.30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regular</w:t>
            </w:r>
          </w:p>
        </w:tc>
        <w:tc>
          <w:tcPr>
            <w:tcW w:w="807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highlight w:val="yellow"/>
              </w:rPr>
            </w:pPr>
            <w:r>
              <w:rPr>
                <w:rFonts w:ascii="Consolas" w:hAnsi="Consolas"/>
                <w:bCs/>
                <w:highlight w:val="yellow"/>
              </w:rPr>
              <w:t>Invalid price!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highlight w:val="yellow"/>
              </w:rPr>
              <w:t>Invalid price!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Congratulations you've just bought a new computer!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Price without taxes: 1544.96$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Taxes: 308.99$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-----------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Total price: 1853.95$</w:t>
            </w:r>
          </w:p>
        </w:tc>
      </w:tr>
      <w:tr>
        <w:trPr/>
        <w:tc>
          <w:tcPr>
            <w:tcW w:w="224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regular</w:t>
            </w:r>
          </w:p>
        </w:tc>
        <w:tc>
          <w:tcPr>
            <w:tcW w:w="807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highlight w:val="yellow"/>
              </w:rPr>
            </w:pPr>
            <w:r>
              <w:rPr>
                <w:rFonts w:ascii="Consolas" w:hAnsi="Consolas"/>
                <w:bCs/>
              </w:rPr>
              <w:t>Invalid order!</w:t>
            </w:r>
          </w:p>
        </w:tc>
      </w:tr>
    </w:tbl>
    <w:p>
      <w:pPr>
        <w:pStyle w:val="Heading3"/>
        <w:keepNext w:val="true"/>
        <w:keepLines/>
        <w:spacing w:before="120" w:after="40"/>
        <w:outlineLvl w:val="2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a1"/>
    <w:family w:val="roman"/>
    <w:pitch w:val="variable"/>
  </w:font>
  <w:font w:name="Calibri">
    <w:charset w:val="a1"/>
    <w:family w:val="roman"/>
    <w:pitch w:val="variable"/>
  </w:font>
  <w:font w:name="Tahoma">
    <w:charset w:val="a1"/>
    <w:family w:val="roman"/>
    <w:pitch w:val="variable"/>
  </w:font>
  <w:font w:name="Consolas">
    <w:charset w:val="a1"/>
    <w:family w:val="roman"/>
    <w:pitch w:val="variable"/>
  </w:font>
  <w:font w:name="Liberation Sans">
    <w:altName w:val="Arial"/>
    <w:charset w:val="a1"/>
    <w:family w:val="swiss"/>
    <w:pitch w:val="variable"/>
  </w:font>
  <w:font w:name="Times New Roman">
    <w:charset w:val="a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3" wp14:anchorId="03A73699">
              <wp:simplePos x="0" y="0"/>
              <wp:positionH relativeFrom="column">
                <wp:posOffset>0</wp:posOffset>
              </wp:positionH>
              <wp:positionV relativeFrom="paragraph">
                <wp:posOffset>66040</wp:posOffset>
              </wp:positionV>
              <wp:extent cx="6615430" cy="1905"/>
              <wp:effectExtent l="0" t="0" r="33655" b="36830"/>
              <wp:wrapNone/>
              <wp:docPr id="1" name="Straight Connector 2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640" cy="1440"/>
                      </a:xfrm>
                      <a:prstGeom prst="line">
                        <a:avLst/>
                      </a:prstGeom>
                      <a:ln cap="rnd" w="12600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5.2pt" to="520.8pt,5.25pt" ID="Straight Connector 28" stroked="t" style="position:absolute" wp14:anchorId="03A73699">
              <v:stroke color="#984807" weight="12600" joinstyle="round" endcap="round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5" wp14:anchorId="5B72BB1A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6050" cy="514985"/>
              <wp:effectExtent l="0" t="0" r="0" b="0"/>
              <wp:wrapNone/>
              <wp:docPr id="2" name="Rectangle 2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00" cy="51444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4" name="Picture 19" descr="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19" descr="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5" name="Picture 20" descr="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0" descr="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6" name="Picture 21" descr="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21" descr="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7" name="Picture 22" descr="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2" descr="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8" name="Picture 23" descr="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23" descr="">
                                          <a:hlinkClick r:id="rId1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9" name="Picture 29" descr="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29" descr="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10" name="Picture 30" descr="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30" descr="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11" name="Picture 31" descr="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31" descr="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12" name="Picture 32" descr="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32" descr="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 27" stroked="f" style="position:absolute;margin-left:109pt;margin-top:7pt;width:411.4pt;height:40.45pt" wp14:anchorId="5B72BB1A">
              <w10:wrap type="square"/>
              <v:fill o:detectmouseclick="t" on="false"/>
              <v:stroke color="#3465a4" weight="9360" joinstyle="round" endcap="flat"/>
              <v:textbox>
                <w:txbxContent>
                  <w:p>
                    <w:pPr>
                      <w:pStyle w:val="FrameContents"/>
                      <w:spacing w:lineRule="auto" w:line="240" w:before="40" w:after="100"/>
                      <w:rPr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p>
                    <w:pPr>
                      <w:pStyle w:val="FrameContents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13" name="Picture 19" descr="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9" descr="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14" name="Picture 20" descr="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20" descr="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15" name="Picture 21" descr="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21" descr="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16" name="Picture 22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22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17" name="Picture 23" descr="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23" descr="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18" name="Picture 29" descr="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29" descr="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19" name="Picture 30" descr="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30" descr="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20" name="Picture 31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31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21" name="Picture 32" descr="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32" descr="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7" wp14:anchorId="773443F1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1175" cy="166370"/>
              <wp:effectExtent l="0" t="0" r="3810" b="5715"/>
              <wp:wrapNone/>
              <wp:docPr id="22" name="Rectangle 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480" cy="16560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 9" stroked="f" style="position:absolute;margin-left:109.85pt;margin-top:28.05pt;width:40.15pt;height:13pt" wp14:anchorId="773443F1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9" wp14:anchorId="6E733D0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700" cy="203200"/>
              <wp:effectExtent l="0" t="0" r="13335" b="6985"/>
              <wp:wrapNone/>
              <wp:docPr id="24" name="Rectangle 2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80" cy="20268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 24" stroked="f" style="position:absolute;margin-left:444.65pt;margin-top:26.95pt;width:70.9pt;height:15.9pt" wp14:anchorId="6E733D04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  <w:drawing>
        <wp:anchor behindDoc="1" distT="0" distB="0" distL="114300" distR="114300" simplePos="0" locked="0" layoutInCell="1" allowOverlap="1" relativeHeight="1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8" descr="Logo&#10;&#10;Description automatically generated">
            <a:hlinkClick xmlns:a="http://schemas.openxmlformats.org/drawingml/2006/main" r:id="rId3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8" descr="Logo&#10;&#10;Description automatically generated">
                    <a:hlinkClick r:id="rId3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0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64c7c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 w:val="true"/>
      <w:keepLines/>
      <w:spacing w:before="200" w:after="40"/>
      <w:outlineLvl w:val="1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Hyper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9b5539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VisitedInternet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FrameContents" w:customStyle="1">
    <w:name w:val="Frame Contents"/>
    <w:basedOn w:val="Normal"/>
    <w:qFormat/>
    <w:rsid w:val="005a022c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courses/programming-fundamentals-csharp-java-js-python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about.softuni.bg/" TargetMode="External"/><Relationship Id="rId2" Type="http://schemas.openxmlformats.org/officeDocument/2006/relationships/image" Target="media/image1.png"/><Relationship Id="rId3" Type="http://schemas.openxmlformats.org/officeDocument/2006/relationships/hyperlink" Target="https://softuni.org/" TargetMode="External"/><Relationship Id="rId4" Type="http://schemas.openxmlformats.org/officeDocument/2006/relationships/image" Target="media/image2.png"/><Relationship Id="rId5" Type="http://schemas.openxmlformats.org/officeDocument/2006/relationships/hyperlink" Target="https://softuni.bg/" TargetMode="External"/><Relationship Id="rId6" Type="http://schemas.openxmlformats.org/officeDocument/2006/relationships/image" Target="media/image3.png"/><Relationship Id="rId7" Type="http://schemas.openxmlformats.org/officeDocument/2006/relationships/hyperlink" Target="https://www.facebook.com/softuni.org" TargetMode="External"/><Relationship Id="rId8" Type="http://schemas.openxmlformats.org/officeDocument/2006/relationships/image" Target="media/image4.png"/><Relationship Id="rId9" Type="http://schemas.openxmlformats.org/officeDocument/2006/relationships/hyperlink" Target="https://www.instagram.com/softuni_org" TargetMode="External"/><Relationship Id="rId10" Type="http://schemas.openxmlformats.org/officeDocument/2006/relationships/image" Target="media/image5.png"/><Relationship Id="rId11" Type="http://schemas.openxmlformats.org/officeDocument/2006/relationships/hyperlink" Target="https://twitter.com/SoftUni1" TargetMode="External"/><Relationship Id="rId12" Type="http://schemas.openxmlformats.org/officeDocument/2006/relationships/image" Target="media/image6.png"/><Relationship Id="rId13" Type="http://schemas.openxmlformats.org/officeDocument/2006/relationships/hyperlink" Target="https://www.youtube.com/channel/UCqvOk8tYzfRS-eDy4vs3UyA" TargetMode="External"/><Relationship Id="rId14" Type="http://schemas.openxmlformats.org/officeDocument/2006/relationships/image" Target="media/image7.png"/><Relationship Id="rId15" Type="http://schemas.openxmlformats.org/officeDocument/2006/relationships/hyperlink" Target="https://www.linkedin.com/company/softuni/" TargetMode="External"/><Relationship Id="rId16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18" Type="http://schemas.openxmlformats.org/officeDocument/2006/relationships/image" Target="media/image9.png"/><Relationship Id="rId19" Type="http://schemas.openxmlformats.org/officeDocument/2006/relationships/hyperlink" Target="mailto:info@softuni.org" TargetMode="External"/><Relationship Id="rId20" Type="http://schemas.openxmlformats.org/officeDocument/2006/relationships/hyperlink" Target="https://about.softuni.bg/" TargetMode="External"/><Relationship Id="rId21" Type="http://schemas.openxmlformats.org/officeDocument/2006/relationships/hyperlink" Target="https://softuni.org/" TargetMode="External"/><Relationship Id="rId22" Type="http://schemas.openxmlformats.org/officeDocument/2006/relationships/hyperlink" Target="https://softuni.bg/" TargetMode="External"/><Relationship Id="rId23" Type="http://schemas.openxmlformats.org/officeDocument/2006/relationships/hyperlink" Target="https://www.facebook.com/softuni.org" TargetMode="External"/><Relationship Id="rId24" Type="http://schemas.openxmlformats.org/officeDocument/2006/relationships/hyperlink" Target="https://www.instagram.com/softuni_org" TargetMode="External"/><Relationship Id="rId25" Type="http://schemas.openxmlformats.org/officeDocument/2006/relationships/hyperlink" Target="https://twitter.com/SoftUni1" TargetMode="External"/><Relationship Id="rId26" Type="http://schemas.openxmlformats.org/officeDocument/2006/relationships/hyperlink" Target="https://www.youtube.com/channel/UCqvOk8tYzfRS-eDy4vs3UyA" TargetMode="External"/><Relationship Id="rId27" Type="http://schemas.openxmlformats.org/officeDocument/2006/relationships/hyperlink" Target="https://www.linkedin.com/company/softuni/" TargetMode="External"/><Relationship Id="rId28" Type="http://schemas.openxmlformats.org/officeDocument/2006/relationships/hyperlink" Target="https://github.com/SoftUni" TargetMode="External"/><Relationship Id="rId29" Type="http://schemas.openxmlformats.org/officeDocument/2006/relationships/hyperlink" Target="mailto:info@softuni.org" TargetMode="External"/><Relationship Id="rId30" Type="http://schemas.openxmlformats.org/officeDocument/2006/relationships/image" Target="media/image10.png"/><Relationship Id="rId31" Type="http://schemas.openxmlformats.org/officeDocument/2006/relationships/hyperlink" Target="https://softuni.org/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18FC8A-4FEE-4D4B-A1E6-1713263F9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1066</TotalTime>
  <Application>LibreOffice/6.4.4.2$Windows_X86_64 LibreOffice_project/3d775be2011f3886db32dfd395a6a6d1ca2630ff</Application>
  <Pages>2</Pages>
  <Words>356</Words>
  <Characters>1887</Characters>
  <CharactersWithSpaces>2213</CharactersWithSpaces>
  <Paragraphs>69</Paragraphs>
  <Company>Software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2020-08-07T11:45:00Z</dcterms:created>
  <dc:creator>Software University Foundation</dc:creator>
  <dc:description>Programming Fundamentals Course @ SoftUni - https://softuni.bg/courses/programming-fundamentals</dc:description>
  <cp:keywords>softuni programming fundamentals exam</cp:keywords>
  <dc:language>el-GR</dc:language>
  <cp:lastModifiedBy/>
  <cp:lastPrinted>2015-10-26T22:35:00Z</cp:lastPrinted>
  <dcterms:modified xsi:type="dcterms:W3CDTF">2023-06-08T10:55:26Z</dcterms:modified>
  <cp:revision>10</cp:revision>
  <dc:subject>Programming Fundamentals</dc:subject>
  <dc:title>Programming Fundamentals Exam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category">
    <vt:lpwstr>programming, education, software engineering, software development</vt:lpwstr>
  </property>
</Properties>
</file>