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Examen Unidad 2 Interconectividad de Redes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Angel Fabian Zurita Garcia </w:t>
        <w:tab/>
        <w:t xml:space="preserve">i21050357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 de sexto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Configuración de VLANs en Switch Cisco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Esta guía detalla los pasos seguidos para segmentar una red en 3 VLANs utilizando un switch Cisco, basándose en un entorno de laboratorio con 6 computadoras.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Conexión Física y Acceso Inicial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Conexión de Consola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Conexión Física: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 conecta un extremo del cable de consola (celeste) al puerto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RS-232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la computadora de administración y el otro extremo al puerto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del switch Cisco.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Acceso con Putty: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Abrir Putty.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Seleccionar el tipo de conexión: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Serial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Verificar el puerto COM (usualmente COM1 o COM3).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Velocidad: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9600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baudios.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Hacer clic en "Open" para entrar a la Interfaz de Línea de Comandos (CLI).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Configuración Global del Switch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Una vez dentro de la CLI, se entra al modo de configuración para realizar los ajustes básicos.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Entra al modo privilegiado (marcado por #).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configure terminal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Entra al modo de configuración global.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hostname SW-Laboratorio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Asigna un nombre al switch para identificarlo.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Creación de las VLANs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Vamos a crear las 3 VLANs solicitadas (10, 20 y 30) y asignarles un nombre descriptivo.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 Crear VLAN 10</w:t>
        <w:br w:type="textWrapping"/>
        <w:t xml:space="preserve">vlan 10</w:t>
        <w:br w:type="textWrapping"/>
        <w:t xml:space="preserve"> name Administracion</w:t>
        <w:br w:type="textWrapping"/>
        <w:t xml:space="preserve">exit</w:t>
        <w:br w:type="textWrapping"/>
        <w:br w:type="textWrapping"/>
        <w:t xml:space="preserve"># Crear VLAN 20</w:t>
        <w:br w:type="textWrapping"/>
        <w:t xml:space="preserve">vlan 20</w:t>
        <w:br w:type="textWrapping"/>
        <w:t xml:space="preserve"> name Ventas</w:t>
        <w:br w:type="textWrapping"/>
        <w:t xml:space="preserve">exit</w:t>
        <w:br w:type="textWrapping"/>
        <w:br w:type="textWrapping"/>
        <w:t xml:space="preserve"># Crear VLAN 30</w:t>
        <w:br w:type="textWrapping"/>
        <w:t xml:space="preserve">vlan 30</w:t>
        <w:br w:type="textWrapping"/>
        <w:t xml:space="preserve"> name Invitados</w:t>
        <w:br w:type="textWrapping"/>
        <w:t xml:space="preserve">exit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Asignación de Puertos a las VLANs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 un switch de 24 puertos, dividiremos los accesos para las 6 computadoras (2 por cada VLAN).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VLAN 10: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Puertos Fa0/1 y Fa0/2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VLAN 20: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Puertos Fa0/3 y Fa0/4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VLAN 30: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Puertos Fa0/5 y Fa0/6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Comandos de asignación: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 Configurar puertos para VLAN 10</w:t>
        <w:br w:type="textWrapping"/>
        <w:t xml:space="preserve">interface range fastEthernet 0/1 - 2</w:t>
        <w:br w:type="textWrapping"/>
        <w:t xml:space="preserve"> switchport mode access</w:t>
        <w:br w:type="textWrapping"/>
        <w:t xml:space="preserve"> switchport access vlan 10</w:t>
        <w:br w:type="textWrapping"/>
        <w:t xml:space="preserve">exit</w:t>
        <w:br w:type="textWrapping"/>
        <w:br w:type="textWrapping"/>
        <w:t xml:space="preserve"># Configurar puertos para VLAN 20</w:t>
        <w:br w:type="textWrapping"/>
        <w:t xml:space="preserve">interface range fastEthernet 0/3 - 4</w:t>
        <w:br w:type="textWrapping"/>
        <w:t xml:space="preserve"> switchport mode access</w:t>
        <w:br w:type="textWrapping"/>
        <w:t xml:space="preserve"> switchport access vlan 20</w:t>
        <w:br w:type="textWrapping"/>
        <w:t xml:space="preserve">exit</w:t>
        <w:br w:type="textWrapping"/>
        <w:br w:type="textWrapping"/>
        <w:t xml:space="preserve"># Configurar puertos para VLAN 30</w:t>
        <w:br w:type="textWrapping"/>
        <w:t xml:space="preserve">interface range fastEthernet 0/5 - 6</w:t>
        <w:br w:type="textWrapping"/>
        <w:t xml:space="preserve"> switchport mode access</w:t>
        <w:br w:type="textWrapping"/>
        <w:t xml:space="preserve"> switchport access vlan 30</w:t>
        <w:br w:type="textWrapping"/>
        <w:t xml:space="preserve">exit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Configuración de las Computadoras (PCs)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 debe desactivar el DHCP en cada PC y asignar IPs estáticas dentro del rango de su VLAN correspondiente.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Esquema de Direccionamiento: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Dirección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Máscara de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Gateway (Sugerido)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PC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192.168.10.254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PC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192.168.10.254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PC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192.168.20.254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PC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192.168.20.254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PC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192.168.30.1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192.168.30.254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PC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192.168.30.2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192.168.30.254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Representación Visual (Packet Tracer)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Aquí se debe insertar la captura de pantalla de Packet Tracer.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14300" distT="114300" distL="114300" distR="114300">
            <wp:extent cx="3500438" cy="31460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146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Verificación de la Configuración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asegurar que todo quedó guardado y configurado correctamente, utiliza el siguiente comando en el switch: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show vlan brief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Este comando mostrará una tabla con el nombre de la VLAN, su estado (Active) y los puertos asignados. Finalmente, no olvides guardar los cambios: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copy running-config startup-config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