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96A3B">
      <w:pPr>
        <w:pStyle w:val="2"/>
        <w:jc w:val="center"/>
      </w:pPr>
      <w:r>
        <w:rPr>
          <w:rFonts w:hint="eastAsia"/>
        </w:rPr>
        <w:t>湖南师范大学信息科学与工程学院实验中心</w:t>
      </w:r>
    </w:p>
    <w:p w14:paraId="1ADD4076">
      <w:pPr>
        <w:pStyle w:val="3"/>
        <w:jc w:val="center"/>
      </w:pPr>
      <w:r>
        <w:rPr>
          <w:u w:val="single"/>
        </w:rPr>
        <w:t xml:space="preserve">   </w:t>
      </w:r>
      <w:r>
        <w:rPr>
          <w:rFonts w:hint="eastAsia"/>
          <w:bCs w:val="0"/>
          <w:sz w:val="21"/>
          <w:szCs w:val="21"/>
          <w:u w:val="single"/>
        </w:rPr>
        <w:t xml:space="preserve"> </w:t>
      </w:r>
      <w:r>
        <w:rPr>
          <w:rFonts w:hint="eastAsia"/>
          <w:bCs w:val="0"/>
          <w:sz w:val="30"/>
          <w:szCs w:val="30"/>
          <w:u w:val="single"/>
        </w:rPr>
        <w:t xml:space="preserve">   软件工程导论  </w:t>
      </w:r>
      <w:r>
        <w:rPr>
          <w:rFonts w:hint="eastAsia"/>
          <w:bCs w:val="0"/>
          <w:sz w:val="21"/>
          <w:szCs w:val="21"/>
          <w:u w:val="single"/>
        </w:rPr>
        <w:t xml:space="preserve">  </w:t>
      </w:r>
      <w:r>
        <w:rPr>
          <w:u w:val="single"/>
        </w:rPr>
        <w:t xml:space="preserve">  </w:t>
      </w:r>
      <w:r>
        <w:rPr>
          <w:rFonts w:hint="eastAsia"/>
        </w:rPr>
        <w:t>课程实验报告</w:t>
      </w:r>
    </w:p>
    <w:tbl>
      <w:tblPr>
        <w:tblStyle w:val="9"/>
        <w:tblpPr w:leftFromText="180" w:rightFromText="180" w:vertAnchor="text" w:horzAnchor="page" w:tblpX="8893" w:tblpY="3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3"/>
        <w:gridCol w:w="1067"/>
      </w:tblGrid>
      <w:tr w14:paraId="7BB70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2" w:hRule="atLeast"/>
        </w:trPr>
        <w:tc>
          <w:tcPr>
            <w:tcW w:w="553" w:type="dxa"/>
            <w:tcBorders>
              <w:top w:val="single" w:color="auto" w:sz="4" w:space="0"/>
              <w:left w:val="single" w:color="auto" w:sz="4" w:space="0"/>
              <w:bottom w:val="single" w:color="auto" w:sz="4" w:space="0"/>
              <w:right w:val="single" w:color="auto" w:sz="4" w:space="0"/>
            </w:tcBorders>
          </w:tcPr>
          <w:p w14:paraId="34FEBF57">
            <w:pPr>
              <w:spacing w:line="480" w:lineRule="auto"/>
              <w:rPr>
                <w:rFonts w:hint="eastAsia" w:ascii="仿宋" w:hAnsi="仿宋" w:eastAsia="仿宋"/>
                <w:b/>
                <w:sz w:val="32"/>
                <w:szCs w:val="32"/>
              </w:rPr>
            </w:pPr>
            <w:r>
              <w:rPr>
                <w:rFonts w:hint="eastAsia" w:ascii="仿宋" w:hAnsi="仿宋" w:eastAsia="仿宋"/>
                <w:b/>
                <w:sz w:val="32"/>
                <w:szCs w:val="32"/>
              </w:rPr>
              <w:t>记分</w:t>
            </w:r>
          </w:p>
        </w:tc>
        <w:tc>
          <w:tcPr>
            <w:tcW w:w="1067" w:type="dxa"/>
            <w:tcBorders>
              <w:top w:val="single" w:color="auto" w:sz="4" w:space="0"/>
              <w:left w:val="single" w:color="auto" w:sz="4" w:space="0"/>
              <w:bottom w:val="single" w:color="auto" w:sz="4" w:space="0"/>
              <w:right w:val="single" w:color="auto" w:sz="4" w:space="0"/>
            </w:tcBorders>
          </w:tcPr>
          <w:p w14:paraId="2BFF4998">
            <w:pPr>
              <w:spacing w:line="480" w:lineRule="auto"/>
              <w:rPr>
                <w:b/>
                <w:sz w:val="24"/>
                <w:szCs w:val="21"/>
                <w:u w:val="dotted"/>
              </w:rPr>
            </w:pPr>
          </w:p>
        </w:tc>
      </w:tr>
    </w:tbl>
    <w:p w14:paraId="38E065CA">
      <w:pPr>
        <w:spacing w:line="480" w:lineRule="auto"/>
      </w:pPr>
      <w:r>
        <w:rPr>
          <w:rFonts w:hint="eastAsia"/>
          <w:szCs w:val="21"/>
          <w:u w:val="dotted"/>
        </w:rPr>
        <w:t>计算机科学与技术</w:t>
      </w:r>
      <w:r>
        <w:rPr>
          <w:rFonts w:hint="eastAsia"/>
          <w:b/>
          <w:sz w:val="24"/>
        </w:rPr>
        <w:t>专业</w:t>
      </w:r>
      <w:r>
        <w:rPr>
          <w:rFonts w:hint="eastAsia"/>
          <w:szCs w:val="21"/>
          <w:u w:val="dotted"/>
        </w:rPr>
        <w:t>2023</w:t>
      </w:r>
      <w:r>
        <w:rPr>
          <w:rFonts w:hint="eastAsia"/>
          <w:b/>
          <w:sz w:val="24"/>
        </w:rPr>
        <w:t>年级</w:t>
      </w:r>
      <w:r>
        <w:rPr>
          <w:rFonts w:hint="eastAsia"/>
          <w:szCs w:val="21"/>
          <w:u w:val="dotted"/>
        </w:rPr>
        <w:t>非师范</w:t>
      </w:r>
      <w:r>
        <w:rPr>
          <w:rFonts w:hint="eastAsia"/>
          <w:b/>
          <w:sz w:val="24"/>
        </w:rPr>
        <w:t>班  学号</w:t>
      </w:r>
      <w:r>
        <w:rPr>
          <w:rFonts w:hint="eastAsia"/>
          <w:szCs w:val="21"/>
          <w:u w:val="dotted"/>
        </w:rPr>
        <w:t xml:space="preserve">202330222017 </w:t>
      </w:r>
      <w:r>
        <w:rPr>
          <w:rFonts w:hint="eastAsia"/>
          <w:b/>
          <w:sz w:val="24"/>
        </w:rPr>
        <w:t>姓名</w:t>
      </w:r>
      <w:r>
        <w:rPr>
          <w:szCs w:val="21"/>
          <w:u w:val="dotted"/>
        </w:rPr>
        <w:t xml:space="preserve"> </w:t>
      </w:r>
      <w:r>
        <w:rPr>
          <w:rFonts w:hint="eastAsia"/>
          <w:szCs w:val="21"/>
          <w:u w:val="dotted"/>
        </w:rPr>
        <w:t xml:space="preserve">孙嘉益 </w:t>
      </w:r>
    </w:p>
    <w:p w14:paraId="13ADD46C">
      <w:pPr>
        <w:spacing w:line="480" w:lineRule="auto"/>
      </w:pPr>
      <w:r>
        <w:rPr>
          <w:rFonts w:hint="eastAsia"/>
          <w:b/>
          <w:sz w:val="24"/>
        </w:rPr>
        <w:t>指导老师</w:t>
      </w:r>
      <w:r>
        <w:rPr>
          <w:szCs w:val="21"/>
          <w:u w:val="dotted"/>
        </w:rPr>
        <w:t xml:space="preserve">           </w:t>
      </w:r>
      <w:r>
        <w:rPr>
          <w:rFonts w:hint="eastAsia"/>
          <w:szCs w:val="21"/>
          <w:u w:val="dotted"/>
        </w:rPr>
        <w:t>钟坚成</w:t>
      </w:r>
      <w:r>
        <w:rPr>
          <w:szCs w:val="21"/>
          <w:u w:val="dotted"/>
        </w:rPr>
        <w:t xml:space="preserve">          </w:t>
      </w:r>
      <w:r>
        <w:t xml:space="preserve"> </w:t>
      </w:r>
      <w:r>
        <w:rPr>
          <w:rFonts w:hint="eastAsia"/>
          <w:b/>
          <w:sz w:val="24"/>
        </w:rPr>
        <w:t>实验日期</w:t>
      </w:r>
      <w:r>
        <w:rPr>
          <w:szCs w:val="21"/>
          <w:u w:val="dotted"/>
        </w:rPr>
        <w:t xml:space="preserve">  </w:t>
      </w:r>
      <w:r>
        <w:rPr>
          <w:rFonts w:hint="eastAsia"/>
          <w:szCs w:val="21"/>
          <w:u w:val="dotted"/>
        </w:rPr>
        <w:t>2026</w:t>
      </w:r>
      <w:r>
        <w:rPr>
          <w:szCs w:val="21"/>
          <w:u w:val="dotted"/>
        </w:rPr>
        <w:t xml:space="preserve"> </w:t>
      </w:r>
      <w:r>
        <w:rPr>
          <w:rFonts w:hint="eastAsia"/>
          <w:b/>
          <w:sz w:val="24"/>
        </w:rPr>
        <w:t>年</w:t>
      </w:r>
      <w:r>
        <w:rPr>
          <w:szCs w:val="21"/>
          <w:u w:val="dotted"/>
        </w:rPr>
        <w:t xml:space="preserve">  </w:t>
      </w:r>
      <w:r>
        <w:rPr>
          <w:rFonts w:hint="eastAsia"/>
          <w:szCs w:val="21"/>
          <w:u w:val="dotted"/>
        </w:rPr>
        <w:t xml:space="preserve">5 </w:t>
      </w:r>
      <w:r>
        <w:rPr>
          <w:szCs w:val="21"/>
          <w:u w:val="dotted"/>
        </w:rPr>
        <w:t xml:space="preserve"> </w:t>
      </w:r>
      <w:r>
        <w:rPr>
          <w:rFonts w:hint="eastAsia"/>
          <w:b/>
          <w:sz w:val="24"/>
        </w:rPr>
        <w:t>月</w:t>
      </w:r>
      <w:r>
        <w:rPr>
          <w:szCs w:val="21"/>
          <w:u w:val="dotted"/>
        </w:rPr>
        <w:t xml:space="preserve">  </w:t>
      </w:r>
      <w:r>
        <w:rPr>
          <w:rFonts w:hint="eastAsia"/>
          <w:szCs w:val="21"/>
          <w:u w:val="dotted"/>
        </w:rPr>
        <w:t>27</w:t>
      </w:r>
      <w:r>
        <w:rPr>
          <w:szCs w:val="21"/>
          <w:u w:val="dotted"/>
        </w:rPr>
        <w:t xml:space="preserve"> </w:t>
      </w:r>
      <w:r>
        <w:rPr>
          <w:rFonts w:hint="eastAsia"/>
          <w:b/>
          <w:sz w:val="24"/>
        </w:rPr>
        <w:t>日</w:t>
      </w:r>
    </w:p>
    <w:p w14:paraId="0EBAE524">
      <w:pPr>
        <w:spacing w:line="480" w:lineRule="auto"/>
        <w:rPr>
          <w:szCs w:val="21"/>
          <w:u w:val="dotted"/>
        </w:rPr>
      </w:pPr>
      <w:r>
        <w:rPr>
          <w:rFonts w:hint="eastAsia"/>
          <w:b/>
          <w:sz w:val="24"/>
        </w:rPr>
        <w:t>实验项目名称：</w:t>
      </w:r>
      <w:r>
        <w:rPr>
          <w:szCs w:val="21"/>
          <w:u w:val="dotted"/>
        </w:rPr>
        <w:t xml:space="preserve">   实验项目</w:t>
      </w:r>
      <w:r>
        <w:rPr>
          <w:rFonts w:hint="eastAsia"/>
          <w:szCs w:val="21"/>
          <w:u w:val="dotted"/>
        </w:rPr>
        <w:t>三</w:t>
      </w:r>
      <w:r>
        <w:rPr>
          <w:szCs w:val="21"/>
          <w:u w:val="dotted"/>
        </w:rPr>
        <w:t xml:space="preserve">：软件设计、编码实现与版本控制（AI赋能）  </w:t>
      </w:r>
    </w:p>
    <w:p w14:paraId="32F54882">
      <w:pPr>
        <w:rPr>
          <w:szCs w:val="21"/>
          <w:u w:val="thick"/>
        </w:rPr>
      </w:pPr>
      <w:r>
        <w:rPr>
          <w:szCs w:val="21"/>
          <w:u w:val="thick"/>
        </w:rPr>
        <w:t xml:space="preserve">                                                                                                  </w:t>
      </w:r>
    </w:p>
    <w:p w14:paraId="06EB6012">
      <w:pPr>
        <w:numPr>
          <w:ilvl w:val="0"/>
          <w:numId w:val="1"/>
        </w:numPr>
        <w:spacing w:line="360" w:lineRule="auto"/>
        <w:rPr>
          <w:rFonts w:hint="eastAsia" w:ascii="黑体" w:hAnsi="黑体" w:eastAsia="黑体"/>
          <w:sz w:val="28"/>
          <w:szCs w:val="28"/>
        </w:rPr>
      </w:pPr>
      <w:r>
        <w:rPr>
          <w:rFonts w:hint="eastAsia" w:ascii="黑体" w:hAnsi="黑体" w:eastAsia="黑体"/>
          <w:sz w:val="28"/>
          <w:szCs w:val="28"/>
        </w:rPr>
        <w:t>实验目的</w:t>
      </w:r>
    </w:p>
    <w:p w14:paraId="319D4E07">
      <w:pPr>
        <w:numPr>
          <w:ilvl w:val="0"/>
          <w:numId w:val="2"/>
        </w:numPr>
        <w:spacing w:line="360" w:lineRule="auto"/>
        <w:rPr>
          <w:szCs w:val="21"/>
        </w:rPr>
      </w:pPr>
      <w:r>
        <w:rPr>
          <w:szCs w:val="21"/>
        </w:rPr>
        <w:t>掌握软件总体设计和详细设计的基本方法和原则，能够根据需求规格说明书，设计系统的总体架构、模块划分及模块间的接口，借助AI工具辅助设计优化。</w:t>
      </w:r>
    </w:p>
    <w:p w14:paraId="35AF40B5">
      <w:pPr>
        <w:numPr>
          <w:ilvl w:val="0"/>
          <w:numId w:val="2"/>
        </w:numPr>
        <w:spacing w:line="360" w:lineRule="auto"/>
        <w:rPr>
          <w:szCs w:val="21"/>
        </w:rPr>
      </w:pPr>
      <w:r>
        <w:rPr>
          <w:szCs w:val="21"/>
        </w:rPr>
        <w:t>掌握基于设计说明书进行软件编码的方法，能够使用选定的编程语言实现系统的核心功能，运用AI工具辅助代码生成、bug排查、代码优化。</w:t>
      </w:r>
    </w:p>
    <w:p w14:paraId="5D682CA0">
      <w:pPr>
        <w:numPr>
          <w:ilvl w:val="0"/>
          <w:numId w:val="2"/>
        </w:numPr>
        <w:spacing w:line="360" w:lineRule="auto"/>
        <w:rPr>
          <w:szCs w:val="21"/>
        </w:rPr>
      </w:pPr>
      <w:r>
        <w:rPr>
          <w:szCs w:val="21"/>
        </w:rPr>
        <w:t>熟练使用版本控制工具Git，掌握代码提交、分支管理、合并等操作，实现代码的版本控制，结合AI工具辅助版本管理（如提交信息优化）。</w:t>
      </w:r>
    </w:p>
    <w:p w14:paraId="6132AA16">
      <w:pPr>
        <w:numPr>
          <w:ilvl w:val="0"/>
          <w:numId w:val="2"/>
        </w:numPr>
        <w:spacing w:line="360" w:lineRule="auto"/>
        <w:rPr>
          <w:szCs w:val="21"/>
        </w:rPr>
      </w:pPr>
      <w:r>
        <w:rPr>
          <w:szCs w:val="21"/>
        </w:rPr>
        <w:t>培养规范的编码习惯，注重代码的可读性、可维护性、可扩展性，能够解决编码过程中遇到的问题，提升AI工具的应用能力。</w:t>
      </w:r>
    </w:p>
    <w:p w14:paraId="4361ACC7">
      <w:pPr>
        <w:numPr>
          <w:ilvl w:val="0"/>
          <w:numId w:val="1"/>
        </w:numPr>
        <w:spacing w:line="360" w:lineRule="auto"/>
        <w:rPr>
          <w:rFonts w:hint="eastAsia" w:ascii="黑体" w:hAnsi="黑体" w:eastAsia="黑体"/>
          <w:sz w:val="28"/>
          <w:szCs w:val="28"/>
        </w:rPr>
      </w:pPr>
      <w:r>
        <w:rPr>
          <w:rFonts w:hint="eastAsia" w:ascii="黑体" w:hAnsi="黑体" w:eastAsia="黑体"/>
          <w:sz w:val="28"/>
          <w:szCs w:val="28"/>
        </w:rPr>
        <w:t>实验环境</w:t>
      </w:r>
    </w:p>
    <w:p w14:paraId="152E14F4">
      <w:pPr>
        <w:spacing w:line="360" w:lineRule="auto"/>
        <w:ind w:firstLine="420"/>
        <w:rPr>
          <w:szCs w:val="21"/>
        </w:rPr>
      </w:pPr>
      <w:r>
        <w:rPr>
          <w:rFonts w:hint="eastAsia"/>
          <w:szCs w:val="21"/>
        </w:rPr>
        <w:t>同实验项目一。</w:t>
      </w:r>
    </w:p>
    <w:p w14:paraId="23E69322">
      <w:pPr>
        <w:numPr>
          <w:ilvl w:val="0"/>
          <w:numId w:val="1"/>
        </w:numPr>
        <w:spacing w:line="360" w:lineRule="auto"/>
        <w:rPr>
          <w:rFonts w:hint="eastAsia" w:ascii="黑体" w:hAnsi="黑体" w:eastAsia="黑体"/>
          <w:sz w:val="28"/>
          <w:szCs w:val="28"/>
        </w:rPr>
      </w:pPr>
      <w:r>
        <w:rPr>
          <w:rFonts w:hint="eastAsia" w:ascii="黑体" w:hAnsi="黑体" w:eastAsia="黑体"/>
          <w:sz w:val="28"/>
          <w:szCs w:val="28"/>
        </w:rPr>
        <w:t>实验步骤</w:t>
      </w:r>
    </w:p>
    <w:p w14:paraId="15E521FA">
      <w:pPr>
        <w:numPr>
          <w:ilvl w:val="0"/>
          <w:numId w:val="3"/>
        </w:numPr>
        <w:spacing w:line="360" w:lineRule="auto"/>
        <w:rPr>
          <w:b/>
          <w:bCs/>
          <w:szCs w:val="21"/>
        </w:rPr>
      </w:pPr>
      <w:r>
        <w:rPr>
          <w:rFonts w:hint="eastAsia"/>
          <w:b/>
          <w:bCs/>
          <w:szCs w:val="21"/>
        </w:rPr>
        <w:t>总体设计（AI辅助优化）</w:t>
      </w:r>
    </w:p>
    <w:p w14:paraId="7BC7F9F6">
      <w:pPr>
        <w:spacing w:line="360" w:lineRule="auto"/>
        <w:ind w:firstLine="420"/>
        <w:rPr>
          <w:b/>
          <w:bCs/>
          <w:szCs w:val="21"/>
        </w:rPr>
      </w:pPr>
      <w:r>
        <w:rPr>
          <w:rFonts w:hint="eastAsia"/>
          <w:b/>
          <w:bCs/>
          <w:szCs w:val="21"/>
        </w:rPr>
        <w:t>1. 需求回顾与设计重点</w:t>
      </w:r>
    </w:p>
    <w:p w14:paraId="799E228C">
      <w:pPr>
        <w:spacing w:line="360" w:lineRule="auto"/>
        <w:ind w:firstLine="420"/>
        <w:rPr>
          <w:szCs w:val="21"/>
        </w:rPr>
      </w:pPr>
      <w:r>
        <w:rPr>
          <w:rFonts w:hint="eastAsia"/>
          <w:szCs w:val="21"/>
        </w:rPr>
        <w:t>根据前期需求分析结果，本系统的主要功能包括宣传需求提交、申请信息校验、需求审核、任务拆分、部门派单、干事安排、自动提醒、成果提交、成果审核、素材归档、数据统计和系统基础管理。</w:t>
      </w:r>
    </w:p>
    <w:p w14:paraId="1942D74A">
      <w:pPr>
        <w:spacing w:line="360" w:lineRule="auto"/>
        <w:ind w:firstLine="420"/>
        <w:rPr>
          <w:szCs w:val="21"/>
        </w:rPr>
      </w:pPr>
      <w:r>
        <w:rPr>
          <w:rFonts w:hint="eastAsia"/>
          <w:szCs w:val="21"/>
        </w:rPr>
        <w:t>系统的非功能性需求主要包括响应速度、安全性、可用性、可靠性、可维护性和可扩展性。系统需要保证不同角色只能访问自己权限范围内的数据，重要操作需要保留日志，宣传成果需要稳定保存，后续还应支持移动端、公众号通知和 AI 文案辅助等扩展功能。</w:t>
      </w:r>
    </w:p>
    <w:p w14:paraId="5DC0769E">
      <w:pPr>
        <w:spacing w:line="360" w:lineRule="auto"/>
        <w:ind w:firstLine="420"/>
        <w:rPr>
          <w:szCs w:val="21"/>
        </w:rPr>
      </w:pPr>
      <w:r>
        <w:rPr>
          <w:rFonts w:hint="eastAsia"/>
          <w:szCs w:val="21"/>
        </w:rPr>
        <w:t>借助 AI 工具对需求进行梳理后，本系统总体设计的重点包括：</w:t>
      </w: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692"/>
        <w:gridCol w:w="8406"/>
      </w:tblGrid>
      <w:tr w14:paraId="49A8AA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FFFFFF" w:themeColor="background1" w:sz="4" w:space="0"/>
              <w:left w:val="single" w:color="FFFFFF" w:themeColor="background1" w:sz="4" w:space="0"/>
              <w:right w:val="nil"/>
              <w:insideV w:val="nil"/>
            </w:tcBorders>
            <w:shd w:val="clear" w:color="auto" w:fill="4F81BD" w:themeFill="accent1"/>
          </w:tcPr>
          <w:p w14:paraId="4EF9AF9D">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设计重点</w:t>
            </w:r>
          </w:p>
        </w:tc>
        <w:tc>
          <w:tcPr>
            <w:tcW w:w="0" w:type="auto"/>
            <w:tcBorders>
              <w:top w:val="single" w:color="FFFFFF" w:themeColor="background1" w:sz="4" w:space="0"/>
              <w:right w:val="single" w:color="FFFFFF" w:themeColor="background1" w:sz="4" w:space="0"/>
              <w:insideV w:val="nil"/>
            </w:tcBorders>
            <w:shd w:val="clear" w:color="auto" w:fill="4F81BD" w:themeFill="accent1"/>
          </w:tcPr>
          <w:p w14:paraId="5BD30661">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说明</w:t>
            </w:r>
          </w:p>
        </w:tc>
      </w:tr>
      <w:tr w14:paraId="48DC54B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4F81BD" w:themeFill="accent1"/>
          </w:tcPr>
          <w:p w14:paraId="669292BE">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角色权限清晰</w:t>
            </w:r>
          </w:p>
        </w:tc>
        <w:tc>
          <w:tcPr>
            <w:tcW w:w="0" w:type="auto"/>
            <w:shd w:val="clear" w:color="auto" w:fill="DBE5F1" w:themeFill="accent1" w:themeFillTint="33"/>
          </w:tcPr>
          <w:p w14:paraId="20146110">
            <w:pPr>
              <w:spacing w:line="360" w:lineRule="auto"/>
              <w:rPr>
                <w:szCs w:val="21"/>
              </w:rPr>
            </w:pPr>
            <w:r>
              <w:rPr>
                <w:szCs w:val="21"/>
              </w:rPr>
              <w:t>申请人、负责老师、主任、部长、干事和系统管理员权限不同，需要统一认证和权限控制</w:t>
            </w:r>
          </w:p>
        </w:tc>
      </w:tr>
      <w:tr w14:paraId="37A026C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4F81BD" w:themeFill="accent1"/>
          </w:tcPr>
          <w:p w14:paraId="47AAC945">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流程完整可追踪</w:t>
            </w:r>
          </w:p>
        </w:tc>
        <w:tc>
          <w:tcPr>
            <w:tcW w:w="0" w:type="auto"/>
            <w:shd w:val="clear" w:color="auto" w:fill="DBE5F1" w:themeFill="accent1" w:themeFillTint="33"/>
          </w:tcPr>
          <w:p w14:paraId="7DF83F45">
            <w:pPr>
              <w:spacing w:line="360" w:lineRule="auto"/>
              <w:rPr>
                <w:szCs w:val="21"/>
              </w:rPr>
            </w:pPr>
            <w:r>
              <w:rPr>
                <w:szCs w:val="21"/>
              </w:rPr>
              <w:t>宣传需求从提交到归档需要经过审核、派单、执行、提交和确认等步骤</w:t>
            </w:r>
          </w:p>
        </w:tc>
      </w:tr>
      <w:tr w14:paraId="71783C1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4F81BD" w:themeFill="accent1"/>
          </w:tcPr>
          <w:p w14:paraId="15FCDC71">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任务协同高效</w:t>
            </w:r>
          </w:p>
        </w:tc>
        <w:tc>
          <w:tcPr>
            <w:tcW w:w="0" w:type="auto"/>
            <w:shd w:val="clear" w:color="auto" w:fill="DBE5F1" w:themeFill="accent1" w:themeFillTint="33"/>
          </w:tcPr>
          <w:p w14:paraId="20A1925A">
            <w:pPr>
              <w:spacing w:line="360" w:lineRule="auto"/>
              <w:rPr>
                <w:szCs w:val="21"/>
              </w:rPr>
            </w:pPr>
            <w:r>
              <w:rPr>
                <w:szCs w:val="21"/>
              </w:rPr>
              <w:t>系统需要支持主任派单、部长安排干事、干事提交成果等协同操作</w:t>
            </w:r>
          </w:p>
        </w:tc>
      </w:tr>
      <w:tr w14:paraId="52FCE3B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4F81BD" w:themeFill="accent1"/>
          </w:tcPr>
          <w:p w14:paraId="2CA7384C">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数据集中管理</w:t>
            </w:r>
          </w:p>
        </w:tc>
        <w:tc>
          <w:tcPr>
            <w:tcW w:w="0" w:type="auto"/>
            <w:shd w:val="clear" w:color="auto" w:fill="DBE5F1" w:themeFill="accent1" w:themeFillTint="33"/>
          </w:tcPr>
          <w:p w14:paraId="26277694">
            <w:pPr>
              <w:spacing w:line="360" w:lineRule="auto"/>
              <w:rPr>
                <w:szCs w:val="21"/>
              </w:rPr>
            </w:pPr>
            <w:r>
              <w:rPr>
                <w:szCs w:val="21"/>
              </w:rPr>
              <w:t>宣传需求、任务、成果、审核记录、提醒记录和统计数据需要统一保存</w:t>
            </w:r>
          </w:p>
        </w:tc>
      </w:tr>
      <w:tr w14:paraId="38CBFA8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bottom w:val="single" w:color="FFFFFF" w:themeColor="background1" w:sz="4" w:space="0"/>
            </w:tcBorders>
            <w:shd w:val="clear" w:color="auto" w:fill="4F81BD" w:themeFill="accent1"/>
          </w:tcPr>
          <w:p w14:paraId="4AB96037">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后续便于扩展</w:t>
            </w:r>
          </w:p>
        </w:tc>
        <w:tc>
          <w:tcPr>
            <w:tcW w:w="0" w:type="auto"/>
            <w:shd w:val="clear" w:color="auto" w:fill="DBE5F1" w:themeFill="accent1" w:themeFillTint="33"/>
          </w:tcPr>
          <w:p w14:paraId="44ACEB4E">
            <w:pPr>
              <w:spacing w:line="360" w:lineRule="auto"/>
              <w:rPr>
                <w:szCs w:val="21"/>
              </w:rPr>
            </w:pPr>
            <w:r>
              <w:rPr>
                <w:szCs w:val="21"/>
              </w:rPr>
              <w:t>系统应支持后续增加移动端通知、AI 辅助文案、智能派单和数据看板</w:t>
            </w:r>
          </w:p>
        </w:tc>
      </w:tr>
    </w:tbl>
    <w:p w14:paraId="09E82794">
      <w:pPr>
        <w:spacing w:line="360" w:lineRule="auto"/>
        <w:ind w:firstLine="420"/>
        <w:rPr>
          <w:b/>
          <w:bCs/>
          <w:szCs w:val="21"/>
        </w:rPr>
      </w:pPr>
      <w:r>
        <w:rPr>
          <w:b/>
          <w:bCs/>
          <w:szCs w:val="21"/>
        </w:rPr>
        <w:t>2. 系统总体架构设计</w:t>
      </w:r>
    </w:p>
    <w:p w14:paraId="2A42FC22">
      <w:pPr>
        <w:spacing w:line="360" w:lineRule="auto"/>
        <w:ind w:firstLine="420"/>
        <w:rPr>
          <w:szCs w:val="21"/>
        </w:rPr>
      </w:pPr>
      <w:r>
        <w:rPr>
          <w:szCs w:val="21"/>
        </w:rPr>
        <w:t>本系统采用分层架构，将系统划分为表现层、业务逻辑层、数据访问层和数据存储层。分层架构可以降低模块之间的耦合度，使系统结构更加清晰，也便于后续维护和扩展。</w:t>
      </w: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655"/>
        <w:gridCol w:w="8765"/>
      </w:tblGrid>
      <w:tr w14:paraId="53A3B40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5" w:type="dxa"/>
            <w:tcBorders>
              <w:top w:val="single" w:color="FFFFFF" w:themeColor="background1" w:sz="4" w:space="0"/>
              <w:left w:val="single" w:color="FFFFFF" w:themeColor="background1" w:sz="4" w:space="0"/>
              <w:right w:val="nil"/>
              <w:insideV w:val="nil"/>
            </w:tcBorders>
            <w:shd w:val="clear" w:color="auto" w:fill="4F81BD" w:themeFill="accent1"/>
          </w:tcPr>
          <w:p w14:paraId="3B00B947">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层次</w:t>
            </w:r>
          </w:p>
        </w:tc>
        <w:tc>
          <w:tcPr>
            <w:tcW w:w="8765" w:type="dxa"/>
            <w:tcBorders>
              <w:top w:val="single" w:color="FFFFFF" w:themeColor="background1" w:sz="4" w:space="0"/>
              <w:right w:val="single" w:color="FFFFFF" w:themeColor="background1" w:sz="4" w:space="0"/>
              <w:insideV w:val="nil"/>
            </w:tcBorders>
            <w:shd w:val="clear" w:color="auto" w:fill="4F81BD" w:themeFill="accent1"/>
          </w:tcPr>
          <w:p w14:paraId="25D0BB07">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职责说明</w:t>
            </w:r>
          </w:p>
        </w:tc>
      </w:tr>
      <w:tr w14:paraId="33338C4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5" w:type="dxa"/>
            <w:tcBorders>
              <w:left w:val="single" w:color="FFFFFF" w:themeColor="background1" w:sz="4" w:space="0"/>
            </w:tcBorders>
            <w:shd w:val="clear" w:color="auto" w:fill="4F81BD" w:themeFill="accent1"/>
          </w:tcPr>
          <w:p w14:paraId="4A3EBBD3">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表现层</w:t>
            </w:r>
          </w:p>
        </w:tc>
        <w:tc>
          <w:tcPr>
            <w:tcW w:w="8765" w:type="dxa"/>
            <w:shd w:val="clear" w:color="auto" w:fill="DBE5F1" w:themeFill="accent1" w:themeFillTint="33"/>
          </w:tcPr>
          <w:p w14:paraId="63B85F79">
            <w:pPr>
              <w:spacing w:line="360" w:lineRule="auto"/>
              <w:rPr>
                <w:szCs w:val="21"/>
              </w:rPr>
            </w:pPr>
            <w:r>
              <w:rPr>
                <w:szCs w:val="21"/>
              </w:rPr>
              <w:t>负责与用户交互，展示登录页面、宣传申请页面、审核页面、任务看板、成果提交页面和统计页面，并接收用户操作请求</w:t>
            </w:r>
          </w:p>
        </w:tc>
      </w:tr>
      <w:tr w14:paraId="750A7A1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5" w:type="dxa"/>
            <w:tcBorders>
              <w:left w:val="single" w:color="FFFFFF" w:themeColor="background1" w:sz="4" w:space="0"/>
            </w:tcBorders>
            <w:shd w:val="clear" w:color="auto" w:fill="4F81BD" w:themeFill="accent1"/>
          </w:tcPr>
          <w:p w14:paraId="5B999280">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业务逻辑层</w:t>
            </w:r>
          </w:p>
        </w:tc>
        <w:tc>
          <w:tcPr>
            <w:tcW w:w="8765" w:type="dxa"/>
            <w:shd w:val="clear" w:color="auto" w:fill="DBE5F1" w:themeFill="accent1" w:themeFillTint="33"/>
          </w:tcPr>
          <w:p w14:paraId="2D962B5E">
            <w:pPr>
              <w:spacing w:line="360" w:lineRule="auto"/>
              <w:rPr>
                <w:szCs w:val="21"/>
              </w:rPr>
            </w:pPr>
            <w:r>
              <w:rPr>
                <w:szCs w:val="21"/>
              </w:rPr>
              <w:t>负责处理系统核心业务逻辑，包括用户认证、宣传需求管理、任务拆分与派单、成果审核与归档、提醒与日志、数据统计等</w:t>
            </w:r>
          </w:p>
        </w:tc>
      </w:tr>
      <w:tr w14:paraId="7D7625D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5" w:type="dxa"/>
            <w:tcBorders>
              <w:left w:val="single" w:color="FFFFFF" w:themeColor="background1" w:sz="4" w:space="0"/>
            </w:tcBorders>
            <w:shd w:val="clear" w:color="auto" w:fill="4F81BD" w:themeFill="accent1"/>
          </w:tcPr>
          <w:p w14:paraId="2DFA55AA">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数据访问层</w:t>
            </w:r>
          </w:p>
        </w:tc>
        <w:tc>
          <w:tcPr>
            <w:tcW w:w="8765" w:type="dxa"/>
            <w:shd w:val="clear" w:color="auto" w:fill="DBE5F1" w:themeFill="accent1" w:themeFillTint="33"/>
          </w:tcPr>
          <w:p w14:paraId="77B53318">
            <w:pPr>
              <w:spacing w:line="360" w:lineRule="auto"/>
              <w:rPr>
                <w:szCs w:val="21"/>
              </w:rPr>
            </w:pPr>
            <w:r>
              <w:rPr>
                <w:szCs w:val="21"/>
              </w:rPr>
              <w:t>负责与数据库和文件存储交互，为业务逻辑层提供数据增删改查接口</w:t>
            </w:r>
          </w:p>
        </w:tc>
      </w:tr>
      <w:tr w14:paraId="530CAEE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5" w:type="dxa"/>
            <w:tcBorders>
              <w:left w:val="single" w:color="FFFFFF" w:themeColor="background1" w:sz="4" w:space="0"/>
              <w:bottom w:val="single" w:color="FFFFFF" w:themeColor="background1" w:sz="4" w:space="0"/>
            </w:tcBorders>
            <w:shd w:val="clear" w:color="auto" w:fill="4F81BD" w:themeFill="accent1"/>
          </w:tcPr>
          <w:p w14:paraId="38968857">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数据存储层</w:t>
            </w:r>
          </w:p>
        </w:tc>
        <w:tc>
          <w:tcPr>
            <w:tcW w:w="8765" w:type="dxa"/>
            <w:shd w:val="clear" w:color="auto" w:fill="DBE5F1" w:themeFill="accent1" w:themeFillTint="33"/>
          </w:tcPr>
          <w:p w14:paraId="01F9465A">
            <w:pPr>
              <w:spacing w:line="360" w:lineRule="auto"/>
              <w:rPr>
                <w:szCs w:val="21"/>
              </w:rPr>
            </w:pPr>
            <w:r>
              <w:rPr>
                <w:szCs w:val="21"/>
              </w:rPr>
              <w:t>负责保存用户数据、宣传需求数据、任务数据、成果文件、审核记录、提醒记录、统计数据和系统参数</w:t>
            </w:r>
          </w:p>
        </w:tc>
      </w:tr>
    </w:tbl>
    <w:p w14:paraId="4782F2F3">
      <w:pPr>
        <w:spacing w:line="360" w:lineRule="auto"/>
        <w:ind w:firstLine="420"/>
        <w:rPr>
          <w:szCs w:val="21"/>
        </w:rPr>
      </w:pPr>
      <w:r>
        <w:rPr>
          <w:szCs w:val="21"/>
        </w:rPr>
        <w:t>通过 AI 辅助分析后，本系统不适合将所有功能直接写在页面中，而应将页面展示、业务处理和数据访问分开。这样可以避免代码混乱，也便于后续对某个功能模块进行单独修改。</w:t>
      </w:r>
    </w:p>
    <w:p w14:paraId="1240626A">
      <w:pPr>
        <w:spacing w:line="360" w:lineRule="auto"/>
        <w:ind w:firstLine="420"/>
        <w:rPr>
          <w:b/>
          <w:bCs/>
          <w:szCs w:val="21"/>
        </w:rPr>
      </w:pPr>
      <w:r>
        <w:rPr>
          <w:b/>
          <w:bCs/>
          <w:szCs w:val="21"/>
        </w:rPr>
        <w:t>3. 模块划分</w:t>
      </w:r>
    </w:p>
    <w:p w14:paraId="4B0C41D1">
      <w:pPr>
        <w:spacing w:line="360" w:lineRule="auto"/>
        <w:ind w:firstLine="420"/>
        <w:rPr>
          <w:b/>
          <w:bCs/>
          <w:szCs w:val="21"/>
        </w:rPr>
      </w:pPr>
      <w:r>
        <w:rPr>
          <w:b/>
          <w:bCs/>
          <w:szCs w:val="21"/>
        </w:rPr>
        <w:t>3.1 表现层模块</w:t>
      </w:r>
    </w:p>
    <w:tbl>
      <w:tblPr>
        <w:tblStyle w:val="19"/>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14"/>
        <w:gridCol w:w="6936"/>
      </w:tblGrid>
      <w:tr w14:paraId="38E2253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right w:val="nil"/>
              <w:insideV w:val="nil"/>
            </w:tcBorders>
            <w:shd w:val="clear" w:color="auto" w:fill="4F81BD" w:themeFill="accent1"/>
          </w:tcPr>
          <w:p w14:paraId="1BF6A685">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模块名称</w:t>
            </w:r>
          </w:p>
        </w:tc>
        <w:tc>
          <w:tcPr>
            <w:tcW w:w="0" w:type="auto"/>
            <w:tcBorders>
              <w:top w:val="single" w:color="FFFFFF" w:themeColor="background1" w:sz="4" w:space="0"/>
              <w:right w:val="single" w:color="FFFFFF" w:themeColor="background1" w:sz="4" w:space="0"/>
              <w:insideV w:val="nil"/>
            </w:tcBorders>
            <w:shd w:val="clear" w:color="auto" w:fill="4F81BD" w:themeFill="accent1"/>
          </w:tcPr>
          <w:p w14:paraId="605F08D1">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主要功能</w:t>
            </w:r>
          </w:p>
        </w:tc>
      </w:tr>
      <w:tr w14:paraId="0D09BDA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56BAD9BE">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登录与权限入口模块</w:t>
            </w:r>
          </w:p>
        </w:tc>
        <w:tc>
          <w:tcPr>
            <w:tcW w:w="0" w:type="auto"/>
            <w:shd w:val="clear" w:color="auto" w:fill="DBE5F1" w:themeFill="accent1" w:themeFillTint="33"/>
          </w:tcPr>
          <w:p w14:paraId="5940264A">
            <w:pPr>
              <w:spacing w:line="360" w:lineRule="auto"/>
              <w:rPr>
                <w:szCs w:val="21"/>
              </w:rPr>
            </w:pPr>
            <w:r>
              <w:rPr>
                <w:szCs w:val="21"/>
              </w:rPr>
              <w:t>提供用户登录入口，根据角色进入不同功能页面</w:t>
            </w:r>
          </w:p>
        </w:tc>
      </w:tr>
      <w:tr w14:paraId="64AD1A5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49BE52B0">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申请人操作模块</w:t>
            </w:r>
          </w:p>
        </w:tc>
        <w:tc>
          <w:tcPr>
            <w:tcW w:w="0" w:type="auto"/>
            <w:shd w:val="clear" w:color="auto" w:fill="DBE5F1" w:themeFill="accent1" w:themeFillTint="33"/>
          </w:tcPr>
          <w:p w14:paraId="257716A9">
            <w:pPr>
              <w:spacing w:line="360" w:lineRule="auto"/>
              <w:rPr>
                <w:szCs w:val="21"/>
              </w:rPr>
            </w:pPr>
            <w:r>
              <w:rPr>
                <w:szCs w:val="21"/>
              </w:rPr>
              <w:t>提供宣传需求提交、申请修改、进度查看和成果确认功能</w:t>
            </w:r>
          </w:p>
        </w:tc>
      </w:tr>
      <w:tr w14:paraId="23B7762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5FD9AB91">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审核与派单界面模块</w:t>
            </w:r>
          </w:p>
        </w:tc>
        <w:tc>
          <w:tcPr>
            <w:tcW w:w="0" w:type="auto"/>
            <w:shd w:val="clear" w:color="auto" w:fill="DBE5F1" w:themeFill="accent1" w:themeFillTint="33"/>
          </w:tcPr>
          <w:p w14:paraId="3C97B996">
            <w:pPr>
              <w:spacing w:line="360" w:lineRule="auto"/>
              <w:rPr>
                <w:szCs w:val="21"/>
              </w:rPr>
            </w:pPr>
            <w:r>
              <w:rPr>
                <w:szCs w:val="21"/>
              </w:rPr>
              <w:t>提供负责老师和主任进行需求审核、任务拆分、部门派单的操作界面</w:t>
            </w:r>
          </w:p>
        </w:tc>
      </w:tr>
      <w:tr w14:paraId="4CCC1E5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503C74A8">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任务执行界面模块</w:t>
            </w:r>
          </w:p>
        </w:tc>
        <w:tc>
          <w:tcPr>
            <w:tcW w:w="0" w:type="auto"/>
            <w:shd w:val="clear" w:color="auto" w:fill="DBE5F1" w:themeFill="accent1" w:themeFillTint="33"/>
          </w:tcPr>
          <w:p w14:paraId="3A543D9A">
            <w:pPr>
              <w:spacing w:line="360" w:lineRule="auto"/>
              <w:rPr>
                <w:szCs w:val="21"/>
              </w:rPr>
            </w:pPr>
            <w:r>
              <w:rPr>
                <w:szCs w:val="21"/>
              </w:rPr>
              <w:t>提供部长安排干事、干事查看任务和提交成果的操作界面</w:t>
            </w:r>
          </w:p>
        </w:tc>
      </w:tr>
      <w:tr w14:paraId="48BD5A0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bottom w:val="single" w:color="FFFFFF" w:themeColor="background1" w:sz="4" w:space="0"/>
            </w:tcBorders>
            <w:shd w:val="clear" w:color="auto" w:fill="4F81BD" w:themeFill="accent1"/>
          </w:tcPr>
          <w:p w14:paraId="4DB541A1">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统计与管理界面模块</w:t>
            </w:r>
          </w:p>
        </w:tc>
        <w:tc>
          <w:tcPr>
            <w:tcW w:w="0" w:type="auto"/>
            <w:shd w:val="clear" w:color="auto" w:fill="DBE5F1" w:themeFill="accent1" w:themeFillTint="33"/>
          </w:tcPr>
          <w:p w14:paraId="3DA39CA6">
            <w:pPr>
              <w:spacing w:line="360" w:lineRule="auto"/>
              <w:rPr>
                <w:szCs w:val="21"/>
              </w:rPr>
            </w:pPr>
            <w:r>
              <w:rPr>
                <w:szCs w:val="21"/>
              </w:rPr>
              <w:t>提供数据统计、用户管理、部门管理、任务类型管理和系统参数设置界面</w:t>
            </w:r>
          </w:p>
        </w:tc>
      </w:tr>
    </w:tbl>
    <w:p w14:paraId="01D67E48">
      <w:pPr>
        <w:spacing w:line="360" w:lineRule="auto"/>
        <w:rPr>
          <w:b/>
          <w:bCs/>
          <w:szCs w:val="21"/>
        </w:rPr>
      </w:pPr>
      <w:r>
        <w:rPr>
          <w:szCs w:val="21"/>
        </w:rPr>
        <w:tab/>
      </w:r>
      <w:r>
        <w:rPr>
          <w:b/>
          <w:bCs/>
          <w:szCs w:val="21"/>
        </w:rPr>
        <w:t>3.2 业务逻辑层模块</w:t>
      </w:r>
    </w:p>
    <w:tbl>
      <w:tblPr>
        <w:tblStyle w:val="19"/>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14"/>
        <w:gridCol w:w="7146"/>
      </w:tblGrid>
      <w:tr w14:paraId="55C27BF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right w:val="nil"/>
              <w:insideV w:val="nil"/>
            </w:tcBorders>
            <w:shd w:val="clear" w:color="auto" w:fill="4F81BD" w:themeFill="accent1"/>
          </w:tcPr>
          <w:p w14:paraId="4B10EE42">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模块名称</w:t>
            </w:r>
          </w:p>
        </w:tc>
        <w:tc>
          <w:tcPr>
            <w:tcW w:w="0" w:type="auto"/>
            <w:tcBorders>
              <w:top w:val="single" w:color="FFFFFF" w:themeColor="background1" w:sz="4" w:space="0"/>
              <w:right w:val="single" w:color="FFFFFF" w:themeColor="background1" w:sz="4" w:space="0"/>
              <w:insideV w:val="nil"/>
            </w:tcBorders>
            <w:shd w:val="clear" w:color="auto" w:fill="4F81BD" w:themeFill="accent1"/>
          </w:tcPr>
          <w:p w14:paraId="63913C48">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主要功能</w:t>
            </w:r>
          </w:p>
        </w:tc>
      </w:tr>
      <w:tr w14:paraId="3D57C40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211B469E">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用户认证模块</w:t>
            </w:r>
          </w:p>
        </w:tc>
        <w:tc>
          <w:tcPr>
            <w:tcW w:w="0" w:type="auto"/>
            <w:shd w:val="clear" w:color="auto" w:fill="DBE5F1" w:themeFill="accent1" w:themeFillTint="33"/>
          </w:tcPr>
          <w:p w14:paraId="2E70ED99">
            <w:pPr>
              <w:spacing w:line="360" w:lineRule="auto"/>
              <w:rPr>
                <w:szCs w:val="21"/>
              </w:rPr>
            </w:pPr>
            <w:r>
              <w:rPr>
                <w:szCs w:val="21"/>
              </w:rPr>
              <w:t>处理用户登录、身份验证和角色权限判断</w:t>
            </w:r>
          </w:p>
        </w:tc>
      </w:tr>
      <w:tr w14:paraId="5742410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6B07F1EB">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宣传需求管理模块</w:t>
            </w:r>
          </w:p>
        </w:tc>
        <w:tc>
          <w:tcPr>
            <w:tcW w:w="0" w:type="auto"/>
            <w:shd w:val="clear" w:color="auto" w:fill="DBE5F1" w:themeFill="accent1" w:themeFillTint="33"/>
          </w:tcPr>
          <w:p w14:paraId="2AD8B91C">
            <w:pPr>
              <w:spacing w:line="360" w:lineRule="auto"/>
              <w:rPr>
                <w:szCs w:val="21"/>
              </w:rPr>
            </w:pPr>
            <w:r>
              <w:rPr>
                <w:szCs w:val="21"/>
              </w:rPr>
              <w:t>处理宣传需求提交、申请信息校验、结构化申请信息和申请状态更新</w:t>
            </w:r>
          </w:p>
        </w:tc>
      </w:tr>
      <w:tr w14:paraId="06BBD8A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23C4E1C4">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任务拆分与派单模块</w:t>
            </w:r>
          </w:p>
        </w:tc>
        <w:tc>
          <w:tcPr>
            <w:tcW w:w="0" w:type="auto"/>
            <w:shd w:val="clear" w:color="auto" w:fill="DBE5F1" w:themeFill="accent1" w:themeFillTint="33"/>
          </w:tcPr>
          <w:p w14:paraId="5315CF3A">
            <w:pPr>
              <w:spacing w:line="360" w:lineRule="auto"/>
              <w:rPr>
                <w:szCs w:val="21"/>
              </w:rPr>
            </w:pPr>
            <w:r>
              <w:rPr>
                <w:szCs w:val="21"/>
              </w:rPr>
              <w:t>根据宣传类型生成子任务，并支持主任分配部门、部长安排干事</w:t>
            </w:r>
          </w:p>
        </w:tc>
      </w:tr>
      <w:tr w14:paraId="30ACD1B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6F739725">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成果审核与归档模块</w:t>
            </w:r>
          </w:p>
        </w:tc>
        <w:tc>
          <w:tcPr>
            <w:tcW w:w="0" w:type="auto"/>
            <w:shd w:val="clear" w:color="auto" w:fill="DBE5F1" w:themeFill="accent1" w:themeFillTint="33"/>
          </w:tcPr>
          <w:p w14:paraId="407A58C8">
            <w:pPr>
              <w:spacing w:line="360" w:lineRule="auto"/>
              <w:rPr>
                <w:szCs w:val="21"/>
              </w:rPr>
            </w:pPr>
            <w:r>
              <w:rPr>
                <w:szCs w:val="21"/>
              </w:rPr>
              <w:t>处理成果提交、部长初审、老师复审、申请人确认和素材归档</w:t>
            </w:r>
          </w:p>
        </w:tc>
      </w:tr>
      <w:tr w14:paraId="5F0B7B9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70F52F64">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提醒与日志模块</w:t>
            </w:r>
          </w:p>
        </w:tc>
        <w:tc>
          <w:tcPr>
            <w:tcW w:w="0" w:type="auto"/>
            <w:shd w:val="clear" w:color="auto" w:fill="DBE5F1" w:themeFill="accent1" w:themeFillTint="33"/>
          </w:tcPr>
          <w:p w14:paraId="09280319">
            <w:pPr>
              <w:spacing w:line="360" w:lineRule="auto"/>
              <w:rPr>
                <w:szCs w:val="21"/>
              </w:rPr>
            </w:pPr>
            <w:r>
              <w:rPr>
                <w:szCs w:val="21"/>
              </w:rPr>
              <w:t>根据截止时间发送提醒，并记录申请、审核、派单、提交和归档等操作日志</w:t>
            </w:r>
          </w:p>
        </w:tc>
      </w:tr>
      <w:tr w14:paraId="64495DA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56925CAD">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数据统计模块</w:t>
            </w:r>
          </w:p>
        </w:tc>
        <w:tc>
          <w:tcPr>
            <w:tcW w:w="0" w:type="auto"/>
            <w:shd w:val="clear" w:color="auto" w:fill="DBE5F1" w:themeFill="accent1" w:themeFillTint="33"/>
          </w:tcPr>
          <w:p w14:paraId="47FA317D">
            <w:pPr>
              <w:spacing w:line="360" w:lineRule="auto"/>
              <w:rPr>
                <w:szCs w:val="21"/>
              </w:rPr>
            </w:pPr>
            <w:r>
              <w:rPr>
                <w:szCs w:val="21"/>
              </w:rPr>
              <w:t>统计申请数量、任务数量、完成率、逾期率、返修率和部门工作量</w:t>
            </w:r>
          </w:p>
        </w:tc>
      </w:tr>
      <w:tr w14:paraId="51EF0A7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bottom w:val="single" w:color="FFFFFF" w:themeColor="background1" w:sz="4" w:space="0"/>
            </w:tcBorders>
            <w:shd w:val="clear" w:color="auto" w:fill="4F81BD" w:themeFill="accent1"/>
          </w:tcPr>
          <w:p w14:paraId="6D9BAACF">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系统设置模块</w:t>
            </w:r>
          </w:p>
        </w:tc>
        <w:tc>
          <w:tcPr>
            <w:tcW w:w="0" w:type="auto"/>
            <w:shd w:val="clear" w:color="auto" w:fill="DBE5F1" w:themeFill="accent1" w:themeFillTint="33"/>
          </w:tcPr>
          <w:p w14:paraId="07F4B5CC">
            <w:pPr>
              <w:spacing w:line="360" w:lineRule="auto"/>
              <w:rPr>
                <w:szCs w:val="21"/>
              </w:rPr>
            </w:pPr>
            <w:r>
              <w:rPr>
                <w:szCs w:val="21"/>
              </w:rPr>
              <w:t>维护任务类型、部门信息、提醒规则、角色权限和系统参数</w:t>
            </w:r>
          </w:p>
        </w:tc>
      </w:tr>
    </w:tbl>
    <w:p w14:paraId="24E48EE3">
      <w:pPr>
        <w:spacing w:line="360" w:lineRule="auto"/>
        <w:ind w:firstLine="420"/>
        <w:rPr>
          <w:b/>
          <w:bCs/>
          <w:szCs w:val="21"/>
        </w:rPr>
      </w:pPr>
      <w:r>
        <w:rPr>
          <w:b/>
          <w:bCs/>
          <w:szCs w:val="21"/>
        </w:rPr>
        <w:t>3.3 数据访问层模块</w:t>
      </w:r>
    </w:p>
    <w:tbl>
      <w:tblPr>
        <w:tblStyle w:val="19"/>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325"/>
        <w:gridCol w:w="6306"/>
      </w:tblGrid>
      <w:tr w14:paraId="1932675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right w:val="nil"/>
              <w:insideV w:val="nil"/>
            </w:tcBorders>
            <w:shd w:val="clear" w:color="auto" w:fill="4F81BD" w:themeFill="accent1"/>
          </w:tcPr>
          <w:p w14:paraId="1874FF56">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模块名称</w:t>
            </w:r>
          </w:p>
        </w:tc>
        <w:tc>
          <w:tcPr>
            <w:tcW w:w="0" w:type="auto"/>
            <w:tcBorders>
              <w:top w:val="single" w:color="FFFFFF" w:themeColor="background1" w:sz="4" w:space="0"/>
              <w:right w:val="single" w:color="FFFFFF" w:themeColor="background1" w:sz="4" w:space="0"/>
              <w:insideV w:val="nil"/>
            </w:tcBorders>
            <w:shd w:val="clear" w:color="auto" w:fill="4F81BD" w:themeFill="accent1"/>
          </w:tcPr>
          <w:p w14:paraId="5B7456CA">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主要功能</w:t>
            </w:r>
          </w:p>
        </w:tc>
      </w:tr>
      <w:tr w14:paraId="6C36E11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3DB333EC">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用户数据访问模块</w:t>
            </w:r>
          </w:p>
        </w:tc>
        <w:tc>
          <w:tcPr>
            <w:tcW w:w="0" w:type="auto"/>
            <w:shd w:val="clear" w:color="auto" w:fill="DBE5F1" w:themeFill="accent1" w:themeFillTint="33"/>
          </w:tcPr>
          <w:p w14:paraId="1EDBAADF">
            <w:pPr>
              <w:spacing w:line="360" w:lineRule="auto"/>
              <w:rPr>
                <w:szCs w:val="21"/>
              </w:rPr>
            </w:pPr>
            <w:r>
              <w:rPr>
                <w:szCs w:val="21"/>
              </w:rPr>
              <w:t>负责用户账号、角色、部门和权限数据的增删改查</w:t>
            </w:r>
          </w:p>
        </w:tc>
      </w:tr>
      <w:tr w14:paraId="5010876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1065EC0D">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需求任务数据访问模块</w:t>
            </w:r>
          </w:p>
        </w:tc>
        <w:tc>
          <w:tcPr>
            <w:tcW w:w="0" w:type="auto"/>
            <w:shd w:val="clear" w:color="auto" w:fill="DBE5F1" w:themeFill="accent1" w:themeFillTint="33"/>
          </w:tcPr>
          <w:p w14:paraId="311D674B">
            <w:pPr>
              <w:spacing w:line="360" w:lineRule="auto"/>
              <w:rPr>
                <w:szCs w:val="21"/>
              </w:rPr>
            </w:pPr>
            <w:r>
              <w:rPr>
                <w:szCs w:val="21"/>
              </w:rPr>
              <w:t>负责宣传需求、宣传任务、派单记录和状态数据的增删改查</w:t>
            </w:r>
          </w:p>
        </w:tc>
      </w:tr>
      <w:tr w14:paraId="766D346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488" w:hRule="atLeast"/>
          <w:jc w:val="center"/>
        </w:trPr>
        <w:tc>
          <w:tcPr>
            <w:tcW w:w="0" w:type="auto"/>
            <w:tcBorders>
              <w:left w:val="single" w:color="FFFFFF" w:themeColor="background1" w:sz="4" w:space="0"/>
            </w:tcBorders>
            <w:shd w:val="clear" w:color="auto" w:fill="4F81BD" w:themeFill="accent1"/>
          </w:tcPr>
          <w:p w14:paraId="25276E7C">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成果资产数据访问模块</w:t>
            </w:r>
          </w:p>
        </w:tc>
        <w:tc>
          <w:tcPr>
            <w:tcW w:w="0" w:type="auto"/>
            <w:shd w:val="clear" w:color="auto" w:fill="DBE5F1" w:themeFill="accent1" w:themeFillTint="33"/>
          </w:tcPr>
          <w:p w14:paraId="74C64C62">
            <w:pPr>
              <w:spacing w:line="360" w:lineRule="auto"/>
              <w:rPr>
                <w:szCs w:val="21"/>
              </w:rPr>
            </w:pPr>
            <w:r>
              <w:rPr>
                <w:szCs w:val="21"/>
              </w:rPr>
              <w:t>负责成果提交记录、附件地址、归档素材和资产信息的保存与查询</w:t>
            </w:r>
          </w:p>
        </w:tc>
      </w:tr>
      <w:tr w14:paraId="159A312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568117EE">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审核日志数据访问模块</w:t>
            </w:r>
          </w:p>
        </w:tc>
        <w:tc>
          <w:tcPr>
            <w:tcW w:w="0" w:type="auto"/>
            <w:shd w:val="clear" w:color="auto" w:fill="DBE5F1" w:themeFill="accent1" w:themeFillTint="33"/>
          </w:tcPr>
          <w:p w14:paraId="317FF9AD">
            <w:pPr>
              <w:spacing w:line="360" w:lineRule="auto"/>
              <w:rPr>
                <w:szCs w:val="21"/>
              </w:rPr>
            </w:pPr>
            <w:r>
              <w:rPr>
                <w:szCs w:val="21"/>
              </w:rPr>
              <w:t>负责审核记录、操作日志和提醒记录的保存与查询</w:t>
            </w:r>
          </w:p>
        </w:tc>
      </w:tr>
      <w:tr w14:paraId="61D9B97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bottom w:val="single" w:color="FFFFFF" w:themeColor="background1" w:sz="4" w:space="0"/>
            </w:tcBorders>
            <w:shd w:val="clear" w:color="auto" w:fill="4F81BD" w:themeFill="accent1"/>
          </w:tcPr>
          <w:p w14:paraId="575B52D8">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系统参数数据访问模块</w:t>
            </w:r>
          </w:p>
        </w:tc>
        <w:tc>
          <w:tcPr>
            <w:tcW w:w="0" w:type="auto"/>
            <w:shd w:val="clear" w:color="auto" w:fill="DBE5F1" w:themeFill="accent1" w:themeFillTint="33"/>
          </w:tcPr>
          <w:p w14:paraId="6586077A">
            <w:pPr>
              <w:spacing w:line="360" w:lineRule="auto"/>
              <w:rPr>
                <w:szCs w:val="21"/>
              </w:rPr>
            </w:pPr>
            <w:r>
              <w:rPr>
                <w:szCs w:val="21"/>
              </w:rPr>
              <w:t>负责任务类型、提醒规则、系统配置等基础数据的维护</w:t>
            </w:r>
          </w:p>
        </w:tc>
      </w:tr>
    </w:tbl>
    <w:p w14:paraId="310CF275">
      <w:pPr>
        <w:spacing w:line="360" w:lineRule="auto"/>
        <w:ind w:firstLine="420"/>
        <w:rPr>
          <w:szCs w:val="21"/>
        </w:rPr>
      </w:pPr>
      <w:r>
        <w:rPr>
          <w:szCs w:val="21"/>
        </w:rPr>
        <w:t>AI 工具辅助检查后认为，该模块划分基本覆盖了系统的主要功能，且模块之间职责较清晰。为了避免冗余，将“摄影任务管理”“推送任务管理”“新闻稿任务管理”等具体任务类型统一归入“任务拆分与派单模块”，将不同成果类型统一归入“成果审核与归档模块”。</w:t>
      </w:r>
    </w:p>
    <w:p w14:paraId="58BE345D">
      <w:pPr>
        <w:spacing w:line="360" w:lineRule="auto"/>
        <w:ind w:firstLine="420"/>
        <w:rPr>
          <w:b/>
          <w:bCs/>
          <w:szCs w:val="21"/>
        </w:rPr>
      </w:pPr>
      <w:r>
        <w:rPr>
          <w:b/>
          <w:bCs/>
          <w:szCs w:val="21"/>
        </w:rPr>
        <w:t>4. 系统总体架构图说明</w:t>
      </w:r>
    </w:p>
    <w:p w14:paraId="713845A0">
      <w:pPr>
        <w:spacing w:line="360" w:lineRule="auto"/>
        <w:ind w:firstLine="420"/>
        <w:rPr>
          <w:szCs w:val="21"/>
        </w:rPr>
      </w:pPr>
      <w:r>
        <w:rPr>
          <w:szCs w:val="21"/>
        </w:rPr>
        <w:t>系统总体架构图采用自上而下的分层布局。最上层为表现层，主要面向不同角色提供操作界面；中间为业务逻辑层，负责处理系统核心业务；下方为数据访问层，负责封装数据库和文件存储操作；最底层为数据存储层，保存系统运行所需的各类数据。</w:t>
      </w:r>
    </w:p>
    <w:p w14:paraId="16D3F3A7">
      <w:pPr>
        <w:spacing w:line="360" w:lineRule="auto"/>
        <w:ind w:firstLine="420"/>
        <w:rPr>
          <w:szCs w:val="21"/>
        </w:rPr>
      </w:pPr>
      <w:r>
        <w:rPr>
          <w:szCs w:val="21"/>
        </w:rPr>
        <w:t>图中各层之间采用单向调用关系。表现层向业务逻辑层发送用户请求，业务逻辑层处理业务规则并调用数据访问层，数据访问层负责读写数据库和文件存储，最后将处理结果逐层返回给表现层。</w:t>
      </w:r>
    </w:p>
    <w:p w14:paraId="5C371021">
      <w:pPr>
        <w:spacing w:line="360" w:lineRule="auto"/>
        <w:ind w:firstLine="420"/>
        <w:rPr>
          <w:szCs w:val="21"/>
        </w:rPr>
      </w:pPr>
      <w:r>
        <w:rPr>
          <w:szCs w:val="21"/>
        </w:rPr>
        <w:t>绘制 Drawio 架构图时，采用不同颜色区分不同层次，使用矩形表示模块，使用箭头表示模块之间的调用关系。通过 AI 辅助优化后，架构图按照“表现层、业务逻辑层、数据访问层、数据存储层”的顺序排列，使系统结构更加直观，便于阅读。</w:t>
      </w:r>
    </w:p>
    <w:p w14:paraId="0A400EAE">
      <w:pPr>
        <w:spacing w:line="360" w:lineRule="auto"/>
        <w:rPr>
          <w:b/>
          <w:bCs/>
          <w:szCs w:val="21"/>
        </w:rPr>
      </w:pPr>
      <w:r>
        <w:rPr>
          <w:szCs w:val="21"/>
        </w:rPr>
        <w:tab/>
      </w:r>
      <w:r>
        <w:rPr>
          <w:b/>
          <w:bCs/>
          <w:szCs w:val="21"/>
        </w:rPr>
        <w:t>5. 模块间接口定义</w:t>
      </w:r>
    </w:p>
    <w:p w14:paraId="567FF004">
      <w:pPr>
        <w:spacing w:line="360" w:lineRule="auto"/>
        <w:ind w:firstLine="420"/>
        <w:rPr>
          <w:szCs w:val="21"/>
        </w:rPr>
      </w:pPr>
      <w:r>
        <w:rPr>
          <w:szCs w:val="21"/>
        </w:rPr>
        <w:t>为了明确模块之间的调用关系，本系统对主要接口进行如下定义。</w:t>
      </w:r>
    </w:p>
    <w:tbl>
      <w:tblPr>
        <w:tblStyle w:val="20"/>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Layout w:type="autofit"/>
        <w:tblCellMar>
          <w:top w:w="0" w:type="dxa"/>
          <w:left w:w="108" w:type="dxa"/>
          <w:bottom w:w="0" w:type="dxa"/>
          <w:right w:w="108" w:type="dxa"/>
        </w:tblCellMar>
      </w:tblPr>
      <w:tblGrid>
        <w:gridCol w:w="1356"/>
        <w:gridCol w:w="1467"/>
        <w:gridCol w:w="1585"/>
        <w:gridCol w:w="4451"/>
        <w:gridCol w:w="1561"/>
      </w:tblGrid>
      <w:tr w14:paraId="4136AF0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c>
          <w:tcPr>
            <w:tcW w:w="0" w:type="auto"/>
            <w:tcBorders>
              <w:top w:val="single" w:color="4F81BD" w:themeColor="accent1" w:sz="4" w:space="0"/>
              <w:left w:val="single" w:color="4F81BD" w:themeColor="accent1" w:sz="4" w:space="0"/>
              <w:bottom w:val="single" w:color="4F81BD" w:themeColor="accent1" w:sz="4" w:space="0"/>
              <w:insideH w:val="single" w:sz="4" w:space="0"/>
            </w:tcBorders>
            <w:shd w:val="clear" w:color="auto" w:fill="4F81BD" w:themeFill="accent1"/>
            <w:vAlign w:val="center"/>
          </w:tcPr>
          <w:p w14:paraId="0FCD8652">
            <w:pPr>
              <w:spacing w:line="240" w:lineRule="auto"/>
              <w:jc w:val="both"/>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调用方</w:t>
            </w:r>
          </w:p>
        </w:tc>
        <w:tc>
          <w:tcPr>
            <w:tcW w:w="0" w:type="auto"/>
            <w:tcBorders>
              <w:top w:val="single" w:color="4F81BD" w:themeColor="accent1" w:sz="4" w:space="0"/>
              <w:bottom w:val="single" w:color="4F81BD" w:themeColor="accent1" w:sz="4" w:space="0"/>
              <w:insideH w:val="single" w:sz="4" w:space="0"/>
            </w:tcBorders>
            <w:shd w:val="clear" w:color="auto" w:fill="4F81BD" w:themeFill="accent1"/>
            <w:vAlign w:val="center"/>
          </w:tcPr>
          <w:p w14:paraId="5AA6BFF2">
            <w:pPr>
              <w:spacing w:line="240" w:lineRule="auto"/>
              <w:jc w:val="both"/>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被调用方</w:t>
            </w:r>
          </w:p>
        </w:tc>
        <w:tc>
          <w:tcPr>
            <w:tcW w:w="1585" w:type="dxa"/>
            <w:tcBorders>
              <w:top w:val="single" w:color="4F81BD" w:themeColor="accent1" w:sz="4" w:space="0"/>
              <w:bottom w:val="single" w:color="4F81BD" w:themeColor="accent1" w:sz="4" w:space="0"/>
              <w:insideH w:val="single" w:sz="4" w:space="0"/>
            </w:tcBorders>
            <w:shd w:val="clear" w:color="auto" w:fill="4F81BD" w:themeFill="accent1"/>
            <w:vAlign w:val="center"/>
          </w:tcPr>
          <w:p w14:paraId="4A1E7DAE">
            <w:pPr>
              <w:spacing w:line="240" w:lineRule="auto"/>
              <w:jc w:val="both"/>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接口名称</w:t>
            </w:r>
          </w:p>
        </w:tc>
        <w:tc>
          <w:tcPr>
            <w:tcW w:w="4450" w:type="dxa"/>
            <w:tcBorders>
              <w:top w:val="single" w:color="4F81BD" w:themeColor="accent1" w:sz="4" w:space="0"/>
              <w:bottom w:val="single" w:color="4F81BD" w:themeColor="accent1" w:sz="4" w:space="0"/>
              <w:insideH w:val="single" w:sz="4" w:space="0"/>
            </w:tcBorders>
            <w:shd w:val="clear" w:color="auto" w:fill="4F81BD" w:themeFill="accent1"/>
            <w:vAlign w:val="center"/>
          </w:tcPr>
          <w:p w14:paraId="0EC86317">
            <w:pPr>
              <w:spacing w:line="240" w:lineRule="auto"/>
              <w:jc w:val="both"/>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传递数据</w:t>
            </w:r>
          </w:p>
        </w:tc>
        <w:tc>
          <w:tcPr>
            <w:tcW w:w="0" w:type="auto"/>
            <w:tcBorders>
              <w:top w:val="single" w:color="4F81BD" w:themeColor="accent1" w:sz="4" w:space="0"/>
              <w:bottom w:val="single" w:color="4F81BD" w:themeColor="accent1" w:sz="4" w:space="0"/>
              <w:right w:val="single" w:color="4F81BD" w:themeColor="accent1" w:sz="4" w:space="0"/>
              <w:insideH w:val="single" w:sz="4" w:space="0"/>
            </w:tcBorders>
            <w:shd w:val="clear" w:color="auto" w:fill="4F81BD" w:themeFill="accent1"/>
            <w:vAlign w:val="center"/>
          </w:tcPr>
          <w:p w14:paraId="388E2BE4">
            <w:pPr>
              <w:spacing w:line="240" w:lineRule="auto"/>
              <w:jc w:val="both"/>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返回结果</w:t>
            </w:r>
          </w:p>
        </w:tc>
      </w:tr>
      <w:tr w14:paraId="4F4D0B6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trHeight w:val="735" w:hRule="atLeast"/>
        </w:trPr>
        <w:tc>
          <w:tcPr>
            <w:tcW w:w="0" w:type="auto"/>
            <w:vAlign w:val="center"/>
          </w:tcPr>
          <w:p w14:paraId="69E69522">
            <w:pPr>
              <w:spacing w:line="240" w:lineRule="auto"/>
              <w:jc w:val="left"/>
              <w:rPr>
                <w:b/>
                <w:bCs/>
                <w:szCs w:val="21"/>
              </w:rPr>
            </w:pPr>
            <w:r>
              <w:rPr>
                <w:b/>
                <w:bCs/>
                <w:szCs w:val="21"/>
              </w:rPr>
              <w:t>申请人操作模块</w:t>
            </w:r>
          </w:p>
        </w:tc>
        <w:tc>
          <w:tcPr>
            <w:tcW w:w="0" w:type="auto"/>
            <w:vAlign w:val="center"/>
          </w:tcPr>
          <w:p w14:paraId="4DF42C84">
            <w:pPr>
              <w:spacing w:line="240" w:lineRule="auto"/>
              <w:jc w:val="left"/>
              <w:rPr>
                <w:szCs w:val="21"/>
              </w:rPr>
            </w:pPr>
            <w:r>
              <w:rPr>
                <w:szCs w:val="21"/>
              </w:rPr>
              <w:t>宣传需求管理模块</w:t>
            </w:r>
          </w:p>
        </w:tc>
        <w:tc>
          <w:tcPr>
            <w:tcW w:w="1585" w:type="dxa"/>
            <w:vAlign w:val="center"/>
          </w:tcPr>
          <w:p w14:paraId="2B5CA4C3">
            <w:pPr>
              <w:spacing w:line="240" w:lineRule="auto"/>
              <w:jc w:val="left"/>
              <w:rPr>
                <w:szCs w:val="21"/>
              </w:rPr>
            </w:pPr>
            <w:r>
              <w:rPr>
                <w:szCs w:val="21"/>
              </w:rPr>
              <w:t>提交宣传需求接口</w:t>
            </w:r>
          </w:p>
        </w:tc>
        <w:tc>
          <w:tcPr>
            <w:tcW w:w="4450" w:type="dxa"/>
            <w:vAlign w:val="center"/>
          </w:tcPr>
          <w:p w14:paraId="1C299A65">
            <w:pPr>
              <w:spacing w:line="240" w:lineRule="auto"/>
              <w:jc w:val="left"/>
              <w:rPr>
                <w:szCs w:val="21"/>
              </w:rPr>
            </w:pPr>
            <w:r>
              <w:rPr>
                <w:szCs w:val="21"/>
              </w:rPr>
              <w:t>活动名称、活动时间、活动地点、宣传类型、负责人、联系方式、截止时间、附件材料</w:t>
            </w:r>
          </w:p>
        </w:tc>
        <w:tc>
          <w:tcPr>
            <w:tcW w:w="0" w:type="auto"/>
            <w:vAlign w:val="center"/>
          </w:tcPr>
          <w:p w14:paraId="0314C819">
            <w:pPr>
              <w:spacing w:line="240" w:lineRule="auto"/>
              <w:jc w:val="left"/>
              <w:rPr>
                <w:szCs w:val="21"/>
              </w:rPr>
            </w:pPr>
            <w:r>
              <w:rPr>
                <w:szCs w:val="21"/>
              </w:rPr>
              <w:t>提交成功或失败信息</w:t>
            </w:r>
          </w:p>
        </w:tc>
      </w:tr>
      <w:tr w14:paraId="24BC774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trHeight w:val="735" w:hRule="atLeast"/>
        </w:trPr>
        <w:tc>
          <w:tcPr>
            <w:tcW w:w="0" w:type="auto"/>
            <w:vAlign w:val="center"/>
          </w:tcPr>
          <w:p w14:paraId="59BC0BBF">
            <w:pPr>
              <w:spacing w:line="240" w:lineRule="auto"/>
              <w:jc w:val="left"/>
              <w:rPr>
                <w:b/>
                <w:bCs/>
                <w:szCs w:val="21"/>
              </w:rPr>
            </w:pPr>
            <w:r>
              <w:rPr>
                <w:b/>
                <w:bCs/>
                <w:szCs w:val="21"/>
              </w:rPr>
              <w:t>宣传需求管理模块</w:t>
            </w:r>
          </w:p>
        </w:tc>
        <w:tc>
          <w:tcPr>
            <w:tcW w:w="0" w:type="auto"/>
            <w:vAlign w:val="center"/>
          </w:tcPr>
          <w:p w14:paraId="1E1B833E">
            <w:pPr>
              <w:spacing w:line="240" w:lineRule="auto"/>
              <w:jc w:val="left"/>
              <w:rPr>
                <w:szCs w:val="21"/>
              </w:rPr>
            </w:pPr>
            <w:r>
              <w:rPr>
                <w:szCs w:val="21"/>
              </w:rPr>
              <w:t>需求任务数据访问模块</w:t>
            </w:r>
          </w:p>
        </w:tc>
        <w:tc>
          <w:tcPr>
            <w:tcW w:w="1585" w:type="dxa"/>
            <w:vAlign w:val="center"/>
          </w:tcPr>
          <w:p w14:paraId="2086A7BC">
            <w:pPr>
              <w:spacing w:line="240" w:lineRule="auto"/>
              <w:jc w:val="left"/>
              <w:rPr>
                <w:szCs w:val="21"/>
              </w:rPr>
            </w:pPr>
            <w:r>
              <w:rPr>
                <w:szCs w:val="21"/>
              </w:rPr>
              <w:t>保存宣传需求接口</w:t>
            </w:r>
          </w:p>
        </w:tc>
        <w:tc>
          <w:tcPr>
            <w:tcW w:w="4450" w:type="dxa"/>
            <w:vAlign w:val="center"/>
          </w:tcPr>
          <w:p w14:paraId="68DD9257">
            <w:pPr>
              <w:spacing w:line="240" w:lineRule="auto"/>
              <w:jc w:val="left"/>
              <w:rPr>
                <w:szCs w:val="21"/>
              </w:rPr>
            </w:pPr>
            <w:r>
              <w:rPr>
                <w:szCs w:val="21"/>
              </w:rPr>
              <w:t>宣传需求对象、申请人编号、申请状态</w:t>
            </w:r>
          </w:p>
        </w:tc>
        <w:tc>
          <w:tcPr>
            <w:tcW w:w="0" w:type="auto"/>
            <w:vAlign w:val="center"/>
          </w:tcPr>
          <w:p w14:paraId="1743F28B">
            <w:pPr>
              <w:spacing w:line="240" w:lineRule="auto"/>
              <w:jc w:val="left"/>
              <w:rPr>
                <w:szCs w:val="21"/>
              </w:rPr>
            </w:pPr>
            <w:r>
              <w:rPr>
                <w:szCs w:val="21"/>
              </w:rPr>
              <w:t>保存结果</w:t>
            </w:r>
          </w:p>
        </w:tc>
      </w:tr>
      <w:tr w14:paraId="23F2C48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trHeight w:val="786" w:hRule="atLeast"/>
        </w:trPr>
        <w:tc>
          <w:tcPr>
            <w:tcW w:w="0" w:type="auto"/>
            <w:vAlign w:val="center"/>
          </w:tcPr>
          <w:p w14:paraId="6D3945F2">
            <w:pPr>
              <w:spacing w:line="240" w:lineRule="auto"/>
              <w:jc w:val="left"/>
              <w:rPr>
                <w:b/>
                <w:bCs/>
                <w:szCs w:val="21"/>
              </w:rPr>
            </w:pPr>
            <w:r>
              <w:rPr>
                <w:b/>
                <w:bCs/>
                <w:szCs w:val="21"/>
              </w:rPr>
              <w:t>审核与派单界面模块</w:t>
            </w:r>
          </w:p>
        </w:tc>
        <w:tc>
          <w:tcPr>
            <w:tcW w:w="0" w:type="auto"/>
            <w:vAlign w:val="center"/>
          </w:tcPr>
          <w:p w14:paraId="493D3C9D">
            <w:pPr>
              <w:spacing w:line="240" w:lineRule="auto"/>
              <w:jc w:val="left"/>
              <w:rPr>
                <w:szCs w:val="21"/>
              </w:rPr>
            </w:pPr>
            <w:r>
              <w:rPr>
                <w:szCs w:val="21"/>
              </w:rPr>
              <w:t>宣传需求管理模块</w:t>
            </w:r>
          </w:p>
        </w:tc>
        <w:tc>
          <w:tcPr>
            <w:tcW w:w="1585" w:type="dxa"/>
            <w:vAlign w:val="center"/>
          </w:tcPr>
          <w:p w14:paraId="4D4B3BDC">
            <w:pPr>
              <w:spacing w:line="240" w:lineRule="auto"/>
              <w:jc w:val="left"/>
              <w:rPr>
                <w:szCs w:val="21"/>
              </w:rPr>
            </w:pPr>
            <w:r>
              <w:rPr>
                <w:szCs w:val="21"/>
              </w:rPr>
              <w:t>审核宣传需求接口</w:t>
            </w:r>
          </w:p>
        </w:tc>
        <w:tc>
          <w:tcPr>
            <w:tcW w:w="4450" w:type="dxa"/>
            <w:vAlign w:val="center"/>
          </w:tcPr>
          <w:p w14:paraId="5A44452E">
            <w:pPr>
              <w:spacing w:line="240" w:lineRule="auto"/>
              <w:jc w:val="left"/>
              <w:rPr>
                <w:szCs w:val="21"/>
              </w:rPr>
            </w:pPr>
            <w:r>
              <w:rPr>
                <w:szCs w:val="21"/>
              </w:rPr>
              <w:t>需求编号、审核结果、审核意见、审核人编号</w:t>
            </w:r>
          </w:p>
        </w:tc>
        <w:tc>
          <w:tcPr>
            <w:tcW w:w="0" w:type="auto"/>
            <w:vAlign w:val="center"/>
          </w:tcPr>
          <w:p w14:paraId="081EE2E3">
            <w:pPr>
              <w:spacing w:line="240" w:lineRule="auto"/>
              <w:jc w:val="left"/>
              <w:rPr>
                <w:szCs w:val="21"/>
              </w:rPr>
            </w:pPr>
            <w:r>
              <w:rPr>
                <w:szCs w:val="21"/>
              </w:rPr>
              <w:t>审核处理结果</w:t>
            </w:r>
          </w:p>
        </w:tc>
      </w:tr>
      <w:tr w14:paraId="07CFFD2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trHeight w:val="745" w:hRule="atLeast"/>
        </w:trPr>
        <w:tc>
          <w:tcPr>
            <w:tcW w:w="0" w:type="auto"/>
            <w:vAlign w:val="center"/>
          </w:tcPr>
          <w:p w14:paraId="336A535F">
            <w:pPr>
              <w:spacing w:line="240" w:lineRule="auto"/>
              <w:jc w:val="left"/>
              <w:rPr>
                <w:b/>
                <w:bCs/>
                <w:szCs w:val="21"/>
              </w:rPr>
            </w:pPr>
            <w:r>
              <w:rPr>
                <w:b/>
                <w:bCs/>
                <w:szCs w:val="21"/>
              </w:rPr>
              <w:t>任务拆分与派单模块</w:t>
            </w:r>
          </w:p>
        </w:tc>
        <w:tc>
          <w:tcPr>
            <w:tcW w:w="0" w:type="auto"/>
            <w:vAlign w:val="center"/>
          </w:tcPr>
          <w:p w14:paraId="110D45AC">
            <w:pPr>
              <w:spacing w:line="240" w:lineRule="auto"/>
              <w:jc w:val="left"/>
              <w:rPr>
                <w:szCs w:val="21"/>
              </w:rPr>
            </w:pPr>
            <w:r>
              <w:rPr>
                <w:szCs w:val="21"/>
              </w:rPr>
              <w:t>需求任务数据访问模块</w:t>
            </w:r>
          </w:p>
        </w:tc>
        <w:tc>
          <w:tcPr>
            <w:tcW w:w="1585" w:type="dxa"/>
            <w:vAlign w:val="center"/>
          </w:tcPr>
          <w:p w14:paraId="45368903">
            <w:pPr>
              <w:spacing w:line="240" w:lineRule="auto"/>
              <w:jc w:val="left"/>
              <w:rPr>
                <w:szCs w:val="21"/>
              </w:rPr>
            </w:pPr>
            <w:r>
              <w:rPr>
                <w:szCs w:val="21"/>
              </w:rPr>
              <w:t>生成子任务接口</w:t>
            </w:r>
          </w:p>
        </w:tc>
        <w:tc>
          <w:tcPr>
            <w:tcW w:w="4450" w:type="dxa"/>
            <w:vAlign w:val="center"/>
          </w:tcPr>
          <w:p w14:paraId="58331466">
            <w:pPr>
              <w:spacing w:line="240" w:lineRule="auto"/>
              <w:jc w:val="left"/>
              <w:rPr>
                <w:szCs w:val="21"/>
              </w:rPr>
            </w:pPr>
            <w:r>
              <w:rPr>
                <w:szCs w:val="21"/>
              </w:rPr>
              <w:t>需求编号、任务类型、负责部门、截止时间</w:t>
            </w:r>
          </w:p>
        </w:tc>
        <w:tc>
          <w:tcPr>
            <w:tcW w:w="0" w:type="auto"/>
            <w:vAlign w:val="center"/>
          </w:tcPr>
          <w:p w14:paraId="3AA284DE">
            <w:pPr>
              <w:spacing w:line="240" w:lineRule="auto"/>
              <w:jc w:val="left"/>
              <w:rPr>
                <w:szCs w:val="21"/>
              </w:rPr>
            </w:pPr>
            <w:r>
              <w:rPr>
                <w:szCs w:val="21"/>
              </w:rPr>
              <w:t>子任务生成结果</w:t>
            </w:r>
          </w:p>
        </w:tc>
      </w:tr>
      <w:tr w14:paraId="2F073A2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trHeight w:val="775" w:hRule="atLeast"/>
        </w:trPr>
        <w:tc>
          <w:tcPr>
            <w:tcW w:w="0" w:type="auto"/>
            <w:vAlign w:val="center"/>
          </w:tcPr>
          <w:p w14:paraId="512EDBF0">
            <w:pPr>
              <w:spacing w:line="240" w:lineRule="auto"/>
              <w:jc w:val="left"/>
              <w:rPr>
                <w:b/>
                <w:bCs/>
                <w:szCs w:val="21"/>
              </w:rPr>
            </w:pPr>
            <w:r>
              <w:rPr>
                <w:b/>
                <w:bCs/>
                <w:szCs w:val="21"/>
              </w:rPr>
              <w:t>审核与派单界面模块</w:t>
            </w:r>
          </w:p>
        </w:tc>
        <w:tc>
          <w:tcPr>
            <w:tcW w:w="0" w:type="auto"/>
            <w:vAlign w:val="center"/>
          </w:tcPr>
          <w:p w14:paraId="0DB8772F">
            <w:pPr>
              <w:spacing w:line="240" w:lineRule="auto"/>
              <w:jc w:val="left"/>
              <w:rPr>
                <w:szCs w:val="21"/>
              </w:rPr>
            </w:pPr>
            <w:r>
              <w:rPr>
                <w:szCs w:val="21"/>
              </w:rPr>
              <w:t>任务拆分与派单模块</w:t>
            </w:r>
          </w:p>
        </w:tc>
        <w:tc>
          <w:tcPr>
            <w:tcW w:w="1585" w:type="dxa"/>
            <w:vAlign w:val="center"/>
          </w:tcPr>
          <w:p w14:paraId="78C0F640">
            <w:pPr>
              <w:spacing w:line="240" w:lineRule="auto"/>
              <w:jc w:val="left"/>
              <w:rPr>
                <w:szCs w:val="21"/>
              </w:rPr>
            </w:pPr>
            <w:r>
              <w:rPr>
                <w:szCs w:val="21"/>
              </w:rPr>
              <w:t>分配部门接口</w:t>
            </w:r>
          </w:p>
        </w:tc>
        <w:tc>
          <w:tcPr>
            <w:tcW w:w="4450" w:type="dxa"/>
            <w:vAlign w:val="center"/>
          </w:tcPr>
          <w:p w14:paraId="1DB3ED96">
            <w:pPr>
              <w:spacing w:line="240" w:lineRule="auto"/>
              <w:jc w:val="left"/>
              <w:rPr>
                <w:szCs w:val="21"/>
              </w:rPr>
            </w:pPr>
            <w:r>
              <w:rPr>
                <w:szCs w:val="21"/>
              </w:rPr>
              <w:t>任务编号、部门编号、分配人编号</w:t>
            </w:r>
          </w:p>
        </w:tc>
        <w:tc>
          <w:tcPr>
            <w:tcW w:w="0" w:type="auto"/>
            <w:vAlign w:val="center"/>
          </w:tcPr>
          <w:p w14:paraId="1AAE628B">
            <w:pPr>
              <w:spacing w:line="240" w:lineRule="auto"/>
              <w:jc w:val="left"/>
              <w:rPr>
                <w:szCs w:val="21"/>
              </w:rPr>
            </w:pPr>
            <w:r>
              <w:rPr>
                <w:szCs w:val="21"/>
              </w:rPr>
              <w:t>派单成功或失败信息</w:t>
            </w:r>
          </w:p>
        </w:tc>
      </w:tr>
      <w:tr w14:paraId="6CAB1B7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trHeight w:val="755" w:hRule="atLeast"/>
        </w:trPr>
        <w:tc>
          <w:tcPr>
            <w:tcW w:w="0" w:type="auto"/>
            <w:vAlign w:val="center"/>
          </w:tcPr>
          <w:p w14:paraId="434F955B">
            <w:pPr>
              <w:spacing w:line="240" w:lineRule="auto"/>
              <w:jc w:val="left"/>
              <w:rPr>
                <w:b/>
                <w:bCs/>
                <w:szCs w:val="21"/>
              </w:rPr>
            </w:pPr>
            <w:r>
              <w:rPr>
                <w:b/>
                <w:bCs/>
                <w:szCs w:val="21"/>
              </w:rPr>
              <w:t>任务执行界面模块</w:t>
            </w:r>
          </w:p>
        </w:tc>
        <w:tc>
          <w:tcPr>
            <w:tcW w:w="0" w:type="auto"/>
            <w:vAlign w:val="center"/>
          </w:tcPr>
          <w:p w14:paraId="5F21A90F">
            <w:pPr>
              <w:spacing w:line="240" w:lineRule="auto"/>
              <w:jc w:val="left"/>
              <w:rPr>
                <w:szCs w:val="21"/>
              </w:rPr>
            </w:pPr>
            <w:r>
              <w:rPr>
                <w:szCs w:val="21"/>
              </w:rPr>
              <w:t>任务拆分与派单模块</w:t>
            </w:r>
          </w:p>
        </w:tc>
        <w:tc>
          <w:tcPr>
            <w:tcW w:w="1585" w:type="dxa"/>
            <w:vAlign w:val="center"/>
          </w:tcPr>
          <w:p w14:paraId="295F9EF5">
            <w:pPr>
              <w:spacing w:line="240" w:lineRule="auto"/>
              <w:jc w:val="left"/>
              <w:rPr>
                <w:szCs w:val="21"/>
              </w:rPr>
            </w:pPr>
            <w:r>
              <w:rPr>
                <w:szCs w:val="21"/>
              </w:rPr>
              <w:t>安排干事接口</w:t>
            </w:r>
          </w:p>
        </w:tc>
        <w:tc>
          <w:tcPr>
            <w:tcW w:w="4450" w:type="dxa"/>
            <w:vAlign w:val="center"/>
          </w:tcPr>
          <w:p w14:paraId="5461F62B">
            <w:pPr>
              <w:spacing w:line="240" w:lineRule="auto"/>
              <w:jc w:val="left"/>
              <w:rPr>
                <w:szCs w:val="21"/>
              </w:rPr>
            </w:pPr>
            <w:r>
              <w:rPr>
                <w:szCs w:val="21"/>
              </w:rPr>
              <w:t>任务编号、干事编号、截止时间</w:t>
            </w:r>
          </w:p>
        </w:tc>
        <w:tc>
          <w:tcPr>
            <w:tcW w:w="0" w:type="auto"/>
            <w:vAlign w:val="center"/>
          </w:tcPr>
          <w:p w14:paraId="4D2DAF4E">
            <w:pPr>
              <w:spacing w:line="240" w:lineRule="auto"/>
              <w:jc w:val="left"/>
              <w:rPr>
                <w:szCs w:val="21"/>
              </w:rPr>
            </w:pPr>
            <w:r>
              <w:rPr>
                <w:szCs w:val="21"/>
              </w:rPr>
              <w:t>安排结果</w:t>
            </w:r>
          </w:p>
        </w:tc>
      </w:tr>
      <w:tr w14:paraId="4FAE614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trHeight w:val="735" w:hRule="atLeast"/>
        </w:trPr>
        <w:tc>
          <w:tcPr>
            <w:tcW w:w="0" w:type="auto"/>
            <w:vAlign w:val="center"/>
          </w:tcPr>
          <w:p w14:paraId="7B48FBFE">
            <w:pPr>
              <w:spacing w:line="240" w:lineRule="auto"/>
              <w:jc w:val="left"/>
              <w:rPr>
                <w:b/>
                <w:bCs/>
                <w:szCs w:val="21"/>
              </w:rPr>
            </w:pPr>
            <w:r>
              <w:rPr>
                <w:b/>
                <w:bCs/>
                <w:szCs w:val="21"/>
              </w:rPr>
              <w:t>任务执行界面模块</w:t>
            </w:r>
          </w:p>
        </w:tc>
        <w:tc>
          <w:tcPr>
            <w:tcW w:w="0" w:type="auto"/>
            <w:vAlign w:val="center"/>
          </w:tcPr>
          <w:p w14:paraId="39F82ACC">
            <w:pPr>
              <w:spacing w:line="240" w:lineRule="auto"/>
              <w:jc w:val="left"/>
              <w:rPr>
                <w:szCs w:val="21"/>
              </w:rPr>
            </w:pPr>
            <w:r>
              <w:rPr>
                <w:szCs w:val="21"/>
              </w:rPr>
              <w:t>成果审核与归档模块</w:t>
            </w:r>
          </w:p>
        </w:tc>
        <w:tc>
          <w:tcPr>
            <w:tcW w:w="1585" w:type="dxa"/>
            <w:vAlign w:val="center"/>
          </w:tcPr>
          <w:p w14:paraId="008EA0C4">
            <w:pPr>
              <w:spacing w:line="240" w:lineRule="auto"/>
              <w:jc w:val="left"/>
              <w:rPr>
                <w:szCs w:val="21"/>
              </w:rPr>
            </w:pPr>
            <w:r>
              <w:rPr>
                <w:szCs w:val="21"/>
              </w:rPr>
              <w:t>提交成果接口</w:t>
            </w:r>
          </w:p>
        </w:tc>
        <w:tc>
          <w:tcPr>
            <w:tcW w:w="4450" w:type="dxa"/>
            <w:vAlign w:val="center"/>
          </w:tcPr>
          <w:p w14:paraId="7ABA2BB5">
            <w:pPr>
              <w:spacing w:line="240" w:lineRule="auto"/>
              <w:jc w:val="left"/>
              <w:rPr>
                <w:szCs w:val="21"/>
              </w:rPr>
            </w:pPr>
            <w:r>
              <w:rPr>
                <w:szCs w:val="21"/>
              </w:rPr>
              <w:t>任务编号、提交人编号、成果类型、成果文件或链接、备注</w:t>
            </w:r>
          </w:p>
        </w:tc>
        <w:tc>
          <w:tcPr>
            <w:tcW w:w="0" w:type="auto"/>
            <w:vAlign w:val="center"/>
          </w:tcPr>
          <w:p w14:paraId="532BBAE9">
            <w:pPr>
              <w:spacing w:line="240" w:lineRule="auto"/>
              <w:jc w:val="left"/>
              <w:rPr>
                <w:szCs w:val="21"/>
              </w:rPr>
            </w:pPr>
            <w:r>
              <w:rPr>
                <w:szCs w:val="21"/>
              </w:rPr>
              <w:t>成果提交结果</w:t>
            </w:r>
          </w:p>
        </w:tc>
      </w:tr>
      <w:tr w14:paraId="1782A0C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trHeight w:val="725" w:hRule="atLeast"/>
        </w:trPr>
        <w:tc>
          <w:tcPr>
            <w:tcW w:w="0" w:type="auto"/>
            <w:vAlign w:val="center"/>
          </w:tcPr>
          <w:p w14:paraId="6FD69218">
            <w:pPr>
              <w:spacing w:line="240" w:lineRule="auto"/>
              <w:jc w:val="left"/>
              <w:rPr>
                <w:b/>
                <w:bCs/>
                <w:szCs w:val="21"/>
              </w:rPr>
            </w:pPr>
            <w:r>
              <w:rPr>
                <w:b/>
                <w:bCs/>
                <w:szCs w:val="21"/>
              </w:rPr>
              <w:t>成果审核与归档模块</w:t>
            </w:r>
          </w:p>
        </w:tc>
        <w:tc>
          <w:tcPr>
            <w:tcW w:w="0" w:type="auto"/>
            <w:vAlign w:val="center"/>
          </w:tcPr>
          <w:p w14:paraId="15AF907E">
            <w:pPr>
              <w:spacing w:line="240" w:lineRule="auto"/>
              <w:jc w:val="left"/>
              <w:rPr>
                <w:szCs w:val="21"/>
              </w:rPr>
            </w:pPr>
            <w:r>
              <w:rPr>
                <w:szCs w:val="21"/>
              </w:rPr>
              <w:t>成果资产数据访问模块</w:t>
            </w:r>
          </w:p>
        </w:tc>
        <w:tc>
          <w:tcPr>
            <w:tcW w:w="1585" w:type="dxa"/>
            <w:vAlign w:val="center"/>
          </w:tcPr>
          <w:p w14:paraId="0B46E94D">
            <w:pPr>
              <w:spacing w:line="240" w:lineRule="auto"/>
              <w:jc w:val="left"/>
              <w:rPr>
                <w:szCs w:val="21"/>
              </w:rPr>
            </w:pPr>
            <w:r>
              <w:rPr>
                <w:szCs w:val="21"/>
              </w:rPr>
              <w:t>保存成果接口</w:t>
            </w:r>
          </w:p>
        </w:tc>
        <w:tc>
          <w:tcPr>
            <w:tcW w:w="4450" w:type="dxa"/>
            <w:vAlign w:val="center"/>
          </w:tcPr>
          <w:p w14:paraId="3A70D2F0">
            <w:pPr>
              <w:spacing w:line="240" w:lineRule="auto"/>
              <w:jc w:val="left"/>
              <w:rPr>
                <w:szCs w:val="21"/>
              </w:rPr>
            </w:pPr>
            <w:r>
              <w:rPr>
                <w:szCs w:val="21"/>
              </w:rPr>
              <w:t>成果编号、任务编号、文件地址、版本号、提交时间</w:t>
            </w:r>
          </w:p>
        </w:tc>
        <w:tc>
          <w:tcPr>
            <w:tcW w:w="0" w:type="auto"/>
            <w:vAlign w:val="center"/>
          </w:tcPr>
          <w:p w14:paraId="15592239">
            <w:pPr>
              <w:spacing w:line="240" w:lineRule="auto"/>
              <w:jc w:val="left"/>
              <w:rPr>
                <w:szCs w:val="21"/>
              </w:rPr>
            </w:pPr>
            <w:r>
              <w:rPr>
                <w:szCs w:val="21"/>
              </w:rPr>
              <w:t>保存结果</w:t>
            </w:r>
          </w:p>
        </w:tc>
      </w:tr>
      <w:tr w14:paraId="61FD265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trHeight w:val="715" w:hRule="atLeast"/>
        </w:trPr>
        <w:tc>
          <w:tcPr>
            <w:tcW w:w="0" w:type="auto"/>
            <w:vAlign w:val="center"/>
          </w:tcPr>
          <w:p w14:paraId="095FA5E1">
            <w:pPr>
              <w:spacing w:line="240" w:lineRule="auto"/>
              <w:jc w:val="left"/>
              <w:rPr>
                <w:b/>
                <w:bCs/>
                <w:szCs w:val="21"/>
              </w:rPr>
            </w:pPr>
            <w:r>
              <w:rPr>
                <w:b/>
                <w:bCs/>
                <w:szCs w:val="21"/>
              </w:rPr>
              <w:t>审核与派单界面模块</w:t>
            </w:r>
          </w:p>
        </w:tc>
        <w:tc>
          <w:tcPr>
            <w:tcW w:w="0" w:type="auto"/>
            <w:vAlign w:val="center"/>
          </w:tcPr>
          <w:p w14:paraId="356B4E34">
            <w:pPr>
              <w:spacing w:line="240" w:lineRule="auto"/>
              <w:jc w:val="left"/>
              <w:rPr>
                <w:szCs w:val="21"/>
              </w:rPr>
            </w:pPr>
            <w:r>
              <w:rPr>
                <w:szCs w:val="21"/>
              </w:rPr>
              <w:t>成果审核与归档模块</w:t>
            </w:r>
          </w:p>
        </w:tc>
        <w:tc>
          <w:tcPr>
            <w:tcW w:w="1585" w:type="dxa"/>
            <w:vAlign w:val="center"/>
          </w:tcPr>
          <w:p w14:paraId="70A3F3D5">
            <w:pPr>
              <w:spacing w:line="240" w:lineRule="auto"/>
              <w:jc w:val="left"/>
              <w:rPr>
                <w:szCs w:val="21"/>
              </w:rPr>
            </w:pPr>
            <w:r>
              <w:rPr>
                <w:szCs w:val="21"/>
              </w:rPr>
              <w:t>审核成果接口</w:t>
            </w:r>
          </w:p>
        </w:tc>
        <w:tc>
          <w:tcPr>
            <w:tcW w:w="4450" w:type="dxa"/>
            <w:vAlign w:val="center"/>
          </w:tcPr>
          <w:p w14:paraId="5CCE3581">
            <w:pPr>
              <w:spacing w:line="240" w:lineRule="auto"/>
              <w:jc w:val="left"/>
              <w:rPr>
                <w:szCs w:val="21"/>
              </w:rPr>
            </w:pPr>
            <w:r>
              <w:rPr>
                <w:szCs w:val="21"/>
              </w:rPr>
              <w:t>成果编号、审核人编号、审核结果、审核意见</w:t>
            </w:r>
          </w:p>
        </w:tc>
        <w:tc>
          <w:tcPr>
            <w:tcW w:w="0" w:type="auto"/>
            <w:vAlign w:val="center"/>
          </w:tcPr>
          <w:p w14:paraId="6DE76AE8">
            <w:pPr>
              <w:spacing w:line="240" w:lineRule="auto"/>
              <w:jc w:val="left"/>
              <w:rPr>
                <w:szCs w:val="21"/>
              </w:rPr>
            </w:pPr>
            <w:r>
              <w:rPr>
                <w:szCs w:val="21"/>
              </w:rPr>
              <w:t>审核处理结果</w:t>
            </w:r>
          </w:p>
        </w:tc>
      </w:tr>
      <w:tr w14:paraId="328C97C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trHeight w:val="715" w:hRule="atLeast"/>
        </w:trPr>
        <w:tc>
          <w:tcPr>
            <w:tcW w:w="0" w:type="auto"/>
            <w:vAlign w:val="center"/>
          </w:tcPr>
          <w:p w14:paraId="47B4AC59">
            <w:pPr>
              <w:spacing w:line="240" w:lineRule="auto"/>
              <w:jc w:val="left"/>
              <w:rPr>
                <w:b/>
                <w:bCs/>
                <w:szCs w:val="21"/>
              </w:rPr>
            </w:pPr>
            <w:r>
              <w:rPr>
                <w:b/>
                <w:bCs/>
                <w:szCs w:val="21"/>
              </w:rPr>
              <w:t>成果审核与归档模块</w:t>
            </w:r>
          </w:p>
        </w:tc>
        <w:tc>
          <w:tcPr>
            <w:tcW w:w="0" w:type="auto"/>
            <w:vAlign w:val="center"/>
          </w:tcPr>
          <w:p w14:paraId="7944BCE0">
            <w:pPr>
              <w:spacing w:line="240" w:lineRule="auto"/>
              <w:jc w:val="left"/>
              <w:rPr>
                <w:szCs w:val="21"/>
              </w:rPr>
            </w:pPr>
            <w:r>
              <w:rPr>
                <w:szCs w:val="21"/>
              </w:rPr>
              <w:t>成果资产数据访问模块</w:t>
            </w:r>
          </w:p>
        </w:tc>
        <w:tc>
          <w:tcPr>
            <w:tcW w:w="1585" w:type="dxa"/>
            <w:vAlign w:val="center"/>
          </w:tcPr>
          <w:p w14:paraId="5D0EE8D1">
            <w:pPr>
              <w:spacing w:line="240" w:lineRule="auto"/>
              <w:jc w:val="left"/>
              <w:rPr>
                <w:szCs w:val="21"/>
              </w:rPr>
            </w:pPr>
            <w:r>
              <w:rPr>
                <w:szCs w:val="21"/>
              </w:rPr>
              <w:t>归档成果接口</w:t>
            </w:r>
          </w:p>
        </w:tc>
        <w:tc>
          <w:tcPr>
            <w:tcW w:w="4450" w:type="dxa"/>
            <w:vAlign w:val="center"/>
          </w:tcPr>
          <w:p w14:paraId="2006751E">
            <w:pPr>
              <w:spacing w:line="240" w:lineRule="auto"/>
              <w:jc w:val="left"/>
              <w:rPr>
                <w:szCs w:val="21"/>
              </w:rPr>
            </w:pPr>
            <w:r>
              <w:rPr>
                <w:szCs w:val="21"/>
              </w:rPr>
              <w:t>需求编号、任务编号、成果类型、文件地址、归档时间</w:t>
            </w:r>
          </w:p>
        </w:tc>
        <w:tc>
          <w:tcPr>
            <w:tcW w:w="0" w:type="auto"/>
            <w:vAlign w:val="center"/>
          </w:tcPr>
          <w:p w14:paraId="32C7B58C">
            <w:pPr>
              <w:spacing w:line="240" w:lineRule="auto"/>
              <w:jc w:val="left"/>
              <w:rPr>
                <w:szCs w:val="21"/>
              </w:rPr>
            </w:pPr>
            <w:r>
              <w:rPr>
                <w:szCs w:val="21"/>
              </w:rPr>
              <w:t>归档结果</w:t>
            </w:r>
          </w:p>
        </w:tc>
      </w:tr>
      <w:tr w14:paraId="35731B0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trHeight w:val="785" w:hRule="atLeast"/>
        </w:trPr>
        <w:tc>
          <w:tcPr>
            <w:tcW w:w="0" w:type="auto"/>
            <w:vAlign w:val="center"/>
          </w:tcPr>
          <w:p w14:paraId="56A84214">
            <w:pPr>
              <w:spacing w:line="240" w:lineRule="auto"/>
              <w:jc w:val="left"/>
              <w:rPr>
                <w:b/>
                <w:bCs/>
                <w:szCs w:val="21"/>
              </w:rPr>
            </w:pPr>
            <w:r>
              <w:rPr>
                <w:b/>
                <w:bCs/>
                <w:szCs w:val="21"/>
              </w:rPr>
              <w:t>统计与管理界面模块</w:t>
            </w:r>
          </w:p>
        </w:tc>
        <w:tc>
          <w:tcPr>
            <w:tcW w:w="0" w:type="auto"/>
            <w:vAlign w:val="center"/>
          </w:tcPr>
          <w:p w14:paraId="0FFBD25C">
            <w:pPr>
              <w:spacing w:line="240" w:lineRule="auto"/>
              <w:jc w:val="left"/>
              <w:rPr>
                <w:szCs w:val="21"/>
              </w:rPr>
            </w:pPr>
            <w:r>
              <w:rPr>
                <w:szCs w:val="21"/>
              </w:rPr>
              <w:t>数据统计模块</w:t>
            </w:r>
          </w:p>
        </w:tc>
        <w:tc>
          <w:tcPr>
            <w:tcW w:w="1585" w:type="dxa"/>
            <w:vAlign w:val="center"/>
          </w:tcPr>
          <w:p w14:paraId="4AC1C5C6">
            <w:pPr>
              <w:spacing w:line="240" w:lineRule="auto"/>
              <w:jc w:val="left"/>
              <w:rPr>
                <w:szCs w:val="21"/>
              </w:rPr>
            </w:pPr>
            <w:r>
              <w:rPr>
                <w:szCs w:val="21"/>
              </w:rPr>
              <w:t>查询统计数据接口</w:t>
            </w:r>
          </w:p>
        </w:tc>
        <w:tc>
          <w:tcPr>
            <w:tcW w:w="4450" w:type="dxa"/>
            <w:vAlign w:val="center"/>
          </w:tcPr>
          <w:p w14:paraId="06CD192C">
            <w:pPr>
              <w:spacing w:line="240" w:lineRule="auto"/>
              <w:jc w:val="left"/>
              <w:rPr>
                <w:szCs w:val="21"/>
              </w:rPr>
            </w:pPr>
            <w:r>
              <w:rPr>
                <w:szCs w:val="21"/>
              </w:rPr>
              <w:t>时间范围、部门编号、任务类型</w:t>
            </w:r>
          </w:p>
        </w:tc>
        <w:tc>
          <w:tcPr>
            <w:tcW w:w="0" w:type="auto"/>
            <w:vAlign w:val="center"/>
          </w:tcPr>
          <w:p w14:paraId="054B511B">
            <w:pPr>
              <w:spacing w:line="240" w:lineRule="auto"/>
              <w:jc w:val="left"/>
              <w:rPr>
                <w:szCs w:val="21"/>
              </w:rPr>
            </w:pPr>
            <w:r>
              <w:rPr>
                <w:szCs w:val="21"/>
              </w:rPr>
              <w:t>统计结果</w:t>
            </w:r>
          </w:p>
        </w:tc>
      </w:tr>
      <w:tr w14:paraId="115607D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trHeight w:val="735" w:hRule="atLeast"/>
        </w:trPr>
        <w:tc>
          <w:tcPr>
            <w:tcW w:w="0" w:type="auto"/>
            <w:vAlign w:val="center"/>
          </w:tcPr>
          <w:p w14:paraId="1BE19BF0">
            <w:pPr>
              <w:spacing w:line="240" w:lineRule="auto"/>
              <w:jc w:val="left"/>
              <w:rPr>
                <w:b/>
                <w:bCs/>
                <w:szCs w:val="21"/>
              </w:rPr>
            </w:pPr>
            <w:r>
              <w:rPr>
                <w:b/>
                <w:bCs/>
                <w:szCs w:val="21"/>
              </w:rPr>
              <w:t>系统基础管理模块</w:t>
            </w:r>
          </w:p>
        </w:tc>
        <w:tc>
          <w:tcPr>
            <w:tcW w:w="0" w:type="auto"/>
            <w:vAlign w:val="center"/>
          </w:tcPr>
          <w:p w14:paraId="39281457">
            <w:pPr>
              <w:spacing w:line="240" w:lineRule="auto"/>
              <w:jc w:val="left"/>
              <w:rPr>
                <w:szCs w:val="21"/>
              </w:rPr>
            </w:pPr>
            <w:r>
              <w:rPr>
                <w:szCs w:val="21"/>
              </w:rPr>
              <w:t>用户数据访问模块</w:t>
            </w:r>
          </w:p>
        </w:tc>
        <w:tc>
          <w:tcPr>
            <w:tcW w:w="1585" w:type="dxa"/>
            <w:vAlign w:val="center"/>
          </w:tcPr>
          <w:p w14:paraId="51A11264">
            <w:pPr>
              <w:spacing w:line="240" w:lineRule="auto"/>
              <w:jc w:val="left"/>
              <w:rPr>
                <w:szCs w:val="21"/>
              </w:rPr>
            </w:pPr>
            <w:r>
              <w:rPr>
                <w:szCs w:val="21"/>
              </w:rPr>
              <w:t>管理用户接口</w:t>
            </w:r>
          </w:p>
        </w:tc>
        <w:tc>
          <w:tcPr>
            <w:tcW w:w="4450" w:type="dxa"/>
            <w:vAlign w:val="center"/>
          </w:tcPr>
          <w:p w14:paraId="2B4B566E">
            <w:pPr>
              <w:spacing w:line="240" w:lineRule="auto"/>
              <w:jc w:val="left"/>
              <w:rPr>
                <w:szCs w:val="21"/>
              </w:rPr>
            </w:pPr>
            <w:r>
              <w:rPr>
                <w:szCs w:val="21"/>
              </w:rPr>
              <w:t>用户编号、姓名、角色、部门、联系方式</w:t>
            </w:r>
          </w:p>
        </w:tc>
        <w:tc>
          <w:tcPr>
            <w:tcW w:w="0" w:type="auto"/>
            <w:vAlign w:val="center"/>
          </w:tcPr>
          <w:p w14:paraId="043F741C">
            <w:pPr>
              <w:spacing w:line="240" w:lineRule="auto"/>
              <w:jc w:val="left"/>
              <w:rPr>
                <w:szCs w:val="21"/>
              </w:rPr>
            </w:pPr>
            <w:r>
              <w:rPr>
                <w:szCs w:val="21"/>
              </w:rPr>
              <w:t>新增、修改或删除结果</w:t>
            </w:r>
          </w:p>
        </w:tc>
      </w:tr>
      <w:tr w14:paraId="065CD5C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trHeight w:val="705" w:hRule="atLeast"/>
        </w:trPr>
        <w:tc>
          <w:tcPr>
            <w:tcW w:w="0" w:type="auto"/>
            <w:vAlign w:val="center"/>
          </w:tcPr>
          <w:p w14:paraId="2C77FA15">
            <w:pPr>
              <w:spacing w:line="240" w:lineRule="auto"/>
              <w:jc w:val="left"/>
              <w:rPr>
                <w:b/>
                <w:bCs/>
                <w:szCs w:val="21"/>
              </w:rPr>
            </w:pPr>
            <w:r>
              <w:rPr>
                <w:b/>
                <w:bCs/>
                <w:szCs w:val="21"/>
              </w:rPr>
              <w:t>系统基础管理模块</w:t>
            </w:r>
          </w:p>
        </w:tc>
        <w:tc>
          <w:tcPr>
            <w:tcW w:w="0" w:type="auto"/>
            <w:vAlign w:val="center"/>
          </w:tcPr>
          <w:p w14:paraId="11C1C0D6">
            <w:pPr>
              <w:spacing w:line="240" w:lineRule="auto"/>
              <w:jc w:val="left"/>
              <w:rPr>
                <w:szCs w:val="21"/>
              </w:rPr>
            </w:pPr>
            <w:r>
              <w:rPr>
                <w:szCs w:val="21"/>
              </w:rPr>
              <w:t>系统参数数据访问模块</w:t>
            </w:r>
          </w:p>
        </w:tc>
        <w:tc>
          <w:tcPr>
            <w:tcW w:w="1585" w:type="dxa"/>
            <w:vAlign w:val="center"/>
          </w:tcPr>
          <w:p w14:paraId="510F96FA">
            <w:pPr>
              <w:spacing w:line="240" w:lineRule="auto"/>
              <w:jc w:val="left"/>
              <w:rPr>
                <w:szCs w:val="21"/>
              </w:rPr>
            </w:pPr>
            <w:r>
              <w:rPr>
                <w:szCs w:val="21"/>
              </w:rPr>
              <w:t>设置提醒规则接口</w:t>
            </w:r>
          </w:p>
        </w:tc>
        <w:tc>
          <w:tcPr>
            <w:tcW w:w="4450" w:type="dxa"/>
            <w:vAlign w:val="center"/>
          </w:tcPr>
          <w:p w14:paraId="5E1FC85D">
            <w:pPr>
              <w:spacing w:line="240" w:lineRule="auto"/>
              <w:jc w:val="left"/>
              <w:rPr>
                <w:szCs w:val="21"/>
              </w:rPr>
            </w:pPr>
            <w:r>
              <w:rPr>
                <w:szCs w:val="21"/>
              </w:rPr>
              <w:t>提醒时间、提醒对象、提醒方式、启用状态</w:t>
            </w:r>
          </w:p>
        </w:tc>
        <w:tc>
          <w:tcPr>
            <w:tcW w:w="0" w:type="auto"/>
            <w:vAlign w:val="center"/>
          </w:tcPr>
          <w:p w14:paraId="045685EF">
            <w:pPr>
              <w:spacing w:line="240" w:lineRule="auto"/>
              <w:jc w:val="left"/>
              <w:rPr>
                <w:szCs w:val="21"/>
              </w:rPr>
            </w:pPr>
            <w:r>
              <w:rPr>
                <w:szCs w:val="21"/>
              </w:rPr>
              <w:t>设置结果</w:t>
            </w:r>
          </w:p>
        </w:tc>
      </w:tr>
    </w:tbl>
    <w:p w14:paraId="446B258A">
      <w:pPr>
        <w:spacing w:line="360" w:lineRule="auto"/>
        <w:ind w:firstLine="420"/>
        <w:rPr>
          <w:rFonts w:hint="eastAsia"/>
          <w:szCs w:val="21"/>
        </w:rPr>
      </w:pPr>
      <w:r>
        <w:rPr>
          <w:szCs w:val="21"/>
        </w:rPr>
        <w:t>这些接口主要采用“请求数据加返回结果”的形式。业务逻辑层不直接操作数据库，而是通过数据访问层提供的接口完成数据读写，从而保证系统结构清晰，降低模块之间的依赖。</w:t>
      </w:r>
    </w:p>
    <w:p w14:paraId="267B8C62">
      <w:pPr>
        <w:numPr>
          <w:ilvl w:val="0"/>
          <w:numId w:val="3"/>
        </w:numPr>
        <w:spacing w:line="360" w:lineRule="auto"/>
        <w:rPr>
          <w:b/>
          <w:bCs/>
          <w:szCs w:val="21"/>
        </w:rPr>
      </w:pPr>
      <w:r>
        <w:rPr>
          <w:rFonts w:hint="eastAsia"/>
          <w:b/>
          <w:bCs/>
          <w:szCs w:val="21"/>
        </w:rPr>
        <w:t>详细设计（AI辅助）</w:t>
      </w:r>
    </w:p>
    <w:p w14:paraId="63EFAA22">
      <w:pPr>
        <w:spacing w:line="360" w:lineRule="auto"/>
        <w:ind w:firstLine="420"/>
        <w:rPr>
          <w:rFonts w:hint="eastAsia"/>
          <w:b/>
          <w:bCs/>
          <w:szCs w:val="21"/>
        </w:rPr>
      </w:pPr>
      <w:r>
        <w:rPr>
          <w:rFonts w:hint="eastAsia"/>
          <w:b/>
          <w:bCs/>
          <w:szCs w:val="21"/>
        </w:rPr>
        <w:t>1. 核心模块一：宣传需求管理模块</w:t>
      </w:r>
    </w:p>
    <w:p w14:paraId="590B23C6">
      <w:pPr>
        <w:spacing w:line="360" w:lineRule="auto"/>
        <w:ind w:firstLine="420"/>
        <w:rPr>
          <w:rFonts w:hint="eastAsia"/>
          <w:b/>
          <w:bCs/>
          <w:szCs w:val="21"/>
        </w:rPr>
      </w:pPr>
      <w:r>
        <w:rPr>
          <w:rFonts w:hint="eastAsia"/>
          <w:b/>
          <w:bCs/>
          <w:szCs w:val="21"/>
        </w:rPr>
        <w:t>1.1 模块功能描述</w:t>
      </w:r>
    </w:p>
    <w:p w14:paraId="1B683A39">
      <w:pPr>
        <w:spacing w:line="360" w:lineRule="auto"/>
        <w:ind w:firstLine="420"/>
        <w:rPr>
          <w:rFonts w:hint="eastAsia"/>
          <w:szCs w:val="21"/>
        </w:rPr>
      </w:pPr>
      <w:r>
        <w:rPr>
          <w:rFonts w:hint="eastAsia"/>
          <w:szCs w:val="21"/>
        </w:rPr>
        <w:t>宣传需求管理模块主要负责处理申请人提交宣传需求的全过程。申请人填写活动名称、活动时间、活动地点、活动内容、宣传类型、负责人、联系方式、截止时间和附件材料后，系统首先检查必填项是否完整，再检查附件格式和大小是否符合要求。校验通过后，系统将申请内容整理为标准字段，生成宣传需求记录，并将申请状态设置为“待审核”。随后系统通知负责老师或主任进行审核。</w:t>
      </w:r>
    </w:p>
    <w:p w14:paraId="2AEB5B43">
      <w:pPr>
        <w:spacing w:line="360" w:lineRule="auto"/>
        <w:ind w:firstLine="420"/>
        <w:rPr>
          <w:szCs w:val="21"/>
        </w:rPr>
      </w:pPr>
      <w:r>
        <w:rPr>
          <w:rFonts w:hint="eastAsia"/>
          <w:szCs w:val="21"/>
        </w:rPr>
        <w:t>如果申请信息不完整，系统应返回缺失项提示，申请人补充后可以重新提交。如果审核不通过，系统应记录审核意见，并通知申请人修改或补充材料。如果审核通过，宣传需求进入待拆分状态，后续由主任进行任务拆分与派单。</w:t>
      </w:r>
    </w:p>
    <w:tbl>
      <w:tblPr>
        <w:tblStyle w:val="19"/>
        <w:tblW w:w="10660"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386"/>
        <w:gridCol w:w="9274"/>
      </w:tblGrid>
      <w:tr w14:paraId="27DBC64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386" w:type="dxa"/>
            <w:tcBorders>
              <w:top w:val="single" w:color="FFFFFF" w:themeColor="background1" w:sz="4" w:space="0"/>
              <w:left w:val="single" w:color="FFFFFF" w:themeColor="background1" w:sz="4" w:space="0"/>
              <w:right w:val="nil"/>
              <w:insideV w:val="nil"/>
            </w:tcBorders>
            <w:shd w:val="clear" w:color="auto" w:fill="4F81BD" w:themeFill="accent1"/>
          </w:tcPr>
          <w:p w14:paraId="6077DAAF">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项目</w:t>
            </w:r>
          </w:p>
        </w:tc>
        <w:tc>
          <w:tcPr>
            <w:tcW w:w="9274" w:type="dxa"/>
            <w:tcBorders>
              <w:top w:val="single" w:color="FFFFFF" w:themeColor="background1" w:sz="4" w:space="0"/>
              <w:right w:val="single" w:color="FFFFFF" w:themeColor="background1" w:sz="4" w:space="0"/>
              <w:insideV w:val="nil"/>
            </w:tcBorders>
            <w:shd w:val="clear" w:color="auto" w:fill="4F81BD" w:themeFill="accent1"/>
          </w:tcPr>
          <w:p w14:paraId="710D5752">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内容</w:t>
            </w:r>
          </w:p>
        </w:tc>
      </w:tr>
      <w:tr w14:paraId="33C71B5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386" w:type="dxa"/>
            <w:tcBorders>
              <w:left w:val="single" w:color="FFFFFF" w:themeColor="background1" w:sz="4" w:space="0"/>
            </w:tcBorders>
            <w:shd w:val="clear" w:color="auto" w:fill="4F81BD" w:themeFill="accent1"/>
          </w:tcPr>
          <w:p w14:paraId="35522B0B">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模块名称</w:t>
            </w:r>
          </w:p>
        </w:tc>
        <w:tc>
          <w:tcPr>
            <w:tcW w:w="9274" w:type="dxa"/>
            <w:shd w:val="clear" w:color="auto" w:fill="DBE5F1" w:themeFill="accent1" w:themeFillTint="33"/>
          </w:tcPr>
          <w:p w14:paraId="2C4A2701">
            <w:pPr>
              <w:spacing w:line="360" w:lineRule="auto"/>
              <w:rPr>
                <w:szCs w:val="21"/>
              </w:rPr>
            </w:pPr>
            <w:r>
              <w:rPr>
                <w:szCs w:val="21"/>
              </w:rPr>
              <w:t>宣传需求管理模块</w:t>
            </w:r>
          </w:p>
        </w:tc>
      </w:tr>
      <w:tr w14:paraId="437B48B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386" w:type="dxa"/>
            <w:tcBorders>
              <w:left w:val="single" w:color="FFFFFF" w:themeColor="background1" w:sz="4" w:space="0"/>
            </w:tcBorders>
            <w:shd w:val="clear" w:color="auto" w:fill="4F81BD" w:themeFill="accent1"/>
          </w:tcPr>
          <w:p w14:paraId="786FD6FA">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主要参与者</w:t>
            </w:r>
          </w:p>
        </w:tc>
        <w:tc>
          <w:tcPr>
            <w:tcW w:w="9274" w:type="dxa"/>
            <w:shd w:val="clear" w:color="auto" w:fill="DBE5F1" w:themeFill="accent1" w:themeFillTint="33"/>
          </w:tcPr>
          <w:p w14:paraId="75972BE1">
            <w:pPr>
              <w:spacing w:line="360" w:lineRule="auto"/>
              <w:rPr>
                <w:szCs w:val="21"/>
              </w:rPr>
            </w:pPr>
            <w:r>
              <w:rPr>
                <w:szCs w:val="21"/>
              </w:rPr>
              <w:t>申请人、负责老师、主任</w:t>
            </w:r>
          </w:p>
        </w:tc>
      </w:tr>
      <w:tr w14:paraId="73C819A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386" w:type="dxa"/>
            <w:tcBorders>
              <w:left w:val="single" w:color="FFFFFF" w:themeColor="background1" w:sz="4" w:space="0"/>
            </w:tcBorders>
            <w:shd w:val="clear" w:color="auto" w:fill="4F81BD" w:themeFill="accent1"/>
          </w:tcPr>
          <w:p w14:paraId="6BA105DE">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输入数据</w:t>
            </w:r>
          </w:p>
        </w:tc>
        <w:tc>
          <w:tcPr>
            <w:tcW w:w="9274" w:type="dxa"/>
            <w:shd w:val="clear" w:color="auto" w:fill="DBE5F1" w:themeFill="accent1" w:themeFillTint="33"/>
          </w:tcPr>
          <w:p w14:paraId="1B6B05BE">
            <w:pPr>
              <w:spacing w:line="360" w:lineRule="auto"/>
              <w:rPr>
                <w:szCs w:val="21"/>
              </w:rPr>
            </w:pPr>
            <w:r>
              <w:rPr>
                <w:szCs w:val="21"/>
              </w:rPr>
              <w:t>活动名称、活动时间、活动地点、活动内容、宣传类型、负责人、联系方式、截止时间、附件材料</w:t>
            </w:r>
          </w:p>
        </w:tc>
      </w:tr>
      <w:tr w14:paraId="1FBCBB1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386" w:type="dxa"/>
            <w:tcBorders>
              <w:left w:val="single" w:color="FFFFFF" w:themeColor="background1" w:sz="4" w:space="0"/>
            </w:tcBorders>
            <w:shd w:val="clear" w:color="auto" w:fill="4F81BD" w:themeFill="accent1"/>
          </w:tcPr>
          <w:p w14:paraId="5E8DB88B">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输出数据</w:t>
            </w:r>
          </w:p>
        </w:tc>
        <w:tc>
          <w:tcPr>
            <w:tcW w:w="9274" w:type="dxa"/>
            <w:shd w:val="clear" w:color="auto" w:fill="DBE5F1" w:themeFill="accent1" w:themeFillTint="33"/>
          </w:tcPr>
          <w:p w14:paraId="7DED9D69">
            <w:pPr>
              <w:spacing w:line="360" w:lineRule="auto"/>
              <w:rPr>
                <w:szCs w:val="21"/>
              </w:rPr>
            </w:pPr>
            <w:r>
              <w:rPr>
                <w:szCs w:val="21"/>
              </w:rPr>
              <w:t>提交结果、审核结果、申请状态、错误提示</w:t>
            </w:r>
          </w:p>
        </w:tc>
      </w:tr>
      <w:tr w14:paraId="5C1B865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386" w:type="dxa"/>
            <w:tcBorders>
              <w:left w:val="single" w:color="FFFFFF" w:themeColor="background1" w:sz="4" w:space="0"/>
            </w:tcBorders>
            <w:shd w:val="clear" w:color="auto" w:fill="4F81BD" w:themeFill="accent1"/>
          </w:tcPr>
          <w:p w14:paraId="2661EAE0">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主要功能</w:t>
            </w:r>
          </w:p>
        </w:tc>
        <w:tc>
          <w:tcPr>
            <w:tcW w:w="9274" w:type="dxa"/>
            <w:shd w:val="clear" w:color="auto" w:fill="DBE5F1" w:themeFill="accent1" w:themeFillTint="33"/>
          </w:tcPr>
          <w:p w14:paraId="157C497A">
            <w:pPr>
              <w:spacing w:line="360" w:lineRule="auto"/>
              <w:rPr>
                <w:szCs w:val="21"/>
              </w:rPr>
            </w:pPr>
            <w:r>
              <w:rPr>
                <w:szCs w:val="21"/>
              </w:rPr>
              <w:t>提交宣传需求、校验申请信息、结构化申请信息、保存申请记录、审核宣传需求</w:t>
            </w:r>
          </w:p>
        </w:tc>
      </w:tr>
      <w:tr w14:paraId="4B894E9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1386" w:type="dxa"/>
            <w:tcBorders>
              <w:left w:val="single" w:color="FFFFFF" w:themeColor="background1" w:sz="4" w:space="0"/>
              <w:bottom w:val="single" w:color="FFFFFF" w:themeColor="background1" w:sz="4" w:space="0"/>
            </w:tcBorders>
            <w:shd w:val="clear" w:color="auto" w:fill="4F81BD" w:themeFill="accent1"/>
          </w:tcPr>
          <w:p w14:paraId="26FD9A37">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异常处理</w:t>
            </w:r>
          </w:p>
        </w:tc>
        <w:tc>
          <w:tcPr>
            <w:tcW w:w="9274" w:type="dxa"/>
            <w:shd w:val="clear" w:color="auto" w:fill="DBE5F1" w:themeFill="accent1" w:themeFillTint="33"/>
          </w:tcPr>
          <w:p w14:paraId="6A11E4F4">
            <w:pPr>
              <w:spacing w:line="360" w:lineRule="auto"/>
              <w:rPr>
                <w:szCs w:val="21"/>
              </w:rPr>
            </w:pPr>
            <w:r>
              <w:rPr>
                <w:szCs w:val="21"/>
              </w:rPr>
              <w:t>必填项缺失、附件格式错误、审核退回、申请驳回</w:t>
            </w:r>
          </w:p>
        </w:tc>
      </w:tr>
    </w:tbl>
    <w:p w14:paraId="1C48DFE9">
      <w:pPr>
        <w:spacing w:line="360" w:lineRule="auto"/>
        <w:ind w:firstLine="420"/>
        <w:rPr>
          <w:b/>
          <w:bCs/>
          <w:szCs w:val="21"/>
        </w:rPr>
      </w:pPr>
      <w:r>
        <w:rPr>
          <w:b/>
          <w:bCs/>
          <w:szCs w:val="21"/>
        </w:rPr>
        <w:t>1.2 流程图设计说明</w:t>
      </w:r>
    </w:p>
    <w:p w14:paraId="32C2B2F5">
      <w:pPr>
        <w:spacing w:line="360" w:lineRule="auto"/>
        <w:ind w:firstLine="420"/>
        <w:rPr>
          <w:szCs w:val="21"/>
        </w:rPr>
      </w:pPr>
      <w:r>
        <w:rPr>
          <w:szCs w:val="21"/>
        </w:rPr>
        <w:t>本模块流程图展示了宣传需求从提交到审核的完整处理过程。流程从申请人填写宣传需求表开始，系统接收申请参数后，依次进行必填项校验、附件校验和信息结构化处理。校验通过后，系统保存宣传需求记录，并将状态设置为“待审核”。负责老师或主任审核申请后，如果审核通过，申请进入待拆分状态；如果审核不通过，系统记录退回或驳回意见，并通知申请人修改后重新提交。</w:t>
      </w:r>
    </w:p>
    <w:p w14:paraId="725820A7">
      <w:pPr>
        <w:spacing w:line="360" w:lineRule="auto"/>
        <w:ind w:firstLine="420"/>
        <w:rPr>
          <w:szCs w:val="21"/>
        </w:rPr>
      </w:pPr>
      <w:r>
        <w:rPr>
          <w:szCs w:val="21"/>
        </w:rPr>
        <w:t>该流程图重点体现了以下逻辑：</w:t>
      </w:r>
    </w:p>
    <w:tbl>
      <w:tblPr>
        <w:tblStyle w:val="19"/>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271"/>
        <w:gridCol w:w="4836"/>
      </w:tblGrid>
      <w:tr w14:paraId="238C012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right w:val="nil"/>
              <w:insideV w:val="nil"/>
            </w:tcBorders>
            <w:shd w:val="clear" w:color="auto" w:fill="4F81BD" w:themeFill="accent1"/>
          </w:tcPr>
          <w:p w14:paraId="7AA49BD6">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流程环节</w:t>
            </w:r>
          </w:p>
        </w:tc>
        <w:tc>
          <w:tcPr>
            <w:tcW w:w="0" w:type="auto"/>
            <w:tcBorders>
              <w:top w:val="single" w:color="FFFFFF" w:themeColor="background1" w:sz="4" w:space="0"/>
              <w:right w:val="single" w:color="FFFFFF" w:themeColor="background1" w:sz="4" w:space="0"/>
              <w:insideV w:val="nil"/>
            </w:tcBorders>
            <w:shd w:val="clear" w:color="auto" w:fill="4F81BD" w:themeFill="accent1"/>
          </w:tcPr>
          <w:p w14:paraId="17FB6CDC">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说明</w:t>
            </w:r>
          </w:p>
        </w:tc>
      </w:tr>
      <w:tr w14:paraId="444E365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4D15D93D">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参数接收</w:t>
            </w:r>
          </w:p>
        </w:tc>
        <w:tc>
          <w:tcPr>
            <w:tcW w:w="0" w:type="auto"/>
            <w:shd w:val="clear" w:color="auto" w:fill="DBE5F1" w:themeFill="accent1" w:themeFillTint="33"/>
          </w:tcPr>
          <w:p w14:paraId="5A3BD459">
            <w:pPr>
              <w:spacing w:line="360" w:lineRule="auto"/>
              <w:rPr>
                <w:szCs w:val="21"/>
              </w:rPr>
            </w:pPr>
            <w:r>
              <w:rPr>
                <w:szCs w:val="21"/>
              </w:rPr>
              <w:t>系统接收申请人填写的宣传需求表单</w:t>
            </w:r>
          </w:p>
        </w:tc>
      </w:tr>
      <w:tr w14:paraId="345FB65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0787A9E9">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合法性验证</w:t>
            </w:r>
          </w:p>
        </w:tc>
        <w:tc>
          <w:tcPr>
            <w:tcW w:w="0" w:type="auto"/>
            <w:shd w:val="clear" w:color="auto" w:fill="DBE5F1" w:themeFill="accent1" w:themeFillTint="33"/>
          </w:tcPr>
          <w:p w14:paraId="7A8DFE3F">
            <w:pPr>
              <w:spacing w:line="360" w:lineRule="auto"/>
              <w:rPr>
                <w:szCs w:val="21"/>
              </w:rPr>
            </w:pPr>
            <w:r>
              <w:rPr>
                <w:szCs w:val="21"/>
              </w:rPr>
              <w:t>检查必填项、附件格式和附件大小</w:t>
            </w:r>
          </w:p>
        </w:tc>
      </w:tr>
      <w:tr w14:paraId="6C560EE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56E30065">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信息结构化</w:t>
            </w:r>
          </w:p>
        </w:tc>
        <w:tc>
          <w:tcPr>
            <w:tcW w:w="0" w:type="auto"/>
            <w:shd w:val="clear" w:color="auto" w:fill="DBE5F1" w:themeFill="accent1" w:themeFillTint="33"/>
          </w:tcPr>
          <w:p w14:paraId="5D9305E5">
            <w:pPr>
              <w:spacing w:line="360" w:lineRule="auto"/>
              <w:rPr>
                <w:szCs w:val="21"/>
              </w:rPr>
            </w:pPr>
            <w:r>
              <w:rPr>
                <w:szCs w:val="21"/>
              </w:rPr>
              <w:t>将活动信息整理为系统标准字段</w:t>
            </w:r>
          </w:p>
        </w:tc>
      </w:tr>
      <w:tr w14:paraId="7A7E1A9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3C86EFFD">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数据保存</w:t>
            </w:r>
          </w:p>
        </w:tc>
        <w:tc>
          <w:tcPr>
            <w:tcW w:w="0" w:type="auto"/>
            <w:shd w:val="clear" w:color="auto" w:fill="DBE5F1" w:themeFill="accent1" w:themeFillTint="33"/>
          </w:tcPr>
          <w:p w14:paraId="1FB193C1">
            <w:pPr>
              <w:spacing w:line="360" w:lineRule="auto"/>
              <w:rPr>
                <w:szCs w:val="21"/>
              </w:rPr>
            </w:pPr>
            <w:r>
              <w:rPr>
                <w:szCs w:val="21"/>
              </w:rPr>
              <w:t>生成宣传需求记录，并保存为待审核状态</w:t>
            </w:r>
          </w:p>
        </w:tc>
      </w:tr>
      <w:tr w14:paraId="22D8DA9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52CF1DFF">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审核处理</w:t>
            </w:r>
          </w:p>
        </w:tc>
        <w:tc>
          <w:tcPr>
            <w:tcW w:w="0" w:type="auto"/>
            <w:shd w:val="clear" w:color="auto" w:fill="DBE5F1" w:themeFill="accent1" w:themeFillTint="33"/>
          </w:tcPr>
          <w:p w14:paraId="6EBEA550">
            <w:pPr>
              <w:spacing w:line="360" w:lineRule="auto"/>
              <w:rPr>
                <w:szCs w:val="21"/>
              </w:rPr>
            </w:pPr>
            <w:r>
              <w:rPr>
                <w:szCs w:val="21"/>
              </w:rPr>
              <w:t>负责老师或主任进行审核</w:t>
            </w:r>
          </w:p>
        </w:tc>
      </w:tr>
      <w:tr w14:paraId="2D349DC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bottom w:val="single" w:color="FFFFFF" w:themeColor="background1" w:sz="4" w:space="0"/>
            </w:tcBorders>
            <w:shd w:val="clear" w:color="auto" w:fill="4F81BD" w:themeFill="accent1"/>
          </w:tcPr>
          <w:p w14:paraId="74457A63">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异常分支</w:t>
            </w:r>
          </w:p>
        </w:tc>
        <w:tc>
          <w:tcPr>
            <w:tcW w:w="0" w:type="auto"/>
            <w:shd w:val="clear" w:color="auto" w:fill="DBE5F1" w:themeFill="accent1" w:themeFillTint="33"/>
          </w:tcPr>
          <w:p w14:paraId="28750B06">
            <w:pPr>
              <w:spacing w:line="360" w:lineRule="auto"/>
              <w:rPr>
                <w:szCs w:val="21"/>
              </w:rPr>
            </w:pPr>
            <w:r>
              <w:rPr>
                <w:szCs w:val="21"/>
              </w:rPr>
              <w:t>对信息缺失、附件错误、审核退回等情况进行处理</w:t>
            </w:r>
          </w:p>
        </w:tc>
      </w:tr>
    </w:tbl>
    <w:p w14:paraId="58A97515">
      <w:pPr>
        <w:spacing w:line="360" w:lineRule="auto"/>
        <w:ind w:firstLine="420"/>
        <w:rPr>
          <w:szCs w:val="21"/>
        </w:rPr>
      </w:pPr>
      <w:r>
        <w:rPr>
          <w:szCs w:val="21"/>
        </w:rPr>
        <w:t>1.3 伪代码设计</w:t>
      </w:r>
    </w:p>
    <w:p w14:paraId="29013FDA">
      <w:pPr>
        <w:spacing w:line="360" w:lineRule="auto"/>
        <w:rPr>
          <w:rFonts w:hint="eastAsia"/>
          <w:color w:val="0070C0"/>
          <w:szCs w:val="21"/>
        </w:rPr>
      </w:pPr>
      <w:r>
        <w:rPr>
          <w:rFonts w:hint="eastAsia"/>
          <w:color w:val="0070C0"/>
          <w:szCs w:val="21"/>
        </w:rPr>
        <w:t>算法：提交宣传需求并进入审核流程</w:t>
      </w:r>
    </w:p>
    <w:p w14:paraId="2FFB6809">
      <w:pPr>
        <w:spacing w:line="360" w:lineRule="auto"/>
        <w:rPr>
          <w:rFonts w:hint="eastAsia"/>
          <w:color w:val="0070C0"/>
          <w:szCs w:val="21"/>
        </w:rPr>
      </w:pPr>
      <w:r>
        <w:rPr>
          <w:rFonts w:hint="eastAsia"/>
          <w:color w:val="0070C0"/>
          <w:szCs w:val="21"/>
        </w:rPr>
        <w:t>输入：</w:t>
      </w:r>
    </w:p>
    <w:p w14:paraId="5AD2F2F1">
      <w:pPr>
        <w:spacing w:line="360" w:lineRule="auto"/>
        <w:rPr>
          <w:rFonts w:hint="eastAsia"/>
          <w:color w:val="0070C0"/>
          <w:szCs w:val="21"/>
        </w:rPr>
      </w:pPr>
      <w:r>
        <w:rPr>
          <w:rFonts w:hint="eastAsia"/>
          <w:color w:val="0070C0"/>
          <w:szCs w:val="21"/>
        </w:rPr>
        <w:t xml:space="preserve">    申请表单 requestForm</w:t>
      </w:r>
    </w:p>
    <w:p w14:paraId="5AC84BC6">
      <w:pPr>
        <w:spacing w:line="360" w:lineRule="auto"/>
        <w:rPr>
          <w:rFonts w:hint="eastAsia"/>
          <w:color w:val="0070C0"/>
          <w:szCs w:val="21"/>
        </w:rPr>
      </w:pPr>
      <w:r>
        <w:rPr>
          <w:rFonts w:hint="eastAsia"/>
          <w:color w:val="0070C0"/>
          <w:szCs w:val="21"/>
        </w:rPr>
        <w:t xml:space="preserve">    当前用户 currentUser</w:t>
      </w:r>
    </w:p>
    <w:p w14:paraId="510FDD0B">
      <w:pPr>
        <w:spacing w:line="360" w:lineRule="auto"/>
        <w:rPr>
          <w:rFonts w:hint="eastAsia"/>
          <w:color w:val="0070C0"/>
          <w:szCs w:val="21"/>
        </w:rPr>
      </w:pPr>
      <w:r>
        <w:rPr>
          <w:rFonts w:hint="eastAsia"/>
          <w:color w:val="0070C0"/>
          <w:szCs w:val="21"/>
        </w:rPr>
        <w:t>输出：</w:t>
      </w:r>
    </w:p>
    <w:p w14:paraId="58948120">
      <w:pPr>
        <w:spacing w:line="360" w:lineRule="auto"/>
        <w:rPr>
          <w:rFonts w:hint="eastAsia"/>
          <w:color w:val="0070C0"/>
          <w:szCs w:val="21"/>
        </w:rPr>
      </w:pPr>
      <w:r>
        <w:rPr>
          <w:rFonts w:hint="eastAsia"/>
          <w:color w:val="0070C0"/>
          <w:szCs w:val="21"/>
        </w:rPr>
        <w:t xml:space="preserve">    处理结果 result</w:t>
      </w:r>
    </w:p>
    <w:p w14:paraId="542A7D25">
      <w:pPr>
        <w:spacing w:line="360" w:lineRule="auto"/>
        <w:rPr>
          <w:rFonts w:hint="eastAsia"/>
          <w:color w:val="0070C0"/>
          <w:szCs w:val="21"/>
        </w:rPr>
      </w:pPr>
      <w:r>
        <w:rPr>
          <w:rFonts w:hint="eastAsia"/>
          <w:color w:val="0070C0"/>
          <w:szCs w:val="21"/>
        </w:rPr>
        <w:t>步骤：</w:t>
      </w:r>
    </w:p>
    <w:p w14:paraId="7D0FCA15">
      <w:pPr>
        <w:spacing w:line="360" w:lineRule="auto"/>
        <w:rPr>
          <w:rFonts w:hint="eastAsia"/>
          <w:color w:val="0070C0"/>
          <w:szCs w:val="21"/>
        </w:rPr>
      </w:pPr>
      <w:r>
        <w:rPr>
          <w:rFonts w:hint="eastAsia"/>
          <w:color w:val="0070C0"/>
          <w:szCs w:val="21"/>
        </w:rPr>
        <w:t>1. 接收申请表单 requestForm</w:t>
      </w:r>
    </w:p>
    <w:p w14:paraId="61C87912">
      <w:pPr>
        <w:spacing w:line="360" w:lineRule="auto"/>
        <w:rPr>
          <w:rFonts w:hint="eastAsia"/>
          <w:color w:val="0070C0"/>
          <w:szCs w:val="21"/>
        </w:rPr>
      </w:pPr>
      <w:r>
        <w:rPr>
          <w:rFonts w:hint="eastAsia"/>
          <w:color w:val="0070C0"/>
          <w:szCs w:val="21"/>
        </w:rPr>
        <w:t>2. 判断 currentUser 是否具有申请人权限</w:t>
      </w:r>
    </w:p>
    <w:p w14:paraId="62D981AD">
      <w:pPr>
        <w:spacing w:line="360" w:lineRule="auto"/>
        <w:rPr>
          <w:rFonts w:hint="eastAsia"/>
          <w:color w:val="0070C0"/>
          <w:szCs w:val="21"/>
        </w:rPr>
      </w:pPr>
      <w:r>
        <w:rPr>
          <w:rFonts w:hint="eastAsia"/>
          <w:color w:val="0070C0"/>
          <w:szCs w:val="21"/>
        </w:rPr>
        <w:t>3. 如果没有权限</w:t>
      </w:r>
    </w:p>
    <w:p w14:paraId="4D50B764">
      <w:pPr>
        <w:spacing w:line="360" w:lineRule="auto"/>
        <w:rPr>
          <w:rFonts w:hint="eastAsia"/>
          <w:color w:val="0070C0"/>
          <w:szCs w:val="21"/>
        </w:rPr>
      </w:pPr>
      <w:r>
        <w:rPr>
          <w:rFonts w:hint="eastAsia"/>
          <w:color w:val="0070C0"/>
          <w:szCs w:val="21"/>
        </w:rPr>
        <w:t xml:space="preserve">       返回无权限操作提示</w:t>
      </w:r>
    </w:p>
    <w:p w14:paraId="2C986699">
      <w:pPr>
        <w:spacing w:line="360" w:lineRule="auto"/>
        <w:rPr>
          <w:rFonts w:hint="eastAsia"/>
          <w:color w:val="0070C0"/>
          <w:szCs w:val="21"/>
        </w:rPr>
      </w:pPr>
      <w:r>
        <w:rPr>
          <w:rFonts w:hint="eastAsia"/>
          <w:color w:val="0070C0"/>
          <w:szCs w:val="21"/>
        </w:rPr>
        <w:t>4. 校验申请表单中的必填项</w:t>
      </w:r>
    </w:p>
    <w:p w14:paraId="6DA4CB4E">
      <w:pPr>
        <w:spacing w:line="360" w:lineRule="auto"/>
        <w:rPr>
          <w:rFonts w:hint="eastAsia"/>
          <w:color w:val="0070C0"/>
          <w:szCs w:val="21"/>
        </w:rPr>
      </w:pPr>
      <w:r>
        <w:rPr>
          <w:rFonts w:hint="eastAsia"/>
          <w:color w:val="0070C0"/>
          <w:szCs w:val="21"/>
        </w:rPr>
        <w:t xml:space="preserve">       活动名称</w:t>
      </w:r>
    </w:p>
    <w:p w14:paraId="6618535D">
      <w:pPr>
        <w:spacing w:line="360" w:lineRule="auto"/>
        <w:rPr>
          <w:rFonts w:hint="eastAsia"/>
          <w:color w:val="0070C0"/>
          <w:szCs w:val="21"/>
        </w:rPr>
      </w:pPr>
      <w:r>
        <w:rPr>
          <w:rFonts w:hint="eastAsia"/>
          <w:color w:val="0070C0"/>
          <w:szCs w:val="21"/>
        </w:rPr>
        <w:t xml:space="preserve">       活动时间</w:t>
      </w:r>
    </w:p>
    <w:p w14:paraId="4E430381">
      <w:pPr>
        <w:spacing w:line="360" w:lineRule="auto"/>
        <w:rPr>
          <w:rFonts w:hint="eastAsia"/>
          <w:color w:val="0070C0"/>
          <w:szCs w:val="21"/>
        </w:rPr>
      </w:pPr>
      <w:r>
        <w:rPr>
          <w:rFonts w:hint="eastAsia"/>
          <w:color w:val="0070C0"/>
          <w:szCs w:val="21"/>
        </w:rPr>
        <w:t xml:space="preserve">       活动地点</w:t>
      </w:r>
    </w:p>
    <w:p w14:paraId="7BEA5B34">
      <w:pPr>
        <w:spacing w:line="360" w:lineRule="auto"/>
        <w:rPr>
          <w:rFonts w:hint="eastAsia"/>
          <w:color w:val="0070C0"/>
          <w:szCs w:val="21"/>
        </w:rPr>
      </w:pPr>
      <w:r>
        <w:rPr>
          <w:rFonts w:hint="eastAsia"/>
          <w:color w:val="0070C0"/>
          <w:szCs w:val="21"/>
        </w:rPr>
        <w:t xml:space="preserve">       宣传类型</w:t>
      </w:r>
    </w:p>
    <w:p w14:paraId="68B9D6F2">
      <w:pPr>
        <w:spacing w:line="360" w:lineRule="auto"/>
        <w:rPr>
          <w:rFonts w:hint="eastAsia"/>
          <w:color w:val="0070C0"/>
          <w:szCs w:val="21"/>
        </w:rPr>
      </w:pPr>
      <w:r>
        <w:rPr>
          <w:rFonts w:hint="eastAsia"/>
          <w:color w:val="0070C0"/>
          <w:szCs w:val="21"/>
        </w:rPr>
        <w:t xml:space="preserve">       负责人</w:t>
      </w:r>
    </w:p>
    <w:p w14:paraId="3C77E1E6">
      <w:pPr>
        <w:spacing w:line="360" w:lineRule="auto"/>
        <w:rPr>
          <w:rFonts w:hint="eastAsia"/>
          <w:color w:val="0070C0"/>
          <w:szCs w:val="21"/>
        </w:rPr>
      </w:pPr>
      <w:r>
        <w:rPr>
          <w:rFonts w:hint="eastAsia"/>
          <w:color w:val="0070C0"/>
          <w:szCs w:val="21"/>
        </w:rPr>
        <w:t xml:space="preserve">       联系方式</w:t>
      </w:r>
    </w:p>
    <w:p w14:paraId="5E22022E">
      <w:pPr>
        <w:spacing w:line="360" w:lineRule="auto"/>
        <w:rPr>
          <w:rFonts w:hint="eastAsia"/>
          <w:color w:val="0070C0"/>
          <w:szCs w:val="21"/>
        </w:rPr>
      </w:pPr>
      <w:r>
        <w:rPr>
          <w:rFonts w:hint="eastAsia"/>
          <w:color w:val="0070C0"/>
          <w:szCs w:val="21"/>
        </w:rPr>
        <w:t xml:space="preserve">       截止时间</w:t>
      </w:r>
    </w:p>
    <w:p w14:paraId="59BA7F71">
      <w:pPr>
        <w:spacing w:line="360" w:lineRule="auto"/>
        <w:rPr>
          <w:rFonts w:hint="eastAsia"/>
          <w:color w:val="0070C0"/>
          <w:szCs w:val="21"/>
        </w:rPr>
      </w:pPr>
      <w:r>
        <w:rPr>
          <w:rFonts w:hint="eastAsia"/>
          <w:color w:val="0070C0"/>
          <w:szCs w:val="21"/>
        </w:rPr>
        <w:t>5. 如果存在必填项缺失</w:t>
      </w:r>
    </w:p>
    <w:p w14:paraId="62B7FEFF">
      <w:pPr>
        <w:spacing w:line="360" w:lineRule="auto"/>
        <w:rPr>
          <w:rFonts w:hint="eastAsia"/>
          <w:color w:val="0070C0"/>
          <w:szCs w:val="21"/>
        </w:rPr>
      </w:pPr>
      <w:r>
        <w:rPr>
          <w:rFonts w:hint="eastAsia"/>
          <w:color w:val="0070C0"/>
          <w:szCs w:val="21"/>
        </w:rPr>
        <w:t xml:space="preserve">       返回缺失字段提示</w:t>
      </w:r>
    </w:p>
    <w:p w14:paraId="47BE5A86">
      <w:pPr>
        <w:spacing w:line="360" w:lineRule="auto"/>
        <w:rPr>
          <w:rFonts w:hint="eastAsia"/>
          <w:color w:val="0070C0"/>
          <w:szCs w:val="21"/>
        </w:rPr>
      </w:pPr>
      <w:r>
        <w:rPr>
          <w:rFonts w:hint="eastAsia"/>
          <w:color w:val="0070C0"/>
          <w:szCs w:val="21"/>
        </w:rPr>
        <w:t>6. 校验附件格式和附件大小</w:t>
      </w:r>
    </w:p>
    <w:p w14:paraId="6CA39102">
      <w:pPr>
        <w:spacing w:line="360" w:lineRule="auto"/>
        <w:rPr>
          <w:rFonts w:hint="eastAsia"/>
          <w:color w:val="0070C0"/>
          <w:szCs w:val="21"/>
        </w:rPr>
      </w:pPr>
      <w:r>
        <w:rPr>
          <w:rFonts w:hint="eastAsia"/>
          <w:color w:val="0070C0"/>
          <w:szCs w:val="21"/>
        </w:rPr>
        <w:t>7. 如果附件校验失败</w:t>
      </w:r>
    </w:p>
    <w:p w14:paraId="59FEDAC2">
      <w:pPr>
        <w:spacing w:line="360" w:lineRule="auto"/>
        <w:rPr>
          <w:rFonts w:hint="eastAsia"/>
          <w:color w:val="0070C0"/>
          <w:szCs w:val="21"/>
        </w:rPr>
      </w:pPr>
      <w:r>
        <w:rPr>
          <w:rFonts w:hint="eastAsia"/>
          <w:color w:val="0070C0"/>
          <w:szCs w:val="21"/>
        </w:rPr>
        <w:t xml:space="preserve">       返回附件错误提示</w:t>
      </w:r>
    </w:p>
    <w:p w14:paraId="211B2702">
      <w:pPr>
        <w:spacing w:line="360" w:lineRule="auto"/>
        <w:rPr>
          <w:rFonts w:hint="eastAsia"/>
          <w:color w:val="0070C0"/>
          <w:szCs w:val="21"/>
        </w:rPr>
      </w:pPr>
      <w:r>
        <w:rPr>
          <w:rFonts w:hint="eastAsia"/>
          <w:color w:val="0070C0"/>
          <w:szCs w:val="21"/>
        </w:rPr>
        <w:t>8. 将申请内容结构化为标准字段</w:t>
      </w:r>
    </w:p>
    <w:p w14:paraId="29B44C19">
      <w:pPr>
        <w:spacing w:line="360" w:lineRule="auto"/>
        <w:rPr>
          <w:rFonts w:hint="eastAsia"/>
          <w:color w:val="0070C0"/>
          <w:szCs w:val="21"/>
        </w:rPr>
      </w:pPr>
      <w:r>
        <w:rPr>
          <w:rFonts w:hint="eastAsia"/>
          <w:color w:val="0070C0"/>
          <w:szCs w:val="21"/>
        </w:rPr>
        <w:t>9. 创建宣传需求记录</w:t>
      </w:r>
    </w:p>
    <w:p w14:paraId="04D822CB">
      <w:pPr>
        <w:spacing w:line="360" w:lineRule="auto"/>
        <w:rPr>
          <w:rFonts w:hint="eastAsia"/>
          <w:color w:val="0070C0"/>
          <w:szCs w:val="21"/>
        </w:rPr>
      </w:pPr>
      <w:r>
        <w:rPr>
          <w:rFonts w:hint="eastAsia"/>
          <w:color w:val="0070C0"/>
          <w:szCs w:val="21"/>
        </w:rPr>
        <w:t>10. 将宣传需求状态设置为待审核</w:t>
      </w:r>
    </w:p>
    <w:p w14:paraId="72BB72B3">
      <w:pPr>
        <w:spacing w:line="360" w:lineRule="auto"/>
        <w:rPr>
          <w:rFonts w:hint="eastAsia"/>
          <w:color w:val="0070C0"/>
          <w:szCs w:val="21"/>
        </w:rPr>
      </w:pPr>
      <w:r>
        <w:rPr>
          <w:rFonts w:hint="eastAsia"/>
          <w:color w:val="0070C0"/>
          <w:szCs w:val="21"/>
        </w:rPr>
        <w:t>11. 保存宣传需求记录</w:t>
      </w:r>
    </w:p>
    <w:p w14:paraId="1C2C3CA2">
      <w:pPr>
        <w:spacing w:line="360" w:lineRule="auto"/>
        <w:rPr>
          <w:rFonts w:hint="eastAsia"/>
          <w:color w:val="0070C0"/>
          <w:szCs w:val="21"/>
        </w:rPr>
      </w:pPr>
      <w:r>
        <w:rPr>
          <w:rFonts w:hint="eastAsia"/>
          <w:color w:val="0070C0"/>
          <w:szCs w:val="21"/>
        </w:rPr>
        <w:t>12. 生成操作日志</w:t>
      </w:r>
    </w:p>
    <w:p w14:paraId="681ED336">
      <w:pPr>
        <w:spacing w:line="360" w:lineRule="auto"/>
        <w:rPr>
          <w:rFonts w:hint="eastAsia"/>
          <w:color w:val="0070C0"/>
          <w:szCs w:val="21"/>
        </w:rPr>
      </w:pPr>
      <w:r>
        <w:rPr>
          <w:rFonts w:hint="eastAsia"/>
          <w:color w:val="0070C0"/>
          <w:szCs w:val="21"/>
        </w:rPr>
        <w:t>13. 通知负责老师或主任审核</w:t>
      </w:r>
    </w:p>
    <w:p w14:paraId="346D3E61">
      <w:pPr>
        <w:spacing w:line="360" w:lineRule="auto"/>
        <w:rPr>
          <w:color w:val="0070C0"/>
          <w:szCs w:val="21"/>
        </w:rPr>
      </w:pPr>
      <w:r>
        <w:rPr>
          <w:rFonts w:hint="eastAsia"/>
          <w:color w:val="0070C0"/>
          <w:szCs w:val="21"/>
        </w:rPr>
        <w:t>14. 返回提交成功提示</w:t>
      </w:r>
    </w:p>
    <w:p w14:paraId="7D314F38">
      <w:pPr>
        <w:spacing w:line="360" w:lineRule="auto"/>
        <w:ind w:firstLine="420"/>
        <w:rPr>
          <w:b/>
          <w:bCs/>
          <w:szCs w:val="21"/>
        </w:rPr>
      </w:pPr>
      <w:r>
        <w:rPr>
          <w:b/>
          <w:bCs/>
          <w:szCs w:val="21"/>
        </w:rPr>
        <w:t>2. 核心模块二：成果审核与归档模块</w:t>
      </w:r>
    </w:p>
    <w:p w14:paraId="67B90363">
      <w:pPr>
        <w:spacing w:line="360" w:lineRule="auto"/>
        <w:ind w:firstLine="420"/>
        <w:rPr>
          <w:b/>
          <w:bCs/>
          <w:szCs w:val="21"/>
        </w:rPr>
      </w:pPr>
      <w:r>
        <w:rPr>
          <w:b/>
          <w:bCs/>
          <w:szCs w:val="21"/>
        </w:rPr>
        <w:t>2.1 模块功能描述</w:t>
      </w:r>
    </w:p>
    <w:p w14:paraId="469E9C6D">
      <w:pPr>
        <w:spacing w:line="360" w:lineRule="auto"/>
        <w:ind w:firstLine="420"/>
        <w:rPr>
          <w:szCs w:val="21"/>
        </w:rPr>
      </w:pPr>
      <w:r>
        <w:rPr>
          <w:szCs w:val="21"/>
        </w:rPr>
        <w:t>成果审核与归档模块主要负责宣传任务完成后的成果处理。干事完成任务后，可以上传照片、视频、新闻稿、推送文案、海报设计稿或相关链接。系统保存成果提交记录，并生成成果版本号。部长先对成果进行初审，若成果不符合要求，则退回干事修改；若初审通过，则提交给负责老师或主任复审。复审通过后，申请人对最终成果进行确认。确认完成后，系统将成果统一归档到宣传资产库，便于后续查询和复用。</w:t>
      </w:r>
    </w:p>
    <w:tbl>
      <w:tblPr>
        <w:tblStyle w:val="19"/>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271"/>
        <w:gridCol w:w="5466"/>
      </w:tblGrid>
      <w:tr w14:paraId="0D6763E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right w:val="nil"/>
              <w:insideV w:val="nil"/>
            </w:tcBorders>
            <w:shd w:val="clear" w:color="auto" w:fill="4F81BD" w:themeFill="accent1"/>
          </w:tcPr>
          <w:p w14:paraId="5E5C93F9">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项目</w:t>
            </w:r>
          </w:p>
        </w:tc>
        <w:tc>
          <w:tcPr>
            <w:tcW w:w="0" w:type="auto"/>
            <w:tcBorders>
              <w:top w:val="single" w:color="FFFFFF" w:themeColor="background1" w:sz="4" w:space="0"/>
              <w:right w:val="single" w:color="FFFFFF" w:themeColor="background1" w:sz="4" w:space="0"/>
              <w:insideV w:val="nil"/>
            </w:tcBorders>
            <w:shd w:val="clear" w:color="auto" w:fill="4F81BD" w:themeFill="accent1"/>
          </w:tcPr>
          <w:p w14:paraId="20A5A2E8">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内容</w:t>
            </w:r>
          </w:p>
        </w:tc>
      </w:tr>
      <w:tr w14:paraId="6A1B357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526FF1DA">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模块名称</w:t>
            </w:r>
          </w:p>
        </w:tc>
        <w:tc>
          <w:tcPr>
            <w:tcW w:w="0" w:type="auto"/>
            <w:shd w:val="clear" w:color="auto" w:fill="DBE5F1" w:themeFill="accent1" w:themeFillTint="33"/>
          </w:tcPr>
          <w:p w14:paraId="2B9E11BC">
            <w:pPr>
              <w:spacing w:line="360" w:lineRule="auto"/>
              <w:rPr>
                <w:szCs w:val="21"/>
              </w:rPr>
            </w:pPr>
            <w:r>
              <w:rPr>
                <w:szCs w:val="21"/>
              </w:rPr>
              <w:t>成果审核与归档模块</w:t>
            </w:r>
          </w:p>
        </w:tc>
      </w:tr>
      <w:tr w14:paraId="58BF499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30DEB361">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主要参与者</w:t>
            </w:r>
          </w:p>
        </w:tc>
        <w:tc>
          <w:tcPr>
            <w:tcW w:w="0" w:type="auto"/>
            <w:shd w:val="clear" w:color="auto" w:fill="DBE5F1" w:themeFill="accent1" w:themeFillTint="33"/>
          </w:tcPr>
          <w:p w14:paraId="6A945CF6">
            <w:pPr>
              <w:spacing w:line="360" w:lineRule="auto"/>
              <w:rPr>
                <w:szCs w:val="21"/>
              </w:rPr>
            </w:pPr>
            <w:r>
              <w:rPr>
                <w:szCs w:val="21"/>
              </w:rPr>
              <w:t>干事、部长、负责老师、主任、申请人</w:t>
            </w:r>
          </w:p>
        </w:tc>
      </w:tr>
      <w:tr w14:paraId="7EB9BB7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3D7637B6">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输入数据</w:t>
            </w:r>
          </w:p>
        </w:tc>
        <w:tc>
          <w:tcPr>
            <w:tcW w:w="0" w:type="auto"/>
            <w:shd w:val="clear" w:color="auto" w:fill="DBE5F1" w:themeFill="accent1" w:themeFillTint="33"/>
          </w:tcPr>
          <w:p w14:paraId="7B441A81">
            <w:pPr>
              <w:spacing w:line="360" w:lineRule="auto"/>
              <w:rPr>
                <w:szCs w:val="21"/>
              </w:rPr>
            </w:pPr>
            <w:r>
              <w:rPr>
                <w:szCs w:val="21"/>
              </w:rPr>
              <w:t>任务编号、成果文件、成果链接、提交说明、审核意见</w:t>
            </w:r>
          </w:p>
        </w:tc>
      </w:tr>
      <w:tr w14:paraId="5324B76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36591CE5">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输出数据</w:t>
            </w:r>
          </w:p>
        </w:tc>
        <w:tc>
          <w:tcPr>
            <w:tcW w:w="0" w:type="auto"/>
            <w:shd w:val="clear" w:color="auto" w:fill="DBE5F1" w:themeFill="accent1" w:themeFillTint="33"/>
          </w:tcPr>
          <w:p w14:paraId="13B6493F">
            <w:pPr>
              <w:spacing w:line="360" w:lineRule="auto"/>
              <w:rPr>
                <w:szCs w:val="21"/>
              </w:rPr>
            </w:pPr>
            <w:r>
              <w:rPr>
                <w:szCs w:val="21"/>
              </w:rPr>
              <w:t>成果提交结果、审核结果、归档结果</w:t>
            </w:r>
          </w:p>
        </w:tc>
      </w:tr>
      <w:tr w14:paraId="769AC85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429BAE46">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主要功能</w:t>
            </w:r>
          </w:p>
        </w:tc>
        <w:tc>
          <w:tcPr>
            <w:tcW w:w="0" w:type="auto"/>
            <w:shd w:val="clear" w:color="auto" w:fill="DBE5F1" w:themeFill="accent1" w:themeFillTint="33"/>
          </w:tcPr>
          <w:p w14:paraId="69798972">
            <w:pPr>
              <w:spacing w:line="360" w:lineRule="auto"/>
              <w:rPr>
                <w:szCs w:val="21"/>
              </w:rPr>
            </w:pPr>
            <w:r>
              <w:rPr>
                <w:szCs w:val="21"/>
              </w:rPr>
              <w:t>提交成果、成果初审、成果复审、申请人确认、素材归档</w:t>
            </w:r>
          </w:p>
        </w:tc>
      </w:tr>
      <w:tr w14:paraId="15823EF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bottom w:val="single" w:color="FFFFFF" w:themeColor="background1" w:sz="4" w:space="0"/>
            </w:tcBorders>
            <w:shd w:val="clear" w:color="auto" w:fill="4F81BD" w:themeFill="accent1"/>
          </w:tcPr>
          <w:p w14:paraId="2B0450A1">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异常处理</w:t>
            </w:r>
          </w:p>
        </w:tc>
        <w:tc>
          <w:tcPr>
            <w:tcW w:w="0" w:type="auto"/>
            <w:shd w:val="clear" w:color="auto" w:fill="DBE5F1" w:themeFill="accent1" w:themeFillTint="33"/>
          </w:tcPr>
          <w:p w14:paraId="5F95EBC1">
            <w:pPr>
              <w:spacing w:line="360" w:lineRule="auto"/>
              <w:rPr>
                <w:szCs w:val="21"/>
              </w:rPr>
            </w:pPr>
            <w:r>
              <w:rPr>
                <w:szCs w:val="21"/>
              </w:rPr>
              <w:t>成果格式错误、审核不通过、成果需修改、归档失败</w:t>
            </w:r>
          </w:p>
        </w:tc>
      </w:tr>
    </w:tbl>
    <w:p w14:paraId="1DA19293">
      <w:pPr>
        <w:spacing w:line="360" w:lineRule="auto"/>
        <w:ind w:firstLine="420"/>
        <w:rPr>
          <w:b/>
          <w:bCs/>
          <w:szCs w:val="21"/>
        </w:rPr>
      </w:pPr>
      <w:r>
        <w:rPr>
          <w:b/>
          <w:bCs/>
          <w:szCs w:val="21"/>
        </w:rPr>
        <w:t>2.2 伪代码设计</w:t>
      </w:r>
    </w:p>
    <w:p w14:paraId="6A844FCD">
      <w:pPr>
        <w:spacing w:line="360" w:lineRule="auto"/>
        <w:rPr>
          <w:rFonts w:hint="eastAsia"/>
          <w:color w:val="0070C0"/>
          <w:szCs w:val="21"/>
        </w:rPr>
      </w:pPr>
      <w:r>
        <w:rPr>
          <w:rFonts w:hint="eastAsia"/>
          <w:color w:val="0070C0"/>
          <w:szCs w:val="21"/>
        </w:rPr>
        <w:t>算法：成果提交与审核归档</w:t>
      </w:r>
    </w:p>
    <w:p w14:paraId="70F65472">
      <w:pPr>
        <w:spacing w:line="360" w:lineRule="auto"/>
        <w:rPr>
          <w:rFonts w:hint="eastAsia"/>
          <w:color w:val="0070C0"/>
          <w:szCs w:val="21"/>
        </w:rPr>
      </w:pPr>
      <w:r>
        <w:rPr>
          <w:rFonts w:hint="eastAsia"/>
          <w:color w:val="0070C0"/>
          <w:szCs w:val="21"/>
        </w:rPr>
        <w:t>输入：</w:t>
      </w:r>
    </w:p>
    <w:p w14:paraId="3512859D">
      <w:pPr>
        <w:spacing w:line="360" w:lineRule="auto"/>
        <w:rPr>
          <w:rFonts w:hint="eastAsia"/>
          <w:color w:val="0070C0"/>
          <w:szCs w:val="21"/>
        </w:rPr>
      </w:pPr>
      <w:r>
        <w:rPr>
          <w:rFonts w:hint="eastAsia"/>
          <w:color w:val="0070C0"/>
          <w:szCs w:val="21"/>
        </w:rPr>
        <w:t xml:space="preserve">    任务编号 taskId</w:t>
      </w:r>
    </w:p>
    <w:p w14:paraId="229C969A">
      <w:pPr>
        <w:spacing w:line="360" w:lineRule="auto"/>
        <w:rPr>
          <w:rFonts w:hint="eastAsia"/>
          <w:color w:val="0070C0"/>
          <w:szCs w:val="21"/>
        </w:rPr>
      </w:pPr>
      <w:r>
        <w:rPr>
          <w:rFonts w:hint="eastAsia"/>
          <w:color w:val="0070C0"/>
          <w:szCs w:val="21"/>
        </w:rPr>
        <w:t xml:space="preserve">    成果信息 submissionInfo</w:t>
      </w:r>
    </w:p>
    <w:p w14:paraId="7C30058B">
      <w:pPr>
        <w:spacing w:line="360" w:lineRule="auto"/>
        <w:rPr>
          <w:rFonts w:hint="eastAsia"/>
          <w:color w:val="0070C0"/>
          <w:szCs w:val="21"/>
        </w:rPr>
      </w:pPr>
      <w:r>
        <w:rPr>
          <w:rFonts w:hint="eastAsia"/>
          <w:color w:val="0070C0"/>
          <w:szCs w:val="21"/>
        </w:rPr>
        <w:t xml:space="preserve">    当前用户 currentUser</w:t>
      </w:r>
    </w:p>
    <w:p w14:paraId="5951AB3E">
      <w:pPr>
        <w:spacing w:line="360" w:lineRule="auto"/>
        <w:rPr>
          <w:rFonts w:hint="eastAsia"/>
          <w:color w:val="0070C0"/>
          <w:szCs w:val="21"/>
        </w:rPr>
      </w:pPr>
      <w:r>
        <w:rPr>
          <w:rFonts w:hint="eastAsia"/>
          <w:color w:val="0070C0"/>
          <w:szCs w:val="21"/>
        </w:rPr>
        <w:t>输出：</w:t>
      </w:r>
    </w:p>
    <w:p w14:paraId="3E2F4932">
      <w:pPr>
        <w:spacing w:line="360" w:lineRule="auto"/>
        <w:rPr>
          <w:rFonts w:hint="eastAsia"/>
          <w:color w:val="0070C0"/>
          <w:szCs w:val="21"/>
        </w:rPr>
      </w:pPr>
      <w:r>
        <w:rPr>
          <w:rFonts w:hint="eastAsia"/>
          <w:color w:val="0070C0"/>
          <w:szCs w:val="21"/>
        </w:rPr>
        <w:t xml:space="preserve">    处理结果 result</w:t>
      </w:r>
    </w:p>
    <w:p w14:paraId="3717E8FE">
      <w:pPr>
        <w:spacing w:line="360" w:lineRule="auto"/>
        <w:rPr>
          <w:rFonts w:hint="eastAsia"/>
          <w:color w:val="0070C0"/>
          <w:szCs w:val="21"/>
        </w:rPr>
      </w:pPr>
      <w:r>
        <w:rPr>
          <w:rFonts w:hint="eastAsia"/>
          <w:color w:val="0070C0"/>
          <w:szCs w:val="21"/>
        </w:rPr>
        <w:t>步骤：</w:t>
      </w:r>
    </w:p>
    <w:p w14:paraId="2B522C58">
      <w:pPr>
        <w:spacing w:line="360" w:lineRule="auto"/>
        <w:rPr>
          <w:rFonts w:hint="eastAsia"/>
          <w:color w:val="0070C0"/>
          <w:szCs w:val="21"/>
        </w:rPr>
      </w:pPr>
      <w:r>
        <w:rPr>
          <w:rFonts w:hint="eastAsia"/>
          <w:color w:val="0070C0"/>
          <w:szCs w:val="21"/>
        </w:rPr>
        <w:t>1. 判断 currentUser 是否为该任务的执行干事</w:t>
      </w:r>
    </w:p>
    <w:p w14:paraId="0A7BFE2B">
      <w:pPr>
        <w:spacing w:line="360" w:lineRule="auto"/>
        <w:rPr>
          <w:rFonts w:hint="eastAsia"/>
          <w:color w:val="0070C0"/>
          <w:szCs w:val="21"/>
        </w:rPr>
      </w:pPr>
      <w:r>
        <w:rPr>
          <w:rFonts w:hint="eastAsia"/>
          <w:color w:val="0070C0"/>
          <w:szCs w:val="21"/>
        </w:rPr>
        <w:t>2. 如果不是执行干事</w:t>
      </w:r>
    </w:p>
    <w:p w14:paraId="51D27510">
      <w:pPr>
        <w:spacing w:line="360" w:lineRule="auto"/>
        <w:rPr>
          <w:rFonts w:hint="eastAsia"/>
          <w:color w:val="0070C0"/>
          <w:szCs w:val="21"/>
        </w:rPr>
      </w:pPr>
      <w:r>
        <w:rPr>
          <w:rFonts w:hint="eastAsia"/>
          <w:color w:val="0070C0"/>
          <w:szCs w:val="21"/>
        </w:rPr>
        <w:t xml:space="preserve">       返回无权限提交提示</w:t>
      </w:r>
    </w:p>
    <w:p w14:paraId="11E1BE8F">
      <w:pPr>
        <w:spacing w:line="360" w:lineRule="auto"/>
        <w:rPr>
          <w:rFonts w:hint="eastAsia"/>
          <w:color w:val="0070C0"/>
          <w:szCs w:val="21"/>
        </w:rPr>
      </w:pPr>
      <w:r>
        <w:rPr>
          <w:rFonts w:hint="eastAsia"/>
          <w:color w:val="0070C0"/>
          <w:szCs w:val="21"/>
        </w:rPr>
        <w:t>3. 校验成果文件或成果链接是否有效</w:t>
      </w:r>
    </w:p>
    <w:p w14:paraId="1C581BF7">
      <w:pPr>
        <w:spacing w:line="360" w:lineRule="auto"/>
        <w:rPr>
          <w:rFonts w:hint="eastAsia"/>
          <w:color w:val="0070C0"/>
          <w:szCs w:val="21"/>
        </w:rPr>
      </w:pPr>
      <w:r>
        <w:rPr>
          <w:rFonts w:hint="eastAsia"/>
          <w:color w:val="0070C0"/>
          <w:szCs w:val="21"/>
        </w:rPr>
        <w:t>4. 如果成果信息无效</w:t>
      </w:r>
    </w:p>
    <w:p w14:paraId="7B35860E">
      <w:pPr>
        <w:spacing w:line="360" w:lineRule="auto"/>
        <w:rPr>
          <w:rFonts w:hint="eastAsia"/>
          <w:color w:val="0070C0"/>
          <w:szCs w:val="21"/>
        </w:rPr>
      </w:pPr>
      <w:r>
        <w:rPr>
          <w:rFonts w:hint="eastAsia"/>
          <w:color w:val="0070C0"/>
          <w:szCs w:val="21"/>
        </w:rPr>
        <w:t xml:space="preserve">       返回成果提交失败提示</w:t>
      </w:r>
    </w:p>
    <w:p w14:paraId="4F64B12F">
      <w:pPr>
        <w:spacing w:line="360" w:lineRule="auto"/>
        <w:rPr>
          <w:rFonts w:hint="eastAsia"/>
          <w:color w:val="0070C0"/>
          <w:szCs w:val="21"/>
        </w:rPr>
      </w:pPr>
      <w:r>
        <w:rPr>
          <w:rFonts w:hint="eastAsia"/>
          <w:color w:val="0070C0"/>
          <w:szCs w:val="21"/>
        </w:rPr>
        <w:t>5. 保存成果提交记录</w:t>
      </w:r>
    </w:p>
    <w:p w14:paraId="64EE39B4">
      <w:pPr>
        <w:spacing w:line="360" w:lineRule="auto"/>
        <w:rPr>
          <w:rFonts w:hint="eastAsia"/>
          <w:color w:val="0070C0"/>
          <w:szCs w:val="21"/>
        </w:rPr>
      </w:pPr>
      <w:r>
        <w:rPr>
          <w:rFonts w:hint="eastAsia"/>
          <w:color w:val="0070C0"/>
          <w:szCs w:val="21"/>
        </w:rPr>
        <w:t>6. 生成成果版本号</w:t>
      </w:r>
    </w:p>
    <w:p w14:paraId="2228A23B">
      <w:pPr>
        <w:spacing w:line="360" w:lineRule="auto"/>
        <w:rPr>
          <w:rFonts w:hint="eastAsia"/>
          <w:color w:val="0070C0"/>
          <w:szCs w:val="21"/>
        </w:rPr>
      </w:pPr>
      <w:r>
        <w:rPr>
          <w:rFonts w:hint="eastAsia"/>
          <w:color w:val="0070C0"/>
          <w:szCs w:val="21"/>
        </w:rPr>
        <w:t>7. 将任务状态设置为待部长初审</w:t>
      </w:r>
    </w:p>
    <w:p w14:paraId="0BE4843C">
      <w:pPr>
        <w:spacing w:line="360" w:lineRule="auto"/>
        <w:rPr>
          <w:rFonts w:hint="eastAsia"/>
          <w:color w:val="0070C0"/>
          <w:szCs w:val="21"/>
        </w:rPr>
      </w:pPr>
      <w:r>
        <w:rPr>
          <w:rFonts w:hint="eastAsia"/>
          <w:color w:val="0070C0"/>
          <w:szCs w:val="21"/>
        </w:rPr>
        <w:t>8. 通知部长进行初审</w:t>
      </w:r>
    </w:p>
    <w:p w14:paraId="58B19A42">
      <w:pPr>
        <w:spacing w:line="360" w:lineRule="auto"/>
        <w:rPr>
          <w:rFonts w:hint="eastAsia"/>
          <w:color w:val="0070C0"/>
          <w:szCs w:val="21"/>
        </w:rPr>
      </w:pPr>
      <w:r>
        <w:rPr>
          <w:rFonts w:hint="eastAsia"/>
          <w:color w:val="0070C0"/>
          <w:szCs w:val="21"/>
        </w:rPr>
        <w:t>9. 部长查看成果并填写审核意见</w:t>
      </w:r>
    </w:p>
    <w:p w14:paraId="3077B31D">
      <w:pPr>
        <w:spacing w:line="360" w:lineRule="auto"/>
        <w:rPr>
          <w:rFonts w:hint="eastAsia"/>
          <w:color w:val="0070C0"/>
          <w:szCs w:val="21"/>
        </w:rPr>
      </w:pPr>
      <w:r>
        <w:rPr>
          <w:rFonts w:hint="eastAsia"/>
          <w:color w:val="0070C0"/>
          <w:szCs w:val="21"/>
        </w:rPr>
        <w:t>10. 如果部长初审不通过</w:t>
      </w:r>
    </w:p>
    <w:p w14:paraId="7B1F30E7">
      <w:pPr>
        <w:spacing w:line="360" w:lineRule="auto"/>
        <w:rPr>
          <w:rFonts w:hint="eastAsia"/>
          <w:color w:val="0070C0"/>
          <w:szCs w:val="21"/>
        </w:rPr>
      </w:pPr>
      <w:r>
        <w:rPr>
          <w:rFonts w:hint="eastAsia"/>
          <w:color w:val="0070C0"/>
          <w:szCs w:val="21"/>
        </w:rPr>
        <w:t xml:space="preserve">        记录审核意见</w:t>
      </w:r>
    </w:p>
    <w:p w14:paraId="76A41828">
      <w:pPr>
        <w:spacing w:line="360" w:lineRule="auto"/>
        <w:rPr>
          <w:rFonts w:hint="eastAsia"/>
          <w:color w:val="0070C0"/>
          <w:szCs w:val="21"/>
        </w:rPr>
      </w:pPr>
      <w:r>
        <w:rPr>
          <w:rFonts w:hint="eastAsia"/>
          <w:color w:val="0070C0"/>
          <w:szCs w:val="21"/>
        </w:rPr>
        <w:t xml:space="preserve">        将任务状态退回执行中</w:t>
      </w:r>
    </w:p>
    <w:p w14:paraId="103FBBAF">
      <w:pPr>
        <w:spacing w:line="360" w:lineRule="auto"/>
        <w:rPr>
          <w:rFonts w:hint="eastAsia"/>
          <w:color w:val="0070C0"/>
          <w:szCs w:val="21"/>
        </w:rPr>
      </w:pPr>
      <w:r>
        <w:rPr>
          <w:rFonts w:hint="eastAsia"/>
          <w:color w:val="0070C0"/>
          <w:szCs w:val="21"/>
        </w:rPr>
        <w:t xml:space="preserve">        通知干事修改成果</w:t>
      </w:r>
    </w:p>
    <w:p w14:paraId="780FD381">
      <w:pPr>
        <w:spacing w:line="360" w:lineRule="auto"/>
        <w:rPr>
          <w:rFonts w:hint="eastAsia"/>
          <w:color w:val="0070C0"/>
          <w:szCs w:val="21"/>
        </w:rPr>
      </w:pPr>
      <w:r>
        <w:rPr>
          <w:rFonts w:hint="eastAsia"/>
          <w:color w:val="0070C0"/>
          <w:szCs w:val="21"/>
        </w:rPr>
        <w:t>11. 如果部长初审通过</w:t>
      </w:r>
    </w:p>
    <w:p w14:paraId="1231FF24">
      <w:pPr>
        <w:spacing w:line="360" w:lineRule="auto"/>
        <w:rPr>
          <w:rFonts w:hint="eastAsia"/>
          <w:color w:val="0070C0"/>
          <w:szCs w:val="21"/>
        </w:rPr>
      </w:pPr>
      <w:r>
        <w:rPr>
          <w:rFonts w:hint="eastAsia"/>
          <w:color w:val="0070C0"/>
          <w:szCs w:val="21"/>
        </w:rPr>
        <w:t xml:space="preserve">        将任务状态设置为待老师复审</w:t>
      </w:r>
    </w:p>
    <w:p w14:paraId="2315C48C">
      <w:pPr>
        <w:spacing w:line="360" w:lineRule="auto"/>
        <w:rPr>
          <w:rFonts w:hint="eastAsia"/>
          <w:color w:val="0070C0"/>
          <w:szCs w:val="21"/>
        </w:rPr>
      </w:pPr>
      <w:r>
        <w:rPr>
          <w:rFonts w:hint="eastAsia"/>
          <w:color w:val="0070C0"/>
          <w:szCs w:val="21"/>
        </w:rPr>
        <w:t xml:space="preserve">        通知负责老师或主任复审</w:t>
      </w:r>
    </w:p>
    <w:p w14:paraId="1521F8BE">
      <w:pPr>
        <w:spacing w:line="360" w:lineRule="auto"/>
        <w:rPr>
          <w:rFonts w:hint="eastAsia"/>
          <w:color w:val="0070C0"/>
          <w:szCs w:val="21"/>
        </w:rPr>
      </w:pPr>
      <w:r>
        <w:rPr>
          <w:rFonts w:hint="eastAsia"/>
          <w:color w:val="0070C0"/>
          <w:szCs w:val="21"/>
        </w:rPr>
        <w:t>12. 负责老师或主任进行复审</w:t>
      </w:r>
    </w:p>
    <w:p w14:paraId="5350483F">
      <w:pPr>
        <w:spacing w:line="360" w:lineRule="auto"/>
        <w:rPr>
          <w:rFonts w:hint="eastAsia"/>
          <w:color w:val="0070C0"/>
          <w:szCs w:val="21"/>
        </w:rPr>
      </w:pPr>
      <w:r>
        <w:rPr>
          <w:rFonts w:hint="eastAsia"/>
          <w:color w:val="0070C0"/>
          <w:szCs w:val="21"/>
        </w:rPr>
        <w:t>13. 如果复审不通过</w:t>
      </w:r>
    </w:p>
    <w:p w14:paraId="49F06DB5">
      <w:pPr>
        <w:spacing w:line="360" w:lineRule="auto"/>
        <w:rPr>
          <w:rFonts w:hint="eastAsia"/>
          <w:color w:val="0070C0"/>
          <w:szCs w:val="21"/>
        </w:rPr>
      </w:pPr>
      <w:r>
        <w:rPr>
          <w:rFonts w:hint="eastAsia"/>
          <w:color w:val="0070C0"/>
          <w:szCs w:val="21"/>
        </w:rPr>
        <w:t xml:space="preserve">        记录复审意见</w:t>
      </w:r>
    </w:p>
    <w:p w14:paraId="27AD83E9">
      <w:pPr>
        <w:spacing w:line="360" w:lineRule="auto"/>
        <w:rPr>
          <w:rFonts w:hint="eastAsia"/>
          <w:color w:val="0070C0"/>
          <w:szCs w:val="21"/>
        </w:rPr>
      </w:pPr>
      <w:r>
        <w:rPr>
          <w:rFonts w:hint="eastAsia"/>
          <w:color w:val="0070C0"/>
          <w:szCs w:val="21"/>
        </w:rPr>
        <w:t xml:space="preserve">        将任务状态退回执行中</w:t>
      </w:r>
    </w:p>
    <w:p w14:paraId="46AA3C3D">
      <w:pPr>
        <w:spacing w:line="360" w:lineRule="auto"/>
        <w:rPr>
          <w:rFonts w:hint="eastAsia"/>
          <w:color w:val="0070C0"/>
          <w:szCs w:val="21"/>
        </w:rPr>
      </w:pPr>
      <w:r>
        <w:rPr>
          <w:rFonts w:hint="eastAsia"/>
          <w:color w:val="0070C0"/>
          <w:szCs w:val="21"/>
        </w:rPr>
        <w:t xml:space="preserve">        通知干事修改成果</w:t>
      </w:r>
    </w:p>
    <w:p w14:paraId="0BD5CBA7">
      <w:pPr>
        <w:spacing w:line="360" w:lineRule="auto"/>
        <w:rPr>
          <w:rFonts w:hint="eastAsia"/>
          <w:color w:val="0070C0"/>
          <w:szCs w:val="21"/>
        </w:rPr>
      </w:pPr>
      <w:r>
        <w:rPr>
          <w:rFonts w:hint="eastAsia"/>
          <w:color w:val="0070C0"/>
          <w:szCs w:val="21"/>
        </w:rPr>
        <w:t>14. 如果复审通过</w:t>
      </w:r>
    </w:p>
    <w:p w14:paraId="23F270D4">
      <w:pPr>
        <w:spacing w:line="360" w:lineRule="auto"/>
        <w:rPr>
          <w:rFonts w:hint="eastAsia"/>
          <w:color w:val="0070C0"/>
          <w:szCs w:val="21"/>
        </w:rPr>
      </w:pPr>
      <w:r>
        <w:rPr>
          <w:rFonts w:hint="eastAsia"/>
          <w:color w:val="0070C0"/>
          <w:szCs w:val="21"/>
        </w:rPr>
        <w:t xml:space="preserve">        将任务状态设置为待申请人确认</w:t>
      </w:r>
    </w:p>
    <w:p w14:paraId="26DF4078">
      <w:pPr>
        <w:spacing w:line="360" w:lineRule="auto"/>
        <w:rPr>
          <w:rFonts w:hint="eastAsia"/>
          <w:color w:val="0070C0"/>
          <w:szCs w:val="21"/>
        </w:rPr>
      </w:pPr>
      <w:r>
        <w:rPr>
          <w:rFonts w:hint="eastAsia"/>
          <w:color w:val="0070C0"/>
          <w:szCs w:val="21"/>
        </w:rPr>
        <w:t>15. 申请人确认最终成果</w:t>
      </w:r>
    </w:p>
    <w:p w14:paraId="5DB9120F">
      <w:pPr>
        <w:spacing w:line="360" w:lineRule="auto"/>
        <w:rPr>
          <w:rFonts w:hint="eastAsia"/>
          <w:color w:val="0070C0"/>
          <w:szCs w:val="21"/>
        </w:rPr>
      </w:pPr>
      <w:r>
        <w:rPr>
          <w:rFonts w:hint="eastAsia"/>
          <w:color w:val="0070C0"/>
          <w:szCs w:val="21"/>
        </w:rPr>
        <w:t>16. 系统归档成果文件和成果信息</w:t>
      </w:r>
    </w:p>
    <w:p w14:paraId="1FF6BAD1">
      <w:pPr>
        <w:spacing w:line="360" w:lineRule="auto"/>
        <w:rPr>
          <w:rFonts w:hint="eastAsia"/>
          <w:color w:val="0070C0"/>
          <w:szCs w:val="21"/>
        </w:rPr>
      </w:pPr>
      <w:r>
        <w:rPr>
          <w:rFonts w:hint="eastAsia"/>
          <w:color w:val="0070C0"/>
          <w:szCs w:val="21"/>
        </w:rPr>
        <w:t>17. 将任务状态设置为已归档</w:t>
      </w:r>
    </w:p>
    <w:p w14:paraId="0D5AE3F6">
      <w:pPr>
        <w:spacing w:line="360" w:lineRule="auto"/>
        <w:rPr>
          <w:color w:val="0070C0"/>
          <w:szCs w:val="21"/>
        </w:rPr>
      </w:pPr>
      <w:r>
        <w:rPr>
          <w:rFonts w:hint="eastAsia"/>
          <w:color w:val="0070C0"/>
          <w:szCs w:val="21"/>
        </w:rPr>
        <w:t>18. 返回成果处理完成提示</w:t>
      </w:r>
    </w:p>
    <w:p w14:paraId="6702F687">
      <w:pPr>
        <w:spacing w:line="360" w:lineRule="auto"/>
        <w:ind w:firstLine="420"/>
        <w:rPr>
          <w:b/>
          <w:bCs/>
          <w:szCs w:val="21"/>
        </w:rPr>
      </w:pPr>
      <w:r>
        <w:rPr>
          <w:b/>
          <w:bCs/>
          <w:szCs w:val="21"/>
        </w:rPr>
        <w:t>3. 类图设计说明</w:t>
      </w:r>
    </w:p>
    <w:p w14:paraId="77B88A08">
      <w:pPr>
        <w:spacing w:line="360" w:lineRule="auto"/>
        <w:ind w:firstLine="420"/>
        <w:rPr>
          <w:szCs w:val="21"/>
        </w:rPr>
      </w:pPr>
      <w:r>
        <w:rPr>
          <w:szCs w:val="21"/>
        </w:rPr>
        <w:t>本次类图围绕宣传需求管理、任务拆分派单、成果审核归档三个核心业务模块进行设计。主要类包括用户、角色权限、部门、宣传需求、宣传任务、派单记录、成果提交、审核记录、提醒记录、宣传资产和统计服务。</w:t>
      </w:r>
    </w:p>
    <w:tbl>
      <w:tblPr>
        <w:tblStyle w:val="19"/>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768"/>
        <w:gridCol w:w="6726"/>
      </w:tblGrid>
      <w:tr w14:paraId="473CFE0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right w:val="nil"/>
              <w:insideV w:val="nil"/>
            </w:tcBorders>
            <w:shd w:val="clear" w:color="auto" w:fill="4F81BD" w:themeFill="accent1"/>
          </w:tcPr>
          <w:p w14:paraId="48AB4F6E">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类名</w:t>
            </w:r>
          </w:p>
        </w:tc>
        <w:tc>
          <w:tcPr>
            <w:tcW w:w="0" w:type="auto"/>
            <w:tcBorders>
              <w:top w:val="single" w:color="FFFFFF" w:themeColor="background1" w:sz="4" w:space="0"/>
              <w:right w:val="single" w:color="FFFFFF" w:themeColor="background1" w:sz="4" w:space="0"/>
              <w:insideV w:val="nil"/>
            </w:tcBorders>
            <w:shd w:val="clear" w:color="auto" w:fill="4F81BD" w:themeFill="accent1"/>
          </w:tcPr>
          <w:p w14:paraId="6F1301E7">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主要职责</w:t>
            </w:r>
          </w:p>
        </w:tc>
      </w:tr>
      <w:tr w14:paraId="2A4866E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09EAC10B">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User</w:t>
            </w:r>
          </w:p>
        </w:tc>
        <w:tc>
          <w:tcPr>
            <w:tcW w:w="0" w:type="auto"/>
            <w:shd w:val="clear" w:color="auto" w:fill="DBE5F1" w:themeFill="accent1" w:themeFillTint="33"/>
          </w:tcPr>
          <w:p w14:paraId="0DFC7CB2">
            <w:pPr>
              <w:spacing w:line="360" w:lineRule="auto"/>
              <w:rPr>
                <w:szCs w:val="21"/>
              </w:rPr>
            </w:pPr>
            <w:r>
              <w:rPr>
                <w:szCs w:val="21"/>
              </w:rPr>
              <w:t>表示系统用户，包括申请人、老师、主任、部长、干事和系统管理员</w:t>
            </w:r>
          </w:p>
        </w:tc>
      </w:tr>
      <w:tr w14:paraId="28E18A1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36A03BCE">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RolePermission</w:t>
            </w:r>
          </w:p>
        </w:tc>
        <w:tc>
          <w:tcPr>
            <w:tcW w:w="0" w:type="auto"/>
            <w:shd w:val="clear" w:color="auto" w:fill="DBE5F1" w:themeFill="accent1" w:themeFillTint="33"/>
          </w:tcPr>
          <w:p w14:paraId="3C2314CB">
            <w:pPr>
              <w:spacing w:line="360" w:lineRule="auto"/>
              <w:rPr>
                <w:szCs w:val="21"/>
              </w:rPr>
            </w:pPr>
            <w:r>
              <w:rPr>
                <w:szCs w:val="21"/>
              </w:rPr>
              <w:t>表示角色权限，用于判断用户是否可以执行某项操作</w:t>
            </w:r>
          </w:p>
        </w:tc>
      </w:tr>
      <w:tr w14:paraId="5BCA4CF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6F7C3042">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Department</w:t>
            </w:r>
          </w:p>
        </w:tc>
        <w:tc>
          <w:tcPr>
            <w:tcW w:w="0" w:type="auto"/>
            <w:shd w:val="clear" w:color="auto" w:fill="DBE5F1" w:themeFill="accent1" w:themeFillTint="33"/>
          </w:tcPr>
          <w:p w14:paraId="0A5436E3">
            <w:pPr>
              <w:spacing w:line="360" w:lineRule="auto"/>
              <w:rPr>
                <w:szCs w:val="21"/>
              </w:rPr>
            </w:pPr>
            <w:r>
              <w:rPr>
                <w:szCs w:val="21"/>
              </w:rPr>
              <w:t>表示青年传媒中心下属部门，例如摄影部、新媒体部、新闻部和美工部</w:t>
            </w:r>
          </w:p>
        </w:tc>
      </w:tr>
      <w:tr w14:paraId="4A22990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7AF6DFBD">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PublicityRequest</w:t>
            </w:r>
          </w:p>
        </w:tc>
        <w:tc>
          <w:tcPr>
            <w:tcW w:w="0" w:type="auto"/>
            <w:shd w:val="clear" w:color="auto" w:fill="DBE5F1" w:themeFill="accent1" w:themeFillTint="33"/>
          </w:tcPr>
          <w:p w14:paraId="6BF25137">
            <w:pPr>
              <w:spacing w:line="360" w:lineRule="auto"/>
              <w:rPr>
                <w:szCs w:val="21"/>
              </w:rPr>
            </w:pPr>
            <w:r>
              <w:rPr>
                <w:szCs w:val="21"/>
              </w:rPr>
              <w:t>表示宣传需求，是系统业务流程的主对象</w:t>
            </w:r>
          </w:p>
        </w:tc>
      </w:tr>
      <w:tr w14:paraId="7A76E45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2C565B1F">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PublicityTask</w:t>
            </w:r>
          </w:p>
        </w:tc>
        <w:tc>
          <w:tcPr>
            <w:tcW w:w="0" w:type="auto"/>
            <w:shd w:val="clear" w:color="auto" w:fill="DBE5F1" w:themeFill="accent1" w:themeFillTint="33"/>
          </w:tcPr>
          <w:p w14:paraId="07F26E1C">
            <w:pPr>
              <w:spacing w:line="360" w:lineRule="auto"/>
              <w:rPr>
                <w:szCs w:val="21"/>
              </w:rPr>
            </w:pPr>
            <w:r>
              <w:rPr>
                <w:szCs w:val="21"/>
              </w:rPr>
              <w:t>表示由宣传需求拆分出的具体宣传任务</w:t>
            </w:r>
          </w:p>
        </w:tc>
      </w:tr>
      <w:tr w14:paraId="66854D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3E22B1FA">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Assignment</w:t>
            </w:r>
          </w:p>
        </w:tc>
        <w:tc>
          <w:tcPr>
            <w:tcW w:w="0" w:type="auto"/>
            <w:shd w:val="clear" w:color="auto" w:fill="DBE5F1" w:themeFill="accent1" w:themeFillTint="33"/>
          </w:tcPr>
          <w:p w14:paraId="54128BAD">
            <w:pPr>
              <w:spacing w:line="360" w:lineRule="auto"/>
              <w:rPr>
                <w:szCs w:val="21"/>
              </w:rPr>
            </w:pPr>
            <w:r>
              <w:rPr>
                <w:szCs w:val="21"/>
              </w:rPr>
              <w:t>记录任务派单过程，包括分配人、接收人和分配时间</w:t>
            </w:r>
          </w:p>
        </w:tc>
      </w:tr>
      <w:tr w14:paraId="6BCC1C1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22EBD5CF">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Submission</w:t>
            </w:r>
          </w:p>
        </w:tc>
        <w:tc>
          <w:tcPr>
            <w:tcW w:w="0" w:type="auto"/>
            <w:shd w:val="clear" w:color="auto" w:fill="DBE5F1" w:themeFill="accent1" w:themeFillTint="33"/>
          </w:tcPr>
          <w:p w14:paraId="4C76273D">
            <w:pPr>
              <w:spacing w:line="360" w:lineRule="auto"/>
              <w:rPr>
                <w:szCs w:val="21"/>
              </w:rPr>
            </w:pPr>
            <w:r>
              <w:rPr>
                <w:szCs w:val="21"/>
              </w:rPr>
              <w:t>记录干事提交的宣传成果及版本信息</w:t>
            </w:r>
          </w:p>
        </w:tc>
      </w:tr>
      <w:tr w14:paraId="04F1E57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105F4CEB">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ReviewRecord</w:t>
            </w:r>
          </w:p>
        </w:tc>
        <w:tc>
          <w:tcPr>
            <w:tcW w:w="0" w:type="auto"/>
            <w:shd w:val="clear" w:color="auto" w:fill="DBE5F1" w:themeFill="accent1" w:themeFillTint="33"/>
          </w:tcPr>
          <w:p w14:paraId="331698D5">
            <w:pPr>
              <w:spacing w:line="360" w:lineRule="auto"/>
              <w:rPr>
                <w:szCs w:val="21"/>
              </w:rPr>
            </w:pPr>
            <w:r>
              <w:rPr>
                <w:szCs w:val="21"/>
              </w:rPr>
              <w:t>记录宣传需求或成果的审核结果和审核意见</w:t>
            </w:r>
          </w:p>
        </w:tc>
      </w:tr>
      <w:tr w14:paraId="3C639D6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4EFCE803">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ReminderRecord</w:t>
            </w:r>
          </w:p>
        </w:tc>
        <w:tc>
          <w:tcPr>
            <w:tcW w:w="0" w:type="auto"/>
            <w:shd w:val="clear" w:color="auto" w:fill="DBE5F1" w:themeFill="accent1" w:themeFillTint="33"/>
          </w:tcPr>
          <w:p w14:paraId="575D9680">
            <w:pPr>
              <w:spacing w:line="360" w:lineRule="auto"/>
              <w:rPr>
                <w:szCs w:val="21"/>
              </w:rPr>
            </w:pPr>
            <w:r>
              <w:rPr>
                <w:szCs w:val="21"/>
              </w:rPr>
              <w:t>记录系统自动提醒的对象、时间和发送状态</w:t>
            </w:r>
          </w:p>
        </w:tc>
      </w:tr>
      <w:tr w14:paraId="0A9851C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549AE172">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PublicityAsset</w:t>
            </w:r>
          </w:p>
        </w:tc>
        <w:tc>
          <w:tcPr>
            <w:tcW w:w="0" w:type="auto"/>
            <w:shd w:val="clear" w:color="auto" w:fill="DBE5F1" w:themeFill="accent1" w:themeFillTint="33"/>
          </w:tcPr>
          <w:p w14:paraId="54C7A881">
            <w:pPr>
              <w:spacing w:line="360" w:lineRule="auto"/>
              <w:rPr>
                <w:szCs w:val="21"/>
              </w:rPr>
            </w:pPr>
            <w:r>
              <w:rPr>
                <w:szCs w:val="21"/>
              </w:rPr>
              <w:t>表示归档后的宣传素材和成果资产</w:t>
            </w:r>
          </w:p>
        </w:tc>
      </w:tr>
      <w:tr w14:paraId="22DC065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bottom w:val="single" w:color="FFFFFF" w:themeColor="background1" w:sz="4" w:space="0"/>
            </w:tcBorders>
            <w:shd w:val="clear" w:color="auto" w:fill="4F81BD" w:themeFill="accent1"/>
          </w:tcPr>
          <w:p w14:paraId="10851A61">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StatisticsService</w:t>
            </w:r>
          </w:p>
        </w:tc>
        <w:tc>
          <w:tcPr>
            <w:tcW w:w="0" w:type="auto"/>
            <w:shd w:val="clear" w:color="auto" w:fill="DBE5F1" w:themeFill="accent1" w:themeFillTint="33"/>
          </w:tcPr>
          <w:p w14:paraId="5D51B6BB">
            <w:pPr>
              <w:spacing w:line="360" w:lineRule="auto"/>
              <w:rPr>
                <w:szCs w:val="21"/>
              </w:rPr>
            </w:pPr>
            <w:r>
              <w:rPr>
                <w:szCs w:val="21"/>
              </w:rPr>
              <w:t>负责统计任务数量、完成率、逾期率、返修率和部门工作量</w:t>
            </w:r>
          </w:p>
        </w:tc>
      </w:tr>
    </w:tbl>
    <w:p w14:paraId="747ACAF8">
      <w:pPr>
        <w:spacing w:line="360" w:lineRule="auto"/>
        <w:ind w:firstLine="420"/>
        <w:rPr>
          <w:rFonts w:hint="eastAsia"/>
          <w:szCs w:val="21"/>
        </w:rPr>
      </w:pPr>
      <w:r>
        <w:rPr>
          <w:szCs w:val="21"/>
        </w:rPr>
        <w:t>类之间的关系主要包括：一个用户可以提交多个宣传需求；一个宣传需求可以拆分为多个宣传任务；一个部门可以接收多个宣传任务；一个宣传任务可以产生多次成果提交；一个成果提交可以对应多条审核记录；一个宣传需求最终可以形成多个宣传资产。</w:t>
      </w:r>
    </w:p>
    <w:p w14:paraId="30AE982A">
      <w:pPr>
        <w:numPr>
          <w:ilvl w:val="0"/>
          <w:numId w:val="3"/>
        </w:numPr>
        <w:spacing w:line="360" w:lineRule="auto"/>
        <w:rPr>
          <w:b/>
          <w:bCs/>
          <w:szCs w:val="21"/>
        </w:rPr>
      </w:pPr>
      <w:r>
        <w:rPr>
          <w:rFonts w:hint="eastAsia"/>
          <w:b/>
          <w:bCs/>
          <w:szCs w:val="21"/>
        </w:rPr>
        <w:t>编写设计说明书（AI辅助）</w:t>
      </w:r>
    </w:p>
    <w:p w14:paraId="3521FE78">
      <w:pPr>
        <w:spacing w:line="360" w:lineRule="auto"/>
        <w:rPr>
          <w:szCs w:val="21"/>
        </w:rPr>
      </w:pPr>
      <w:r>
        <w:rPr>
          <w:rFonts w:hint="eastAsia"/>
          <w:szCs w:val="21"/>
        </w:rPr>
        <w:t>1.打开Microsoft Word，创建“学生成绩管理系统设计说明书”，文档结构如下，借助AI工具生成文档模板：</w:t>
      </w:r>
      <w:r>
        <w:rPr>
          <w:szCs w:val="21"/>
        </w:rPr>
        <w:t xml:space="preserve">   </w:t>
      </w:r>
    </w:p>
    <w:p w14:paraId="742C0028">
      <w:pPr>
        <w:spacing w:line="360" w:lineRule="auto"/>
        <w:ind w:left="210" w:leftChars="100"/>
        <w:rPr>
          <w:rFonts w:hint="eastAsia"/>
          <w:szCs w:val="21"/>
        </w:rPr>
      </w:pPr>
      <w:r>
        <w:rPr>
          <w:rFonts w:hint="eastAsia"/>
          <w:szCs w:val="21"/>
        </w:rPr>
        <w:t>1. 引言（目的、范围、参考资料）。</w:t>
      </w:r>
    </w:p>
    <w:p w14:paraId="570EF212">
      <w:pPr>
        <w:spacing w:line="360" w:lineRule="auto"/>
        <w:ind w:left="210" w:leftChars="100"/>
        <w:rPr>
          <w:rFonts w:hint="eastAsia"/>
          <w:szCs w:val="21"/>
        </w:rPr>
      </w:pPr>
      <w:r>
        <w:rPr>
          <w:rFonts w:hint="eastAsia"/>
          <w:szCs w:val="21"/>
        </w:rPr>
        <w:t>2. 总体设计（总体架构、模块划分、模块接口、数据库总体设计）。</w:t>
      </w:r>
    </w:p>
    <w:p w14:paraId="736979F9">
      <w:pPr>
        <w:spacing w:line="360" w:lineRule="auto"/>
        <w:ind w:left="210" w:leftChars="100"/>
        <w:rPr>
          <w:rFonts w:hint="eastAsia"/>
          <w:szCs w:val="21"/>
        </w:rPr>
      </w:pPr>
      <w:r>
        <w:rPr>
          <w:rFonts w:hint="eastAsia"/>
          <w:szCs w:val="21"/>
        </w:rPr>
        <w:t>3. 详细设计（各核心模块的详细设计，包括功能描述、流程图、伪代码、类图等）。</w:t>
      </w:r>
    </w:p>
    <w:p w14:paraId="307932B4">
      <w:pPr>
        <w:spacing w:line="360" w:lineRule="auto"/>
        <w:ind w:left="210" w:leftChars="100"/>
        <w:rPr>
          <w:rFonts w:hint="eastAsia"/>
          <w:szCs w:val="21"/>
        </w:rPr>
      </w:pPr>
      <w:r>
        <w:rPr>
          <w:rFonts w:hint="eastAsia"/>
          <w:szCs w:val="21"/>
        </w:rPr>
        <w:t>4. 设计说明（设计原则、设计亮点、潜在问题及解决方案）。</w:t>
      </w:r>
    </w:p>
    <w:p w14:paraId="1FE33825">
      <w:pPr>
        <w:spacing w:line="360" w:lineRule="auto"/>
        <w:rPr>
          <w:rFonts w:hint="eastAsia"/>
          <w:szCs w:val="21"/>
        </w:rPr>
      </w:pPr>
      <w:r>
        <w:rPr>
          <w:rFonts w:hint="eastAsia"/>
          <w:szCs w:val="21"/>
        </w:rPr>
        <w:t>2.按照上述结构，结合总体设计和详细设计的结果，填写设计说明书的具体内容；借助AI工具辅助编写各章节内容，优化语言表达，检查文档的规范性和完整性，确保设计方案清晰、可行。</w:t>
      </w:r>
    </w:p>
    <w:p w14:paraId="45269A8C">
      <w:pPr>
        <w:numPr>
          <w:ilvl w:val="0"/>
          <w:numId w:val="3"/>
        </w:numPr>
        <w:spacing w:line="360" w:lineRule="auto"/>
        <w:rPr>
          <w:b/>
          <w:bCs/>
          <w:szCs w:val="21"/>
        </w:rPr>
      </w:pPr>
      <w:r>
        <w:rPr>
          <w:rFonts w:hint="eastAsia"/>
          <w:b/>
          <w:bCs/>
          <w:szCs w:val="21"/>
        </w:rPr>
        <w:t>数据库设计与实现</w:t>
      </w:r>
    </w:p>
    <w:p w14:paraId="210A08E1">
      <w:pPr>
        <w:spacing w:line="360" w:lineRule="auto"/>
        <w:ind w:firstLine="420"/>
        <w:rPr>
          <w:szCs w:val="21"/>
        </w:rPr>
      </w:pPr>
      <w:r>
        <w:rPr>
          <w:szCs w:val="21"/>
        </w:rPr>
        <w:t>借助 AI 工具辅助分析后，本系统数据库设计重点如下：</w:t>
      </w:r>
    </w:p>
    <w:tbl>
      <w:tblPr>
        <w:tblStyle w:val="19"/>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481"/>
        <w:gridCol w:w="6306"/>
      </w:tblGrid>
      <w:tr w14:paraId="2D5540B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right w:val="nil"/>
              <w:insideV w:val="nil"/>
            </w:tcBorders>
            <w:shd w:val="clear" w:color="auto" w:fill="4F81BD" w:themeFill="accent1"/>
          </w:tcPr>
          <w:p w14:paraId="7ACDD1DF">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设计重点</w:t>
            </w:r>
          </w:p>
        </w:tc>
        <w:tc>
          <w:tcPr>
            <w:tcW w:w="0" w:type="auto"/>
            <w:tcBorders>
              <w:top w:val="single" w:color="FFFFFF" w:themeColor="background1" w:sz="4" w:space="0"/>
              <w:right w:val="single" w:color="FFFFFF" w:themeColor="background1" w:sz="4" w:space="0"/>
              <w:insideV w:val="nil"/>
            </w:tcBorders>
            <w:shd w:val="clear" w:color="auto" w:fill="4F81BD" w:themeFill="accent1"/>
          </w:tcPr>
          <w:p w14:paraId="44F95C43">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说明</w:t>
            </w:r>
          </w:p>
        </w:tc>
      </w:tr>
      <w:tr w14:paraId="75FD32B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3AA1A106">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数据结构完整</w:t>
            </w:r>
          </w:p>
        </w:tc>
        <w:tc>
          <w:tcPr>
            <w:tcW w:w="0" w:type="auto"/>
            <w:shd w:val="clear" w:color="auto" w:fill="DBE5F1" w:themeFill="accent1" w:themeFillTint="33"/>
          </w:tcPr>
          <w:p w14:paraId="65AB4183">
            <w:pPr>
              <w:spacing w:line="360" w:lineRule="auto"/>
              <w:rPr>
                <w:szCs w:val="21"/>
              </w:rPr>
            </w:pPr>
            <w:r>
              <w:rPr>
                <w:szCs w:val="21"/>
              </w:rPr>
              <w:t>覆盖申请、审核、派单、执行、成果、归档和统计等核心业务数据</w:t>
            </w:r>
          </w:p>
        </w:tc>
      </w:tr>
      <w:tr w14:paraId="2F837CC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0D8FF83E">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关系清晰</w:t>
            </w:r>
          </w:p>
        </w:tc>
        <w:tc>
          <w:tcPr>
            <w:tcW w:w="0" w:type="auto"/>
            <w:shd w:val="clear" w:color="auto" w:fill="DBE5F1" w:themeFill="accent1" w:themeFillTint="33"/>
          </w:tcPr>
          <w:p w14:paraId="673320F0">
            <w:pPr>
              <w:spacing w:line="360" w:lineRule="auto"/>
              <w:rPr>
                <w:szCs w:val="21"/>
              </w:rPr>
            </w:pPr>
            <w:r>
              <w:rPr>
                <w:szCs w:val="21"/>
              </w:rPr>
              <w:t>通过外键体现用户、部门、宣传需求、任务和成果之间的关系</w:t>
            </w:r>
          </w:p>
        </w:tc>
      </w:tr>
      <w:tr w14:paraId="769E189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625736E9">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状态可追踪</w:t>
            </w:r>
          </w:p>
        </w:tc>
        <w:tc>
          <w:tcPr>
            <w:tcW w:w="0" w:type="auto"/>
            <w:shd w:val="clear" w:color="auto" w:fill="DBE5F1" w:themeFill="accent1" w:themeFillTint="33"/>
          </w:tcPr>
          <w:p w14:paraId="46E26734">
            <w:pPr>
              <w:spacing w:line="360" w:lineRule="auto"/>
              <w:rPr>
                <w:szCs w:val="21"/>
              </w:rPr>
            </w:pPr>
            <w:r>
              <w:rPr>
                <w:szCs w:val="21"/>
              </w:rPr>
              <w:t>保存申请状态、任务状态、审核状态和提醒记录</w:t>
            </w:r>
          </w:p>
        </w:tc>
      </w:tr>
      <w:tr w14:paraId="63DB9A2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2A217B59">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便于扩展</w:t>
            </w:r>
          </w:p>
        </w:tc>
        <w:tc>
          <w:tcPr>
            <w:tcW w:w="0" w:type="auto"/>
            <w:shd w:val="clear" w:color="auto" w:fill="DBE5F1" w:themeFill="accent1" w:themeFillTint="33"/>
          </w:tcPr>
          <w:p w14:paraId="6185C4CB">
            <w:pPr>
              <w:spacing w:line="360" w:lineRule="auto"/>
              <w:rPr>
                <w:szCs w:val="21"/>
              </w:rPr>
            </w:pPr>
            <w:r>
              <w:rPr>
                <w:szCs w:val="21"/>
              </w:rPr>
              <w:t>后续可以继续增加通知表、数据看板表、AI 文案辅助表等</w:t>
            </w:r>
          </w:p>
        </w:tc>
      </w:tr>
      <w:tr w14:paraId="19C213B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bottom w:val="single" w:color="FFFFFF" w:themeColor="background1" w:sz="4" w:space="0"/>
            </w:tcBorders>
            <w:shd w:val="clear" w:color="auto" w:fill="4F81BD" w:themeFill="accent1"/>
          </w:tcPr>
          <w:p w14:paraId="7AB6A8E7">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数据安全</w:t>
            </w:r>
          </w:p>
        </w:tc>
        <w:tc>
          <w:tcPr>
            <w:tcW w:w="0" w:type="auto"/>
            <w:shd w:val="clear" w:color="auto" w:fill="DBE5F1" w:themeFill="accent1" w:themeFillTint="33"/>
          </w:tcPr>
          <w:p w14:paraId="4C7AB016">
            <w:pPr>
              <w:spacing w:line="360" w:lineRule="auto"/>
              <w:rPr>
                <w:szCs w:val="21"/>
              </w:rPr>
            </w:pPr>
            <w:r>
              <w:rPr>
                <w:szCs w:val="21"/>
              </w:rPr>
              <w:t>用户密码字段用于保存加密后的密码，不保存明文密码</w:t>
            </w:r>
          </w:p>
        </w:tc>
      </w:tr>
    </w:tbl>
    <w:p w14:paraId="3B30B93D">
      <w:pPr>
        <w:spacing w:line="360" w:lineRule="auto"/>
        <w:ind w:firstLine="420"/>
        <w:rPr>
          <w:b/>
          <w:bCs/>
          <w:szCs w:val="21"/>
        </w:rPr>
      </w:pPr>
      <w:r>
        <w:rPr>
          <w:b/>
          <w:bCs/>
          <w:szCs w:val="21"/>
        </w:rPr>
        <w:t>1. 数据库名称</w:t>
      </w:r>
    </w:p>
    <w:p w14:paraId="573F26F0">
      <w:pPr>
        <w:spacing w:line="360" w:lineRule="auto"/>
        <w:rPr>
          <w:rFonts w:hint="eastAsia"/>
          <w:szCs w:val="21"/>
        </w:rPr>
      </w:pPr>
      <w:r>
        <w:rPr>
          <w:szCs w:val="21"/>
        </w:rPr>
        <w:t>本项目数据库名称设计为：publicity_collaboration_management</w:t>
      </w:r>
      <w:r>
        <w:rPr>
          <w:rFonts w:hint="eastAsia"/>
          <w:szCs w:val="21"/>
        </w:rPr>
        <w:t xml:space="preserve"> </w:t>
      </w:r>
      <w:r>
        <w:rPr>
          <w:szCs w:val="21"/>
        </w:rPr>
        <w:t>该名称能够体现系统的核心业务，即学院宣传工作协同管理。</w:t>
      </w:r>
    </w:p>
    <w:p w14:paraId="24A1ACA4">
      <w:pPr>
        <w:spacing w:line="360" w:lineRule="auto"/>
        <w:ind w:firstLine="420"/>
        <w:rPr>
          <w:b/>
          <w:bCs/>
          <w:szCs w:val="21"/>
        </w:rPr>
      </w:pPr>
      <w:r>
        <w:rPr>
          <w:b/>
          <w:bCs/>
          <w:szCs w:val="21"/>
        </w:rPr>
        <w:t>2. 核心数据表设计</w:t>
      </w:r>
    </w:p>
    <w:p w14:paraId="6968DD47">
      <w:pPr>
        <w:spacing w:line="360" w:lineRule="auto"/>
        <w:rPr>
          <w:szCs w:val="21"/>
        </w:rPr>
      </w:pPr>
      <w:r>
        <w:rPr>
          <w:szCs w:val="21"/>
        </w:rPr>
        <w:t>本系统设计的核心数据表如下：</w:t>
      </w:r>
    </w:p>
    <w:tbl>
      <w:tblPr>
        <w:tblStyle w:val="19"/>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776"/>
        <w:gridCol w:w="6516"/>
      </w:tblGrid>
      <w:tr w14:paraId="3190C9D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right w:val="nil"/>
              <w:insideV w:val="nil"/>
            </w:tcBorders>
            <w:shd w:val="clear" w:color="auto" w:fill="4F81BD" w:themeFill="accent1"/>
          </w:tcPr>
          <w:p w14:paraId="3E413C45">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表名</w:t>
            </w:r>
          </w:p>
        </w:tc>
        <w:tc>
          <w:tcPr>
            <w:tcW w:w="0" w:type="auto"/>
            <w:tcBorders>
              <w:top w:val="single" w:color="FFFFFF" w:themeColor="background1" w:sz="4" w:space="0"/>
              <w:right w:val="single" w:color="FFFFFF" w:themeColor="background1" w:sz="4" w:space="0"/>
              <w:insideV w:val="nil"/>
            </w:tcBorders>
            <w:shd w:val="clear" w:color="auto" w:fill="4F81BD" w:themeFill="accent1"/>
          </w:tcPr>
          <w:p w14:paraId="67B1F855">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说明</w:t>
            </w:r>
          </w:p>
        </w:tc>
      </w:tr>
      <w:tr w14:paraId="2211CE9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1A9C2BB4">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user</w:t>
            </w:r>
          </w:p>
        </w:tc>
        <w:tc>
          <w:tcPr>
            <w:tcW w:w="0" w:type="auto"/>
            <w:shd w:val="clear" w:color="auto" w:fill="DBE5F1" w:themeFill="accent1" w:themeFillTint="33"/>
          </w:tcPr>
          <w:p w14:paraId="74454FC3">
            <w:pPr>
              <w:spacing w:line="360" w:lineRule="auto"/>
              <w:rPr>
                <w:szCs w:val="21"/>
              </w:rPr>
            </w:pPr>
            <w:r>
              <w:rPr>
                <w:szCs w:val="21"/>
              </w:rPr>
              <w:t>用户表，保存申请人、老师、主任、部长、干事和管理员信息</w:t>
            </w:r>
          </w:p>
        </w:tc>
      </w:tr>
      <w:tr w14:paraId="5E6623E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202F86A5">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department</w:t>
            </w:r>
          </w:p>
        </w:tc>
        <w:tc>
          <w:tcPr>
            <w:tcW w:w="0" w:type="auto"/>
            <w:shd w:val="clear" w:color="auto" w:fill="DBE5F1" w:themeFill="accent1" w:themeFillTint="33"/>
          </w:tcPr>
          <w:p w14:paraId="5A4D3138">
            <w:pPr>
              <w:spacing w:line="360" w:lineRule="auto"/>
              <w:rPr>
                <w:szCs w:val="21"/>
              </w:rPr>
            </w:pPr>
            <w:r>
              <w:rPr>
                <w:szCs w:val="21"/>
              </w:rPr>
              <w:t>部门表，保存摄影部、新媒体部、新闻部、美工部等部门信息</w:t>
            </w:r>
          </w:p>
        </w:tc>
      </w:tr>
      <w:tr w14:paraId="13048E6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0F7C7112">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task_type</w:t>
            </w:r>
          </w:p>
        </w:tc>
        <w:tc>
          <w:tcPr>
            <w:tcW w:w="0" w:type="auto"/>
            <w:shd w:val="clear" w:color="auto" w:fill="DBE5F1" w:themeFill="accent1" w:themeFillTint="33"/>
          </w:tcPr>
          <w:p w14:paraId="340A87B2">
            <w:pPr>
              <w:spacing w:line="360" w:lineRule="auto"/>
              <w:rPr>
                <w:szCs w:val="21"/>
              </w:rPr>
            </w:pPr>
            <w:r>
              <w:rPr>
                <w:szCs w:val="21"/>
              </w:rPr>
              <w:t>任务类型表，保存拍照、视频、推送、新闻稿、海报等任务类型</w:t>
            </w:r>
          </w:p>
        </w:tc>
      </w:tr>
      <w:tr w14:paraId="390B02C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30D8F8D7">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publicity_request</w:t>
            </w:r>
          </w:p>
        </w:tc>
        <w:tc>
          <w:tcPr>
            <w:tcW w:w="0" w:type="auto"/>
            <w:shd w:val="clear" w:color="auto" w:fill="DBE5F1" w:themeFill="accent1" w:themeFillTint="33"/>
          </w:tcPr>
          <w:p w14:paraId="0ECF12A5">
            <w:pPr>
              <w:spacing w:line="360" w:lineRule="auto"/>
              <w:rPr>
                <w:szCs w:val="21"/>
              </w:rPr>
            </w:pPr>
            <w:r>
              <w:rPr>
                <w:szCs w:val="21"/>
              </w:rPr>
              <w:t>宣传需求表，保存申请人提交的宣传需求</w:t>
            </w:r>
          </w:p>
        </w:tc>
      </w:tr>
      <w:tr w14:paraId="6B30479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767781E2">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publicity_task</w:t>
            </w:r>
          </w:p>
        </w:tc>
        <w:tc>
          <w:tcPr>
            <w:tcW w:w="0" w:type="auto"/>
            <w:shd w:val="clear" w:color="auto" w:fill="DBE5F1" w:themeFill="accent1" w:themeFillTint="33"/>
          </w:tcPr>
          <w:p w14:paraId="61BEAE44">
            <w:pPr>
              <w:spacing w:line="360" w:lineRule="auto"/>
              <w:rPr>
                <w:szCs w:val="21"/>
              </w:rPr>
            </w:pPr>
            <w:r>
              <w:rPr>
                <w:szCs w:val="21"/>
              </w:rPr>
              <w:t>宣传任务表，保存由宣传需求拆分出的子任务</w:t>
            </w:r>
          </w:p>
        </w:tc>
      </w:tr>
      <w:tr w14:paraId="0D21896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36371A03">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assignment</w:t>
            </w:r>
          </w:p>
        </w:tc>
        <w:tc>
          <w:tcPr>
            <w:tcW w:w="0" w:type="auto"/>
            <w:shd w:val="clear" w:color="auto" w:fill="DBE5F1" w:themeFill="accent1" w:themeFillTint="33"/>
          </w:tcPr>
          <w:p w14:paraId="7AEDBABB">
            <w:pPr>
              <w:spacing w:line="360" w:lineRule="auto"/>
              <w:rPr>
                <w:szCs w:val="21"/>
              </w:rPr>
            </w:pPr>
            <w:r>
              <w:rPr>
                <w:szCs w:val="21"/>
              </w:rPr>
              <w:t>派单记录表，保存任务分配记录</w:t>
            </w:r>
          </w:p>
        </w:tc>
      </w:tr>
      <w:tr w14:paraId="325CA81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5AA00203">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submission</w:t>
            </w:r>
          </w:p>
        </w:tc>
        <w:tc>
          <w:tcPr>
            <w:tcW w:w="0" w:type="auto"/>
            <w:shd w:val="clear" w:color="auto" w:fill="DBE5F1" w:themeFill="accent1" w:themeFillTint="33"/>
          </w:tcPr>
          <w:p w14:paraId="477A1AA3">
            <w:pPr>
              <w:spacing w:line="360" w:lineRule="auto"/>
              <w:rPr>
                <w:szCs w:val="21"/>
              </w:rPr>
            </w:pPr>
            <w:r>
              <w:rPr>
                <w:szCs w:val="21"/>
              </w:rPr>
              <w:t>成果提交表，保存干事提交的成果信息</w:t>
            </w:r>
          </w:p>
        </w:tc>
      </w:tr>
      <w:tr w14:paraId="07BAFB0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27AA7CFD">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review_record</w:t>
            </w:r>
          </w:p>
        </w:tc>
        <w:tc>
          <w:tcPr>
            <w:tcW w:w="0" w:type="auto"/>
            <w:shd w:val="clear" w:color="auto" w:fill="DBE5F1" w:themeFill="accent1" w:themeFillTint="33"/>
          </w:tcPr>
          <w:p w14:paraId="5289B393">
            <w:pPr>
              <w:spacing w:line="360" w:lineRule="auto"/>
              <w:rPr>
                <w:szCs w:val="21"/>
              </w:rPr>
            </w:pPr>
            <w:r>
              <w:rPr>
                <w:szCs w:val="21"/>
              </w:rPr>
              <w:t>审核记录表，保存需求审核、成果初审和成果复审记录</w:t>
            </w:r>
          </w:p>
        </w:tc>
      </w:tr>
      <w:tr w14:paraId="1130D7B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2B3DE3BC">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reminder_record</w:t>
            </w:r>
          </w:p>
        </w:tc>
        <w:tc>
          <w:tcPr>
            <w:tcW w:w="0" w:type="auto"/>
            <w:shd w:val="clear" w:color="auto" w:fill="DBE5F1" w:themeFill="accent1" w:themeFillTint="33"/>
          </w:tcPr>
          <w:p w14:paraId="00567E1D">
            <w:pPr>
              <w:spacing w:line="360" w:lineRule="auto"/>
              <w:rPr>
                <w:szCs w:val="21"/>
              </w:rPr>
            </w:pPr>
            <w:r>
              <w:rPr>
                <w:szCs w:val="21"/>
              </w:rPr>
              <w:t>提醒记录表，保存系统提醒记录</w:t>
            </w:r>
          </w:p>
        </w:tc>
      </w:tr>
      <w:tr w14:paraId="097BAC4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19D004F0">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publicity_asset</w:t>
            </w:r>
          </w:p>
        </w:tc>
        <w:tc>
          <w:tcPr>
            <w:tcW w:w="0" w:type="auto"/>
            <w:shd w:val="clear" w:color="auto" w:fill="DBE5F1" w:themeFill="accent1" w:themeFillTint="33"/>
          </w:tcPr>
          <w:p w14:paraId="5C5A2649">
            <w:pPr>
              <w:spacing w:line="360" w:lineRule="auto"/>
              <w:rPr>
                <w:szCs w:val="21"/>
              </w:rPr>
            </w:pPr>
            <w:r>
              <w:rPr>
                <w:szCs w:val="21"/>
              </w:rPr>
              <w:t>宣传资产表，保存归档后的照片、视频、新闻稿、推送和海报等素材</w:t>
            </w:r>
          </w:p>
        </w:tc>
      </w:tr>
      <w:tr w14:paraId="607CF1C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bottom w:val="single" w:color="FFFFFF" w:themeColor="background1" w:sz="4" w:space="0"/>
            </w:tcBorders>
            <w:shd w:val="clear" w:color="auto" w:fill="4F81BD" w:themeFill="accent1"/>
          </w:tcPr>
          <w:p w14:paraId="688CB8BE">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system_param</w:t>
            </w:r>
          </w:p>
        </w:tc>
        <w:tc>
          <w:tcPr>
            <w:tcW w:w="0" w:type="auto"/>
            <w:shd w:val="clear" w:color="auto" w:fill="DBE5F1" w:themeFill="accent1" w:themeFillTint="33"/>
          </w:tcPr>
          <w:p w14:paraId="79983D84">
            <w:pPr>
              <w:spacing w:line="360" w:lineRule="auto"/>
              <w:rPr>
                <w:szCs w:val="21"/>
              </w:rPr>
            </w:pPr>
            <w:r>
              <w:rPr>
                <w:szCs w:val="21"/>
              </w:rPr>
              <w:t>系统参数表，保存提醒规则、上传限制等系统配置</w:t>
            </w:r>
          </w:p>
        </w:tc>
      </w:tr>
    </w:tbl>
    <w:p w14:paraId="0E6D7118">
      <w:pPr>
        <w:spacing w:line="360" w:lineRule="auto"/>
        <w:ind w:firstLine="420"/>
        <w:rPr>
          <w:b/>
          <w:bCs/>
          <w:szCs w:val="21"/>
        </w:rPr>
      </w:pPr>
      <w:r>
        <w:rPr>
          <w:b/>
          <w:bCs/>
          <w:szCs w:val="21"/>
        </w:rPr>
        <w:t>3. 主要数据表结构</w:t>
      </w:r>
    </w:p>
    <w:p w14:paraId="179859F2">
      <w:pPr>
        <w:spacing w:line="360" w:lineRule="auto"/>
        <w:ind w:firstLine="420"/>
        <w:rPr>
          <w:b/>
          <w:bCs/>
          <w:szCs w:val="21"/>
        </w:rPr>
      </w:pPr>
      <w:r>
        <w:rPr>
          <w:b/>
          <w:bCs/>
          <w:szCs w:val="21"/>
        </w:rPr>
        <w:t>3.1 用户表 user</w:t>
      </w:r>
    </w:p>
    <w:tbl>
      <w:tblPr>
        <w:tblStyle w:val="20"/>
        <w:tblW w:w="0" w:type="auto"/>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Layout w:type="autofit"/>
        <w:tblCellMar>
          <w:top w:w="0" w:type="dxa"/>
          <w:left w:w="108" w:type="dxa"/>
          <w:bottom w:w="0" w:type="dxa"/>
          <w:right w:w="108" w:type="dxa"/>
        </w:tblCellMar>
      </w:tblPr>
      <w:tblGrid>
        <w:gridCol w:w="1546"/>
        <w:gridCol w:w="1060"/>
        <w:gridCol w:w="1271"/>
        <w:gridCol w:w="1266"/>
        <w:gridCol w:w="1476"/>
      </w:tblGrid>
      <w:tr w14:paraId="17AE1E0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Borders>
              <w:top w:val="single" w:color="4F81BD" w:themeColor="accent1" w:sz="4" w:space="0"/>
              <w:left w:val="single" w:color="4F81BD" w:themeColor="accent1" w:sz="4" w:space="0"/>
              <w:bottom w:val="single" w:color="4F81BD" w:themeColor="accent1" w:sz="4" w:space="0"/>
              <w:insideH w:val="single" w:sz="4" w:space="0"/>
            </w:tcBorders>
            <w:shd w:val="clear" w:color="auto" w:fill="4F81BD" w:themeFill="accent1"/>
          </w:tcPr>
          <w:p w14:paraId="6E07BDCC">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字段名</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3A092DAD">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数据类型</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0D2A155A">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主键或外键</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2281C675">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约束条件</w:t>
            </w:r>
          </w:p>
        </w:tc>
        <w:tc>
          <w:tcPr>
            <w:tcW w:w="0" w:type="auto"/>
            <w:tcBorders>
              <w:top w:val="single" w:color="4F81BD" w:themeColor="accent1" w:sz="4" w:space="0"/>
              <w:bottom w:val="single" w:color="4F81BD" w:themeColor="accent1" w:sz="4" w:space="0"/>
              <w:right w:val="single" w:color="4F81BD" w:themeColor="accent1" w:sz="4" w:space="0"/>
              <w:insideH w:val="single" w:sz="4" w:space="0"/>
            </w:tcBorders>
            <w:shd w:val="clear" w:color="auto" w:fill="4F81BD" w:themeFill="accent1"/>
          </w:tcPr>
          <w:p w14:paraId="67A74926">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说明</w:t>
            </w:r>
          </w:p>
        </w:tc>
      </w:tr>
      <w:tr w14:paraId="1A94141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0DC3E478">
            <w:pPr>
              <w:spacing w:line="360" w:lineRule="auto"/>
              <w:rPr>
                <w:b/>
                <w:bCs/>
                <w:szCs w:val="21"/>
              </w:rPr>
            </w:pPr>
            <w:r>
              <w:rPr>
                <w:b/>
                <w:bCs/>
                <w:szCs w:val="21"/>
              </w:rPr>
              <w:t>user_id</w:t>
            </w:r>
          </w:p>
        </w:tc>
        <w:tc>
          <w:tcPr>
            <w:tcW w:w="0" w:type="auto"/>
          </w:tcPr>
          <w:p w14:paraId="2F2079DB">
            <w:pPr>
              <w:spacing w:line="360" w:lineRule="auto"/>
              <w:rPr>
                <w:szCs w:val="21"/>
              </w:rPr>
            </w:pPr>
            <w:r>
              <w:rPr>
                <w:szCs w:val="21"/>
              </w:rPr>
              <w:t>int</w:t>
            </w:r>
          </w:p>
        </w:tc>
        <w:tc>
          <w:tcPr>
            <w:tcW w:w="0" w:type="auto"/>
          </w:tcPr>
          <w:p w14:paraId="0BEF8B1F">
            <w:pPr>
              <w:spacing w:line="360" w:lineRule="auto"/>
              <w:rPr>
                <w:szCs w:val="21"/>
              </w:rPr>
            </w:pPr>
            <w:r>
              <w:rPr>
                <w:szCs w:val="21"/>
              </w:rPr>
              <w:t>主键</w:t>
            </w:r>
          </w:p>
        </w:tc>
        <w:tc>
          <w:tcPr>
            <w:tcW w:w="0" w:type="auto"/>
          </w:tcPr>
          <w:p w14:paraId="7FB8DF74">
            <w:pPr>
              <w:spacing w:line="360" w:lineRule="auto"/>
              <w:rPr>
                <w:szCs w:val="21"/>
              </w:rPr>
            </w:pPr>
            <w:r>
              <w:rPr>
                <w:szCs w:val="21"/>
              </w:rPr>
              <w:t>自增</w:t>
            </w:r>
          </w:p>
        </w:tc>
        <w:tc>
          <w:tcPr>
            <w:tcW w:w="0" w:type="auto"/>
          </w:tcPr>
          <w:p w14:paraId="72615202">
            <w:pPr>
              <w:spacing w:line="360" w:lineRule="auto"/>
              <w:rPr>
                <w:szCs w:val="21"/>
              </w:rPr>
            </w:pPr>
            <w:r>
              <w:rPr>
                <w:szCs w:val="21"/>
              </w:rPr>
              <w:t>用户编号</w:t>
            </w:r>
          </w:p>
        </w:tc>
      </w:tr>
      <w:tr w14:paraId="1A28CC6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3DD33F1F">
            <w:pPr>
              <w:spacing w:line="360" w:lineRule="auto"/>
              <w:rPr>
                <w:b/>
                <w:bCs/>
                <w:szCs w:val="21"/>
              </w:rPr>
            </w:pPr>
            <w:r>
              <w:rPr>
                <w:b/>
                <w:bCs/>
                <w:szCs w:val="21"/>
              </w:rPr>
              <w:t>username</w:t>
            </w:r>
          </w:p>
        </w:tc>
        <w:tc>
          <w:tcPr>
            <w:tcW w:w="0" w:type="auto"/>
          </w:tcPr>
          <w:p w14:paraId="6C296BC4">
            <w:pPr>
              <w:spacing w:line="360" w:lineRule="auto"/>
              <w:rPr>
                <w:szCs w:val="21"/>
              </w:rPr>
            </w:pPr>
            <w:r>
              <w:rPr>
                <w:szCs w:val="21"/>
              </w:rPr>
              <w:t>varchar</w:t>
            </w:r>
          </w:p>
        </w:tc>
        <w:tc>
          <w:tcPr>
            <w:tcW w:w="0" w:type="auto"/>
          </w:tcPr>
          <w:p w14:paraId="0C182070">
            <w:pPr>
              <w:spacing w:line="360" w:lineRule="auto"/>
              <w:rPr>
                <w:szCs w:val="21"/>
              </w:rPr>
            </w:pPr>
            <w:r>
              <w:rPr>
                <w:szCs w:val="21"/>
              </w:rPr>
              <w:t>无</w:t>
            </w:r>
          </w:p>
        </w:tc>
        <w:tc>
          <w:tcPr>
            <w:tcW w:w="0" w:type="auto"/>
          </w:tcPr>
          <w:p w14:paraId="14A12143">
            <w:pPr>
              <w:spacing w:line="360" w:lineRule="auto"/>
              <w:rPr>
                <w:szCs w:val="21"/>
              </w:rPr>
            </w:pPr>
            <w:r>
              <w:rPr>
                <w:szCs w:val="21"/>
              </w:rPr>
              <w:t>非空、唯一</w:t>
            </w:r>
          </w:p>
        </w:tc>
        <w:tc>
          <w:tcPr>
            <w:tcW w:w="0" w:type="auto"/>
          </w:tcPr>
          <w:p w14:paraId="0485C024">
            <w:pPr>
              <w:spacing w:line="360" w:lineRule="auto"/>
              <w:rPr>
                <w:szCs w:val="21"/>
              </w:rPr>
            </w:pPr>
            <w:r>
              <w:rPr>
                <w:szCs w:val="21"/>
              </w:rPr>
              <w:t>登录用户名</w:t>
            </w:r>
          </w:p>
        </w:tc>
      </w:tr>
      <w:tr w14:paraId="3067F51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2A36E636">
            <w:pPr>
              <w:spacing w:line="360" w:lineRule="auto"/>
              <w:rPr>
                <w:b/>
                <w:bCs/>
                <w:szCs w:val="21"/>
              </w:rPr>
            </w:pPr>
            <w:r>
              <w:rPr>
                <w:b/>
                <w:bCs/>
                <w:szCs w:val="21"/>
              </w:rPr>
              <w:t>password</w:t>
            </w:r>
          </w:p>
        </w:tc>
        <w:tc>
          <w:tcPr>
            <w:tcW w:w="0" w:type="auto"/>
          </w:tcPr>
          <w:p w14:paraId="172A6815">
            <w:pPr>
              <w:spacing w:line="360" w:lineRule="auto"/>
              <w:rPr>
                <w:szCs w:val="21"/>
              </w:rPr>
            </w:pPr>
            <w:r>
              <w:rPr>
                <w:szCs w:val="21"/>
              </w:rPr>
              <w:t>varchar</w:t>
            </w:r>
          </w:p>
        </w:tc>
        <w:tc>
          <w:tcPr>
            <w:tcW w:w="0" w:type="auto"/>
          </w:tcPr>
          <w:p w14:paraId="50E7A586">
            <w:pPr>
              <w:spacing w:line="360" w:lineRule="auto"/>
              <w:rPr>
                <w:szCs w:val="21"/>
              </w:rPr>
            </w:pPr>
            <w:r>
              <w:rPr>
                <w:szCs w:val="21"/>
              </w:rPr>
              <w:t>无</w:t>
            </w:r>
          </w:p>
        </w:tc>
        <w:tc>
          <w:tcPr>
            <w:tcW w:w="0" w:type="auto"/>
          </w:tcPr>
          <w:p w14:paraId="61C5F2D9">
            <w:pPr>
              <w:spacing w:line="360" w:lineRule="auto"/>
              <w:rPr>
                <w:szCs w:val="21"/>
              </w:rPr>
            </w:pPr>
            <w:r>
              <w:rPr>
                <w:szCs w:val="21"/>
              </w:rPr>
              <w:t>非空</w:t>
            </w:r>
          </w:p>
        </w:tc>
        <w:tc>
          <w:tcPr>
            <w:tcW w:w="0" w:type="auto"/>
          </w:tcPr>
          <w:p w14:paraId="020261A0">
            <w:pPr>
              <w:spacing w:line="360" w:lineRule="auto"/>
              <w:rPr>
                <w:szCs w:val="21"/>
              </w:rPr>
            </w:pPr>
            <w:r>
              <w:rPr>
                <w:szCs w:val="21"/>
              </w:rPr>
              <w:t>加密后的密码</w:t>
            </w:r>
          </w:p>
        </w:tc>
      </w:tr>
      <w:tr w14:paraId="30D36D3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1F325584">
            <w:pPr>
              <w:spacing w:line="360" w:lineRule="auto"/>
              <w:rPr>
                <w:b/>
                <w:bCs/>
                <w:szCs w:val="21"/>
              </w:rPr>
            </w:pPr>
            <w:r>
              <w:rPr>
                <w:b/>
                <w:bCs/>
                <w:szCs w:val="21"/>
              </w:rPr>
              <w:t>real_name</w:t>
            </w:r>
          </w:p>
        </w:tc>
        <w:tc>
          <w:tcPr>
            <w:tcW w:w="0" w:type="auto"/>
          </w:tcPr>
          <w:p w14:paraId="6907717B">
            <w:pPr>
              <w:spacing w:line="360" w:lineRule="auto"/>
              <w:rPr>
                <w:szCs w:val="21"/>
              </w:rPr>
            </w:pPr>
            <w:r>
              <w:rPr>
                <w:szCs w:val="21"/>
              </w:rPr>
              <w:t>varchar</w:t>
            </w:r>
          </w:p>
        </w:tc>
        <w:tc>
          <w:tcPr>
            <w:tcW w:w="0" w:type="auto"/>
          </w:tcPr>
          <w:p w14:paraId="5D99754A">
            <w:pPr>
              <w:spacing w:line="360" w:lineRule="auto"/>
              <w:rPr>
                <w:szCs w:val="21"/>
              </w:rPr>
            </w:pPr>
            <w:r>
              <w:rPr>
                <w:szCs w:val="21"/>
              </w:rPr>
              <w:t>无</w:t>
            </w:r>
          </w:p>
        </w:tc>
        <w:tc>
          <w:tcPr>
            <w:tcW w:w="0" w:type="auto"/>
          </w:tcPr>
          <w:p w14:paraId="63359084">
            <w:pPr>
              <w:spacing w:line="360" w:lineRule="auto"/>
              <w:rPr>
                <w:szCs w:val="21"/>
              </w:rPr>
            </w:pPr>
            <w:r>
              <w:rPr>
                <w:szCs w:val="21"/>
              </w:rPr>
              <w:t>非空</w:t>
            </w:r>
          </w:p>
        </w:tc>
        <w:tc>
          <w:tcPr>
            <w:tcW w:w="0" w:type="auto"/>
          </w:tcPr>
          <w:p w14:paraId="18F602BB">
            <w:pPr>
              <w:spacing w:line="360" w:lineRule="auto"/>
              <w:rPr>
                <w:szCs w:val="21"/>
              </w:rPr>
            </w:pPr>
            <w:r>
              <w:rPr>
                <w:szCs w:val="21"/>
              </w:rPr>
              <w:t>用户真实姓名</w:t>
            </w:r>
          </w:p>
        </w:tc>
      </w:tr>
      <w:tr w14:paraId="781150A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3A10BF8D">
            <w:pPr>
              <w:spacing w:line="360" w:lineRule="auto"/>
              <w:rPr>
                <w:b/>
                <w:bCs/>
                <w:szCs w:val="21"/>
              </w:rPr>
            </w:pPr>
            <w:r>
              <w:rPr>
                <w:b/>
                <w:bCs/>
                <w:szCs w:val="21"/>
              </w:rPr>
              <w:t>role</w:t>
            </w:r>
          </w:p>
        </w:tc>
        <w:tc>
          <w:tcPr>
            <w:tcW w:w="0" w:type="auto"/>
          </w:tcPr>
          <w:p w14:paraId="2F915A64">
            <w:pPr>
              <w:spacing w:line="360" w:lineRule="auto"/>
              <w:rPr>
                <w:szCs w:val="21"/>
              </w:rPr>
            </w:pPr>
            <w:r>
              <w:rPr>
                <w:szCs w:val="21"/>
              </w:rPr>
              <w:t>varchar</w:t>
            </w:r>
          </w:p>
        </w:tc>
        <w:tc>
          <w:tcPr>
            <w:tcW w:w="0" w:type="auto"/>
          </w:tcPr>
          <w:p w14:paraId="764583D1">
            <w:pPr>
              <w:spacing w:line="360" w:lineRule="auto"/>
              <w:rPr>
                <w:szCs w:val="21"/>
              </w:rPr>
            </w:pPr>
            <w:r>
              <w:rPr>
                <w:szCs w:val="21"/>
              </w:rPr>
              <w:t>无</w:t>
            </w:r>
          </w:p>
        </w:tc>
        <w:tc>
          <w:tcPr>
            <w:tcW w:w="0" w:type="auto"/>
          </w:tcPr>
          <w:p w14:paraId="63DEF2CB">
            <w:pPr>
              <w:spacing w:line="360" w:lineRule="auto"/>
              <w:rPr>
                <w:szCs w:val="21"/>
              </w:rPr>
            </w:pPr>
            <w:r>
              <w:rPr>
                <w:szCs w:val="21"/>
              </w:rPr>
              <w:t>非空</w:t>
            </w:r>
          </w:p>
        </w:tc>
        <w:tc>
          <w:tcPr>
            <w:tcW w:w="0" w:type="auto"/>
          </w:tcPr>
          <w:p w14:paraId="7B1537F9">
            <w:pPr>
              <w:spacing w:line="360" w:lineRule="auto"/>
              <w:rPr>
                <w:szCs w:val="21"/>
              </w:rPr>
            </w:pPr>
            <w:r>
              <w:rPr>
                <w:szCs w:val="21"/>
              </w:rPr>
              <w:t>用户角色</w:t>
            </w:r>
          </w:p>
        </w:tc>
      </w:tr>
      <w:tr w14:paraId="1832373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4B50FB8D">
            <w:pPr>
              <w:spacing w:line="360" w:lineRule="auto"/>
              <w:rPr>
                <w:b/>
                <w:bCs/>
                <w:szCs w:val="21"/>
              </w:rPr>
            </w:pPr>
            <w:r>
              <w:rPr>
                <w:b/>
                <w:bCs/>
                <w:szCs w:val="21"/>
              </w:rPr>
              <w:t>department_id</w:t>
            </w:r>
          </w:p>
        </w:tc>
        <w:tc>
          <w:tcPr>
            <w:tcW w:w="0" w:type="auto"/>
          </w:tcPr>
          <w:p w14:paraId="7CCF300D">
            <w:pPr>
              <w:spacing w:line="360" w:lineRule="auto"/>
              <w:rPr>
                <w:szCs w:val="21"/>
              </w:rPr>
            </w:pPr>
            <w:r>
              <w:rPr>
                <w:szCs w:val="21"/>
              </w:rPr>
              <w:t>int</w:t>
            </w:r>
          </w:p>
        </w:tc>
        <w:tc>
          <w:tcPr>
            <w:tcW w:w="0" w:type="auto"/>
          </w:tcPr>
          <w:p w14:paraId="33736F24">
            <w:pPr>
              <w:spacing w:line="360" w:lineRule="auto"/>
              <w:rPr>
                <w:szCs w:val="21"/>
              </w:rPr>
            </w:pPr>
            <w:r>
              <w:rPr>
                <w:szCs w:val="21"/>
              </w:rPr>
              <w:t>外键</w:t>
            </w:r>
          </w:p>
        </w:tc>
        <w:tc>
          <w:tcPr>
            <w:tcW w:w="0" w:type="auto"/>
          </w:tcPr>
          <w:p w14:paraId="6E7B7AD6">
            <w:pPr>
              <w:spacing w:line="360" w:lineRule="auto"/>
              <w:rPr>
                <w:szCs w:val="21"/>
              </w:rPr>
            </w:pPr>
            <w:r>
              <w:rPr>
                <w:szCs w:val="21"/>
              </w:rPr>
              <w:t>可为空</w:t>
            </w:r>
          </w:p>
        </w:tc>
        <w:tc>
          <w:tcPr>
            <w:tcW w:w="0" w:type="auto"/>
          </w:tcPr>
          <w:p w14:paraId="12245DE1">
            <w:pPr>
              <w:spacing w:line="360" w:lineRule="auto"/>
              <w:rPr>
                <w:szCs w:val="21"/>
              </w:rPr>
            </w:pPr>
            <w:r>
              <w:rPr>
                <w:szCs w:val="21"/>
              </w:rPr>
              <w:t>所属部门编号</w:t>
            </w:r>
          </w:p>
        </w:tc>
      </w:tr>
      <w:tr w14:paraId="02F7D7C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597CEE7A">
            <w:pPr>
              <w:spacing w:line="360" w:lineRule="auto"/>
              <w:rPr>
                <w:b/>
                <w:bCs/>
                <w:szCs w:val="21"/>
              </w:rPr>
            </w:pPr>
            <w:r>
              <w:rPr>
                <w:b/>
                <w:bCs/>
                <w:szCs w:val="21"/>
              </w:rPr>
              <w:t>phone</w:t>
            </w:r>
          </w:p>
        </w:tc>
        <w:tc>
          <w:tcPr>
            <w:tcW w:w="0" w:type="auto"/>
          </w:tcPr>
          <w:p w14:paraId="28D5B2B0">
            <w:pPr>
              <w:spacing w:line="360" w:lineRule="auto"/>
              <w:rPr>
                <w:szCs w:val="21"/>
              </w:rPr>
            </w:pPr>
            <w:r>
              <w:rPr>
                <w:szCs w:val="21"/>
              </w:rPr>
              <w:t>varchar</w:t>
            </w:r>
          </w:p>
        </w:tc>
        <w:tc>
          <w:tcPr>
            <w:tcW w:w="0" w:type="auto"/>
          </w:tcPr>
          <w:p w14:paraId="2934C0C9">
            <w:pPr>
              <w:spacing w:line="360" w:lineRule="auto"/>
              <w:rPr>
                <w:szCs w:val="21"/>
              </w:rPr>
            </w:pPr>
            <w:r>
              <w:rPr>
                <w:szCs w:val="21"/>
              </w:rPr>
              <w:t>无</w:t>
            </w:r>
          </w:p>
        </w:tc>
        <w:tc>
          <w:tcPr>
            <w:tcW w:w="0" w:type="auto"/>
          </w:tcPr>
          <w:p w14:paraId="67D4B75C">
            <w:pPr>
              <w:spacing w:line="360" w:lineRule="auto"/>
              <w:rPr>
                <w:szCs w:val="21"/>
              </w:rPr>
            </w:pPr>
            <w:r>
              <w:rPr>
                <w:szCs w:val="21"/>
              </w:rPr>
              <w:t>可为空</w:t>
            </w:r>
          </w:p>
        </w:tc>
        <w:tc>
          <w:tcPr>
            <w:tcW w:w="0" w:type="auto"/>
          </w:tcPr>
          <w:p w14:paraId="668B242E">
            <w:pPr>
              <w:spacing w:line="360" w:lineRule="auto"/>
              <w:rPr>
                <w:szCs w:val="21"/>
              </w:rPr>
            </w:pPr>
            <w:r>
              <w:rPr>
                <w:szCs w:val="21"/>
              </w:rPr>
              <w:t>联系方式</w:t>
            </w:r>
          </w:p>
        </w:tc>
      </w:tr>
      <w:tr w14:paraId="2C8AE11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791E73D7">
            <w:pPr>
              <w:spacing w:line="360" w:lineRule="auto"/>
              <w:rPr>
                <w:b/>
                <w:bCs/>
                <w:szCs w:val="21"/>
              </w:rPr>
            </w:pPr>
            <w:r>
              <w:rPr>
                <w:b/>
                <w:bCs/>
                <w:szCs w:val="21"/>
              </w:rPr>
              <w:t>email</w:t>
            </w:r>
          </w:p>
        </w:tc>
        <w:tc>
          <w:tcPr>
            <w:tcW w:w="0" w:type="auto"/>
          </w:tcPr>
          <w:p w14:paraId="204EEAEF">
            <w:pPr>
              <w:spacing w:line="360" w:lineRule="auto"/>
              <w:rPr>
                <w:szCs w:val="21"/>
              </w:rPr>
            </w:pPr>
            <w:r>
              <w:rPr>
                <w:szCs w:val="21"/>
              </w:rPr>
              <w:t>varchar</w:t>
            </w:r>
          </w:p>
        </w:tc>
        <w:tc>
          <w:tcPr>
            <w:tcW w:w="0" w:type="auto"/>
          </w:tcPr>
          <w:p w14:paraId="0E97858E">
            <w:pPr>
              <w:spacing w:line="360" w:lineRule="auto"/>
              <w:rPr>
                <w:szCs w:val="21"/>
              </w:rPr>
            </w:pPr>
            <w:r>
              <w:rPr>
                <w:szCs w:val="21"/>
              </w:rPr>
              <w:t>无</w:t>
            </w:r>
          </w:p>
        </w:tc>
        <w:tc>
          <w:tcPr>
            <w:tcW w:w="0" w:type="auto"/>
          </w:tcPr>
          <w:p w14:paraId="65EB4AF0">
            <w:pPr>
              <w:spacing w:line="360" w:lineRule="auto"/>
              <w:rPr>
                <w:szCs w:val="21"/>
              </w:rPr>
            </w:pPr>
            <w:r>
              <w:rPr>
                <w:szCs w:val="21"/>
              </w:rPr>
              <w:t>可为空</w:t>
            </w:r>
          </w:p>
        </w:tc>
        <w:tc>
          <w:tcPr>
            <w:tcW w:w="0" w:type="auto"/>
          </w:tcPr>
          <w:p w14:paraId="0EA6B56D">
            <w:pPr>
              <w:spacing w:line="360" w:lineRule="auto"/>
              <w:rPr>
                <w:szCs w:val="21"/>
              </w:rPr>
            </w:pPr>
            <w:r>
              <w:rPr>
                <w:szCs w:val="21"/>
              </w:rPr>
              <w:t>邮箱</w:t>
            </w:r>
          </w:p>
        </w:tc>
      </w:tr>
      <w:tr w14:paraId="0351A38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66E984DE">
            <w:pPr>
              <w:spacing w:line="360" w:lineRule="auto"/>
              <w:rPr>
                <w:b/>
                <w:bCs/>
                <w:szCs w:val="21"/>
              </w:rPr>
            </w:pPr>
            <w:r>
              <w:rPr>
                <w:b/>
                <w:bCs/>
                <w:szCs w:val="21"/>
              </w:rPr>
              <w:t>status</w:t>
            </w:r>
          </w:p>
        </w:tc>
        <w:tc>
          <w:tcPr>
            <w:tcW w:w="0" w:type="auto"/>
          </w:tcPr>
          <w:p w14:paraId="279B393A">
            <w:pPr>
              <w:spacing w:line="360" w:lineRule="auto"/>
              <w:rPr>
                <w:szCs w:val="21"/>
              </w:rPr>
            </w:pPr>
            <w:r>
              <w:rPr>
                <w:szCs w:val="21"/>
              </w:rPr>
              <w:t>varchar</w:t>
            </w:r>
          </w:p>
        </w:tc>
        <w:tc>
          <w:tcPr>
            <w:tcW w:w="0" w:type="auto"/>
          </w:tcPr>
          <w:p w14:paraId="08EF3439">
            <w:pPr>
              <w:spacing w:line="360" w:lineRule="auto"/>
              <w:rPr>
                <w:szCs w:val="21"/>
              </w:rPr>
            </w:pPr>
            <w:r>
              <w:rPr>
                <w:szCs w:val="21"/>
              </w:rPr>
              <w:t>无</w:t>
            </w:r>
          </w:p>
        </w:tc>
        <w:tc>
          <w:tcPr>
            <w:tcW w:w="0" w:type="auto"/>
          </w:tcPr>
          <w:p w14:paraId="5BB3337D">
            <w:pPr>
              <w:spacing w:line="360" w:lineRule="auto"/>
              <w:rPr>
                <w:szCs w:val="21"/>
              </w:rPr>
            </w:pPr>
            <w:r>
              <w:rPr>
                <w:szCs w:val="21"/>
              </w:rPr>
              <w:t>默认启用</w:t>
            </w:r>
          </w:p>
        </w:tc>
        <w:tc>
          <w:tcPr>
            <w:tcW w:w="0" w:type="auto"/>
          </w:tcPr>
          <w:p w14:paraId="04CB38E0">
            <w:pPr>
              <w:spacing w:line="360" w:lineRule="auto"/>
              <w:rPr>
                <w:szCs w:val="21"/>
              </w:rPr>
            </w:pPr>
            <w:r>
              <w:rPr>
                <w:szCs w:val="21"/>
              </w:rPr>
              <w:t>用户状态</w:t>
            </w:r>
          </w:p>
        </w:tc>
      </w:tr>
    </w:tbl>
    <w:p w14:paraId="48D52491">
      <w:pPr>
        <w:spacing w:line="360" w:lineRule="auto"/>
        <w:ind w:firstLine="420"/>
        <w:rPr>
          <w:b/>
          <w:bCs/>
          <w:szCs w:val="21"/>
        </w:rPr>
      </w:pPr>
      <w:r>
        <w:rPr>
          <w:b/>
          <w:bCs/>
          <w:szCs w:val="21"/>
        </w:rPr>
        <w:t>3.2 部门表 department</w:t>
      </w:r>
    </w:p>
    <w:tbl>
      <w:tblPr>
        <w:tblStyle w:val="20"/>
        <w:tblW w:w="0" w:type="auto"/>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Layout w:type="autofit"/>
        <w:tblCellMar>
          <w:top w:w="0" w:type="dxa"/>
          <w:left w:w="108" w:type="dxa"/>
          <w:bottom w:w="0" w:type="dxa"/>
          <w:right w:w="108" w:type="dxa"/>
        </w:tblCellMar>
      </w:tblPr>
      <w:tblGrid>
        <w:gridCol w:w="1861"/>
        <w:gridCol w:w="1060"/>
        <w:gridCol w:w="1271"/>
        <w:gridCol w:w="1266"/>
        <w:gridCol w:w="1476"/>
      </w:tblGrid>
      <w:tr w14:paraId="03F2858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Borders>
              <w:top w:val="single" w:color="4F81BD" w:themeColor="accent1" w:sz="4" w:space="0"/>
              <w:left w:val="single" w:color="4F81BD" w:themeColor="accent1" w:sz="4" w:space="0"/>
              <w:bottom w:val="single" w:color="4F81BD" w:themeColor="accent1" w:sz="4" w:space="0"/>
              <w:insideH w:val="single" w:sz="4" w:space="0"/>
            </w:tcBorders>
            <w:shd w:val="clear" w:color="auto" w:fill="4F81BD" w:themeFill="accent1"/>
          </w:tcPr>
          <w:p w14:paraId="23F9D68B">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字段名</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42A84513">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数据类型</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4C6EB4AE">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主键或外键</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4E165BB0">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约束条件</w:t>
            </w:r>
          </w:p>
        </w:tc>
        <w:tc>
          <w:tcPr>
            <w:tcW w:w="0" w:type="auto"/>
            <w:tcBorders>
              <w:top w:val="single" w:color="4F81BD" w:themeColor="accent1" w:sz="4" w:space="0"/>
              <w:bottom w:val="single" w:color="4F81BD" w:themeColor="accent1" w:sz="4" w:space="0"/>
              <w:right w:val="single" w:color="4F81BD" w:themeColor="accent1" w:sz="4" w:space="0"/>
              <w:insideH w:val="single" w:sz="4" w:space="0"/>
            </w:tcBorders>
            <w:shd w:val="clear" w:color="auto" w:fill="4F81BD" w:themeFill="accent1"/>
          </w:tcPr>
          <w:p w14:paraId="4AC85F08">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说明</w:t>
            </w:r>
          </w:p>
        </w:tc>
      </w:tr>
      <w:tr w14:paraId="22832CE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09FA75A7">
            <w:pPr>
              <w:spacing w:line="360" w:lineRule="auto"/>
              <w:rPr>
                <w:b/>
                <w:bCs/>
                <w:szCs w:val="21"/>
              </w:rPr>
            </w:pPr>
            <w:r>
              <w:rPr>
                <w:b/>
                <w:bCs/>
                <w:szCs w:val="21"/>
              </w:rPr>
              <w:t>department_id</w:t>
            </w:r>
          </w:p>
        </w:tc>
        <w:tc>
          <w:tcPr>
            <w:tcW w:w="0" w:type="auto"/>
          </w:tcPr>
          <w:p w14:paraId="68802BB5">
            <w:pPr>
              <w:spacing w:line="360" w:lineRule="auto"/>
              <w:rPr>
                <w:szCs w:val="21"/>
              </w:rPr>
            </w:pPr>
            <w:r>
              <w:rPr>
                <w:szCs w:val="21"/>
              </w:rPr>
              <w:t>int</w:t>
            </w:r>
          </w:p>
        </w:tc>
        <w:tc>
          <w:tcPr>
            <w:tcW w:w="0" w:type="auto"/>
          </w:tcPr>
          <w:p w14:paraId="1819A6C2">
            <w:pPr>
              <w:spacing w:line="360" w:lineRule="auto"/>
              <w:rPr>
                <w:szCs w:val="21"/>
              </w:rPr>
            </w:pPr>
            <w:r>
              <w:rPr>
                <w:szCs w:val="21"/>
              </w:rPr>
              <w:t>主键</w:t>
            </w:r>
          </w:p>
        </w:tc>
        <w:tc>
          <w:tcPr>
            <w:tcW w:w="0" w:type="auto"/>
          </w:tcPr>
          <w:p w14:paraId="2B1F1873">
            <w:pPr>
              <w:spacing w:line="360" w:lineRule="auto"/>
              <w:rPr>
                <w:szCs w:val="21"/>
              </w:rPr>
            </w:pPr>
            <w:r>
              <w:rPr>
                <w:szCs w:val="21"/>
              </w:rPr>
              <w:t>自增</w:t>
            </w:r>
          </w:p>
        </w:tc>
        <w:tc>
          <w:tcPr>
            <w:tcW w:w="0" w:type="auto"/>
          </w:tcPr>
          <w:p w14:paraId="62F9C18D">
            <w:pPr>
              <w:spacing w:line="360" w:lineRule="auto"/>
              <w:rPr>
                <w:szCs w:val="21"/>
              </w:rPr>
            </w:pPr>
            <w:r>
              <w:rPr>
                <w:szCs w:val="21"/>
              </w:rPr>
              <w:t>部门编号</w:t>
            </w:r>
          </w:p>
        </w:tc>
      </w:tr>
      <w:tr w14:paraId="77060CB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1D5E0B89">
            <w:pPr>
              <w:spacing w:line="360" w:lineRule="auto"/>
              <w:rPr>
                <w:b/>
                <w:bCs/>
                <w:szCs w:val="21"/>
              </w:rPr>
            </w:pPr>
            <w:r>
              <w:rPr>
                <w:b/>
                <w:bCs/>
                <w:szCs w:val="21"/>
              </w:rPr>
              <w:t>department_name</w:t>
            </w:r>
          </w:p>
        </w:tc>
        <w:tc>
          <w:tcPr>
            <w:tcW w:w="0" w:type="auto"/>
          </w:tcPr>
          <w:p w14:paraId="3BED3F0B">
            <w:pPr>
              <w:spacing w:line="360" w:lineRule="auto"/>
              <w:rPr>
                <w:szCs w:val="21"/>
              </w:rPr>
            </w:pPr>
            <w:r>
              <w:rPr>
                <w:szCs w:val="21"/>
              </w:rPr>
              <w:t>varchar</w:t>
            </w:r>
          </w:p>
        </w:tc>
        <w:tc>
          <w:tcPr>
            <w:tcW w:w="0" w:type="auto"/>
          </w:tcPr>
          <w:p w14:paraId="17984C49">
            <w:pPr>
              <w:spacing w:line="360" w:lineRule="auto"/>
              <w:rPr>
                <w:szCs w:val="21"/>
              </w:rPr>
            </w:pPr>
            <w:r>
              <w:rPr>
                <w:szCs w:val="21"/>
              </w:rPr>
              <w:t>无</w:t>
            </w:r>
          </w:p>
        </w:tc>
        <w:tc>
          <w:tcPr>
            <w:tcW w:w="0" w:type="auto"/>
          </w:tcPr>
          <w:p w14:paraId="48B34457">
            <w:pPr>
              <w:spacing w:line="360" w:lineRule="auto"/>
              <w:rPr>
                <w:szCs w:val="21"/>
              </w:rPr>
            </w:pPr>
            <w:r>
              <w:rPr>
                <w:szCs w:val="21"/>
              </w:rPr>
              <w:t>非空、唯一</w:t>
            </w:r>
          </w:p>
        </w:tc>
        <w:tc>
          <w:tcPr>
            <w:tcW w:w="0" w:type="auto"/>
          </w:tcPr>
          <w:p w14:paraId="2051A3CF">
            <w:pPr>
              <w:spacing w:line="360" w:lineRule="auto"/>
              <w:rPr>
                <w:szCs w:val="21"/>
              </w:rPr>
            </w:pPr>
            <w:r>
              <w:rPr>
                <w:szCs w:val="21"/>
              </w:rPr>
              <w:t>部门名称</w:t>
            </w:r>
          </w:p>
        </w:tc>
      </w:tr>
      <w:tr w14:paraId="197776C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3E23DF57">
            <w:pPr>
              <w:spacing w:line="360" w:lineRule="auto"/>
              <w:rPr>
                <w:b/>
                <w:bCs/>
                <w:szCs w:val="21"/>
              </w:rPr>
            </w:pPr>
            <w:r>
              <w:rPr>
                <w:b/>
                <w:bCs/>
                <w:szCs w:val="21"/>
              </w:rPr>
              <w:t>leader_id</w:t>
            </w:r>
          </w:p>
        </w:tc>
        <w:tc>
          <w:tcPr>
            <w:tcW w:w="0" w:type="auto"/>
          </w:tcPr>
          <w:p w14:paraId="013BF270">
            <w:pPr>
              <w:spacing w:line="360" w:lineRule="auto"/>
              <w:rPr>
                <w:szCs w:val="21"/>
              </w:rPr>
            </w:pPr>
            <w:r>
              <w:rPr>
                <w:szCs w:val="21"/>
              </w:rPr>
              <w:t>int</w:t>
            </w:r>
          </w:p>
        </w:tc>
        <w:tc>
          <w:tcPr>
            <w:tcW w:w="0" w:type="auto"/>
          </w:tcPr>
          <w:p w14:paraId="73D06064">
            <w:pPr>
              <w:spacing w:line="360" w:lineRule="auto"/>
              <w:rPr>
                <w:szCs w:val="21"/>
              </w:rPr>
            </w:pPr>
            <w:r>
              <w:rPr>
                <w:szCs w:val="21"/>
              </w:rPr>
              <w:t>外键</w:t>
            </w:r>
          </w:p>
        </w:tc>
        <w:tc>
          <w:tcPr>
            <w:tcW w:w="0" w:type="auto"/>
          </w:tcPr>
          <w:p w14:paraId="1C0ED4E4">
            <w:pPr>
              <w:spacing w:line="360" w:lineRule="auto"/>
              <w:rPr>
                <w:szCs w:val="21"/>
              </w:rPr>
            </w:pPr>
            <w:r>
              <w:rPr>
                <w:szCs w:val="21"/>
              </w:rPr>
              <w:t>可为空</w:t>
            </w:r>
          </w:p>
        </w:tc>
        <w:tc>
          <w:tcPr>
            <w:tcW w:w="0" w:type="auto"/>
          </w:tcPr>
          <w:p w14:paraId="0009F7E3">
            <w:pPr>
              <w:spacing w:line="360" w:lineRule="auto"/>
              <w:rPr>
                <w:szCs w:val="21"/>
              </w:rPr>
            </w:pPr>
            <w:r>
              <w:rPr>
                <w:szCs w:val="21"/>
              </w:rPr>
              <w:t>部长用户编号</w:t>
            </w:r>
          </w:p>
        </w:tc>
      </w:tr>
      <w:tr w14:paraId="48EE7C1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1713F2A2">
            <w:pPr>
              <w:spacing w:line="360" w:lineRule="auto"/>
              <w:rPr>
                <w:b/>
                <w:bCs/>
                <w:szCs w:val="21"/>
              </w:rPr>
            </w:pPr>
            <w:r>
              <w:rPr>
                <w:b/>
                <w:bCs/>
                <w:szCs w:val="21"/>
              </w:rPr>
              <w:t>description</w:t>
            </w:r>
          </w:p>
        </w:tc>
        <w:tc>
          <w:tcPr>
            <w:tcW w:w="0" w:type="auto"/>
          </w:tcPr>
          <w:p w14:paraId="734FDF2C">
            <w:pPr>
              <w:spacing w:line="360" w:lineRule="auto"/>
              <w:rPr>
                <w:szCs w:val="21"/>
              </w:rPr>
            </w:pPr>
            <w:r>
              <w:rPr>
                <w:szCs w:val="21"/>
              </w:rPr>
              <w:t>varchar</w:t>
            </w:r>
          </w:p>
        </w:tc>
        <w:tc>
          <w:tcPr>
            <w:tcW w:w="0" w:type="auto"/>
          </w:tcPr>
          <w:p w14:paraId="5A319D14">
            <w:pPr>
              <w:spacing w:line="360" w:lineRule="auto"/>
              <w:rPr>
                <w:szCs w:val="21"/>
              </w:rPr>
            </w:pPr>
            <w:r>
              <w:rPr>
                <w:szCs w:val="21"/>
              </w:rPr>
              <w:t>无</w:t>
            </w:r>
          </w:p>
        </w:tc>
        <w:tc>
          <w:tcPr>
            <w:tcW w:w="0" w:type="auto"/>
          </w:tcPr>
          <w:p w14:paraId="3C63E6E7">
            <w:pPr>
              <w:spacing w:line="360" w:lineRule="auto"/>
              <w:rPr>
                <w:szCs w:val="21"/>
              </w:rPr>
            </w:pPr>
            <w:r>
              <w:rPr>
                <w:szCs w:val="21"/>
              </w:rPr>
              <w:t>可为空</w:t>
            </w:r>
          </w:p>
        </w:tc>
        <w:tc>
          <w:tcPr>
            <w:tcW w:w="0" w:type="auto"/>
          </w:tcPr>
          <w:p w14:paraId="5F9DEF34">
            <w:pPr>
              <w:spacing w:line="360" w:lineRule="auto"/>
              <w:rPr>
                <w:szCs w:val="21"/>
              </w:rPr>
            </w:pPr>
            <w:r>
              <w:rPr>
                <w:szCs w:val="21"/>
              </w:rPr>
              <w:t>部门说明</w:t>
            </w:r>
          </w:p>
        </w:tc>
      </w:tr>
    </w:tbl>
    <w:p w14:paraId="3BCA6A41">
      <w:pPr>
        <w:spacing w:line="360" w:lineRule="auto"/>
        <w:rPr>
          <w:b/>
          <w:bCs/>
          <w:szCs w:val="21"/>
        </w:rPr>
      </w:pPr>
      <w:r>
        <w:rPr>
          <w:b/>
          <w:bCs/>
          <w:szCs w:val="21"/>
        </w:rPr>
        <w:tab/>
      </w:r>
      <w:r>
        <w:rPr>
          <w:b/>
          <w:bCs/>
          <w:szCs w:val="21"/>
        </w:rPr>
        <w:t>3.3 宣传需求表 publicity_request</w:t>
      </w:r>
    </w:p>
    <w:tbl>
      <w:tblPr>
        <w:tblStyle w:val="20"/>
        <w:tblW w:w="0" w:type="auto"/>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Layout w:type="autofit"/>
        <w:tblCellMar>
          <w:top w:w="0" w:type="dxa"/>
          <w:left w:w="108" w:type="dxa"/>
          <w:bottom w:w="0" w:type="dxa"/>
          <w:right w:w="108" w:type="dxa"/>
        </w:tblCellMar>
      </w:tblPr>
      <w:tblGrid>
        <w:gridCol w:w="1698"/>
        <w:gridCol w:w="1060"/>
        <w:gridCol w:w="1271"/>
        <w:gridCol w:w="1476"/>
        <w:gridCol w:w="1476"/>
      </w:tblGrid>
      <w:tr w14:paraId="52CE410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Borders>
              <w:top w:val="single" w:color="4F81BD" w:themeColor="accent1" w:sz="4" w:space="0"/>
              <w:left w:val="single" w:color="4F81BD" w:themeColor="accent1" w:sz="4" w:space="0"/>
              <w:bottom w:val="single" w:color="4F81BD" w:themeColor="accent1" w:sz="4" w:space="0"/>
              <w:insideH w:val="single" w:sz="4" w:space="0"/>
            </w:tcBorders>
            <w:shd w:val="clear" w:color="auto" w:fill="4F81BD" w:themeFill="accent1"/>
          </w:tcPr>
          <w:p w14:paraId="4A31A963">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字段名</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6E3C0CEF">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数据类型</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10C92217">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主键或外键</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0F2D8A2D">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约束条件</w:t>
            </w:r>
          </w:p>
        </w:tc>
        <w:tc>
          <w:tcPr>
            <w:tcW w:w="0" w:type="auto"/>
            <w:tcBorders>
              <w:top w:val="single" w:color="4F81BD" w:themeColor="accent1" w:sz="4" w:space="0"/>
              <w:bottom w:val="single" w:color="4F81BD" w:themeColor="accent1" w:sz="4" w:space="0"/>
              <w:right w:val="single" w:color="4F81BD" w:themeColor="accent1" w:sz="4" w:space="0"/>
              <w:insideH w:val="single" w:sz="4" w:space="0"/>
            </w:tcBorders>
            <w:shd w:val="clear" w:color="auto" w:fill="4F81BD" w:themeFill="accent1"/>
          </w:tcPr>
          <w:p w14:paraId="611A8E34">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说明</w:t>
            </w:r>
          </w:p>
        </w:tc>
      </w:tr>
      <w:tr w14:paraId="3BA4C17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4DA15EBE">
            <w:pPr>
              <w:spacing w:line="360" w:lineRule="auto"/>
              <w:rPr>
                <w:b/>
                <w:bCs/>
                <w:szCs w:val="21"/>
              </w:rPr>
            </w:pPr>
            <w:r>
              <w:rPr>
                <w:b/>
                <w:bCs/>
                <w:szCs w:val="21"/>
              </w:rPr>
              <w:t>request_id</w:t>
            </w:r>
          </w:p>
        </w:tc>
        <w:tc>
          <w:tcPr>
            <w:tcW w:w="0" w:type="auto"/>
          </w:tcPr>
          <w:p w14:paraId="42BC7784">
            <w:pPr>
              <w:spacing w:line="360" w:lineRule="auto"/>
              <w:rPr>
                <w:szCs w:val="21"/>
              </w:rPr>
            </w:pPr>
            <w:r>
              <w:rPr>
                <w:szCs w:val="21"/>
              </w:rPr>
              <w:t>int</w:t>
            </w:r>
          </w:p>
        </w:tc>
        <w:tc>
          <w:tcPr>
            <w:tcW w:w="0" w:type="auto"/>
          </w:tcPr>
          <w:p w14:paraId="5341CA49">
            <w:pPr>
              <w:spacing w:line="360" w:lineRule="auto"/>
              <w:rPr>
                <w:szCs w:val="21"/>
              </w:rPr>
            </w:pPr>
            <w:r>
              <w:rPr>
                <w:szCs w:val="21"/>
              </w:rPr>
              <w:t>主键</w:t>
            </w:r>
          </w:p>
        </w:tc>
        <w:tc>
          <w:tcPr>
            <w:tcW w:w="0" w:type="auto"/>
          </w:tcPr>
          <w:p w14:paraId="1DFA295D">
            <w:pPr>
              <w:spacing w:line="360" w:lineRule="auto"/>
              <w:rPr>
                <w:szCs w:val="21"/>
              </w:rPr>
            </w:pPr>
            <w:r>
              <w:rPr>
                <w:szCs w:val="21"/>
              </w:rPr>
              <w:t>自增</w:t>
            </w:r>
          </w:p>
        </w:tc>
        <w:tc>
          <w:tcPr>
            <w:tcW w:w="0" w:type="auto"/>
          </w:tcPr>
          <w:p w14:paraId="21119C45">
            <w:pPr>
              <w:spacing w:line="360" w:lineRule="auto"/>
              <w:rPr>
                <w:szCs w:val="21"/>
              </w:rPr>
            </w:pPr>
            <w:r>
              <w:rPr>
                <w:szCs w:val="21"/>
              </w:rPr>
              <w:t>宣传需求编号</w:t>
            </w:r>
          </w:p>
        </w:tc>
      </w:tr>
      <w:tr w14:paraId="1F46625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3A9F7149">
            <w:pPr>
              <w:spacing w:line="360" w:lineRule="auto"/>
              <w:rPr>
                <w:b/>
                <w:bCs/>
                <w:szCs w:val="21"/>
              </w:rPr>
            </w:pPr>
            <w:r>
              <w:rPr>
                <w:b/>
                <w:bCs/>
                <w:szCs w:val="21"/>
              </w:rPr>
              <w:t>applicant_id</w:t>
            </w:r>
          </w:p>
        </w:tc>
        <w:tc>
          <w:tcPr>
            <w:tcW w:w="0" w:type="auto"/>
          </w:tcPr>
          <w:p w14:paraId="11C9E30D">
            <w:pPr>
              <w:spacing w:line="360" w:lineRule="auto"/>
              <w:rPr>
                <w:szCs w:val="21"/>
              </w:rPr>
            </w:pPr>
            <w:r>
              <w:rPr>
                <w:szCs w:val="21"/>
              </w:rPr>
              <w:t>int</w:t>
            </w:r>
          </w:p>
        </w:tc>
        <w:tc>
          <w:tcPr>
            <w:tcW w:w="0" w:type="auto"/>
          </w:tcPr>
          <w:p w14:paraId="091821EC">
            <w:pPr>
              <w:spacing w:line="360" w:lineRule="auto"/>
              <w:rPr>
                <w:szCs w:val="21"/>
              </w:rPr>
            </w:pPr>
            <w:r>
              <w:rPr>
                <w:szCs w:val="21"/>
              </w:rPr>
              <w:t>外键</w:t>
            </w:r>
          </w:p>
        </w:tc>
        <w:tc>
          <w:tcPr>
            <w:tcW w:w="0" w:type="auto"/>
          </w:tcPr>
          <w:p w14:paraId="7DDA170C">
            <w:pPr>
              <w:spacing w:line="360" w:lineRule="auto"/>
              <w:rPr>
                <w:szCs w:val="21"/>
              </w:rPr>
            </w:pPr>
            <w:r>
              <w:rPr>
                <w:szCs w:val="21"/>
              </w:rPr>
              <w:t>非空</w:t>
            </w:r>
          </w:p>
        </w:tc>
        <w:tc>
          <w:tcPr>
            <w:tcW w:w="0" w:type="auto"/>
          </w:tcPr>
          <w:p w14:paraId="32B33008">
            <w:pPr>
              <w:spacing w:line="360" w:lineRule="auto"/>
              <w:rPr>
                <w:szCs w:val="21"/>
              </w:rPr>
            </w:pPr>
            <w:r>
              <w:rPr>
                <w:szCs w:val="21"/>
              </w:rPr>
              <w:t>申请人编号</w:t>
            </w:r>
          </w:p>
        </w:tc>
      </w:tr>
      <w:tr w14:paraId="45C3308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6A38AA94">
            <w:pPr>
              <w:spacing w:line="360" w:lineRule="auto"/>
              <w:rPr>
                <w:b/>
                <w:bCs/>
                <w:szCs w:val="21"/>
              </w:rPr>
            </w:pPr>
            <w:r>
              <w:rPr>
                <w:b/>
                <w:bCs/>
                <w:szCs w:val="21"/>
              </w:rPr>
              <w:t>activity_name</w:t>
            </w:r>
          </w:p>
        </w:tc>
        <w:tc>
          <w:tcPr>
            <w:tcW w:w="0" w:type="auto"/>
          </w:tcPr>
          <w:p w14:paraId="1AF4E854">
            <w:pPr>
              <w:spacing w:line="360" w:lineRule="auto"/>
              <w:rPr>
                <w:szCs w:val="21"/>
              </w:rPr>
            </w:pPr>
            <w:r>
              <w:rPr>
                <w:szCs w:val="21"/>
              </w:rPr>
              <w:t>varchar</w:t>
            </w:r>
          </w:p>
        </w:tc>
        <w:tc>
          <w:tcPr>
            <w:tcW w:w="0" w:type="auto"/>
          </w:tcPr>
          <w:p w14:paraId="40819BF5">
            <w:pPr>
              <w:spacing w:line="360" w:lineRule="auto"/>
              <w:rPr>
                <w:szCs w:val="21"/>
              </w:rPr>
            </w:pPr>
            <w:r>
              <w:rPr>
                <w:szCs w:val="21"/>
              </w:rPr>
              <w:t>无</w:t>
            </w:r>
          </w:p>
        </w:tc>
        <w:tc>
          <w:tcPr>
            <w:tcW w:w="0" w:type="auto"/>
          </w:tcPr>
          <w:p w14:paraId="4748DDBF">
            <w:pPr>
              <w:spacing w:line="360" w:lineRule="auto"/>
              <w:rPr>
                <w:szCs w:val="21"/>
              </w:rPr>
            </w:pPr>
            <w:r>
              <w:rPr>
                <w:szCs w:val="21"/>
              </w:rPr>
              <w:t>非空</w:t>
            </w:r>
          </w:p>
        </w:tc>
        <w:tc>
          <w:tcPr>
            <w:tcW w:w="0" w:type="auto"/>
          </w:tcPr>
          <w:p w14:paraId="516FB6C3">
            <w:pPr>
              <w:spacing w:line="360" w:lineRule="auto"/>
              <w:rPr>
                <w:szCs w:val="21"/>
              </w:rPr>
            </w:pPr>
            <w:r>
              <w:rPr>
                <w:szCs w:val="21"/>
              </w:rPr>
              <w:t>活动名称</w:t>
            </w:r>
          </w:p>
        </w:tc>
      </w:tr>
      <w:tr w14:paraId="12FEB8E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6C299524">
            <w:pPr>
              <w:spacing w:line="360" w:lineRule="auto"/>
              <w:rPr>
                <w:b/>
                <w:bCs/>
                <w:szCs w:val="21"/>
              </w:rPr>
            </w:pPr>
            <w:r>
              <w:rPr>
                <w:b/>
                <w:bCs/>
                <w:szCs w:val="21"/>
              </w:rPr>
              <w:t>activity_time</w:t>
            </w:r>
          </w:p>
        </w:tc>
        <w:tc>
          <w:tcPr>
            <w:tcW w:w="0" w:type="auto"/>
          </w:tcPr>
          <w:p w14:paraId="124B67B6">
            <w:pPr>
              <w:spacing w:line="360" w:lineRule="auto"/>
              <w:rPr>
                <w:szCs w:val="21"/>
              </w:rPr>
            </w:pPr>
            <w:r>
              <w:rPr>
                <w:szCs w:val="21"/>
              </w:rPr>
              <w:t>datetime</w:t>
            </w:r>
          </w:p>
        </w:tc>
        <w:tc>
          <w:tcPr>
            <w:tcW w:w="0" w:type="auto"/>
          </w:tcPr>
          <w:p w14:paraId="71D67EAA">
            <w:pPr>
              <w:spacing w:line="360" w:lineRule="auto"/>
              <w:rPr>
                <w:szCs w:val="21"/>
              </w:rPr>
            </w:pPr>
            <w:r>
              <w:rPr>
                <w:szCs w:val="21"/>
              </w:rPr>
              <w:t>无</w:t>
            </w:r>
          </w:p>
        </w:tc>
        <w:tc>
          <w:tcPr>
            <w:tcW w:w="0" w:type="auto"/>
          </w:tcPr>
          <w:p w14:paraId="4CC63FE2">
            <w:pPr>
              <w:spacing w:line="360" w:lineRule="auto"/>
              <w:rPr>
                <w:szCs w:val="21"/>
              </w:rPr>
            </w:pPr>
            <w:r>
              <w:rPr>
                <w:szCs w:val="21"/>
              </w:rPr>
              <w:t>非空</w:t>
            </w:r>
          </w:p>
        </w:tc>
        <w:tc>
          <w:tcPr>
            <w:tcW w:w="0" w:type="auto"/>
          </w:tcPr>
          <w:p w14:paraId="6C8DB251">
            <w:pPr>
              <w:spacing w:line="360" w:lineRule="auto"/>
              <w:rPr>
                <w:szCs w:val="21"/>
              </w:rPr>
            </w:pPr>
            <w:r>
              <w:rPr>
                <w:szCs w:val="21"/>
              </w:rPr>
              <w:t>活动时间</w:t>
            </w:r>
          </w:p>
        </w:tc>
      </w:tr>
      <w:tr w14:paraId="11C5880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51072F22">
            <w:pPr>
              <w:spacing w:line="360" w:lineRule="auto"/>
              <w:rPr>
                <w:b/>
                <w:bCs/>
                <w:szCs w:val="21"/>
              </w:rPr>
            </w:pPr>
            <w:r>
              <w:rPr>
                <w:b/>
                <w:bCs/>
                <w:szCs w:val="21"/>
              </w:rPr>
              <w:t>activity_location</w:t>
            </w:r>
          </w:p>
        </w:tc>
        <w:tc>
          <w:tcPr>
            <w:tcW w:w="0" w:type="auto"/>
          </w:tcPr>
          <w:p w14:paraId="1BA80950">
            <w:pPr>
              <w:spacing w:line="360" w:lineRule="auto"/>
              <w:rPr>
                <w:szCs w:val="21"/>
              </w:rPr>
            </w:pPr>
            <w:r>
              <w:rPr>
                <w:szCs w:val="21"/>
              </w:rPr>
              <w:t>varchar</w:t>
            </w:r>
          </w:p>
        </w:tc>
        <w:tc>
          <w:tcPr>
            <w:tcW w:w="0" w:type="auto"/>
          </w:tcPr>
          <w:p w14:paraId="187A135D">
            <w:pPr>
              <w:spacing w:line="360" w:lineRule="auto"/>
              <w:rPr>
                <w:szCs w:val="21"/>
              </w:rPr>
            </w:pPr>
            <w:r>
              <w:rPr>
                <w:szCs w:val="21"/>
              </w:rPr>
              <w:t>无</w:t>
            </w:r>
          </w:p>
        </w:tc>
        <w:tc>
          <w:tcPr>
            <w:tcW w:w="0" w:type="auto"/>
          </w:tcPr>
          <w:p w14:paraId="1E458D56">
            <w:pPr>
              <w:spacing w:line="360" w:lineRule="auto"/>
              <w:rPr>
                <w:szCs w:val="21"/>
              </w:rPr>
            </w:pPr>
            <w:r>
              <w:rPr>
                <w:szCs w:val="21"/>
              </w:rPr>
              <w:t>非空</w:t>
            </w:r>
          </w:p>
        </w:tc>
        <w:tc>
          <w:tcPr>
            <w:tcW w:w="0" w:type="auto"/>
          </w:tcPr>
          <w:p w14:paraId="6D4BD8B5">
            <w:pPr>
              <w:spacing w:line="360" w:lineRule="auto"/>
              <w:rPr>
                <w:szCs w:val="21"/>
              </w:rPr>
            </w:pPr>
            <w:r>
              <w:rPr>
                <w:szCs w:val="21"/>
              </w:rPr>
              <w:t>活动地点</w:t>
            </w:r>
          </w:p>
        </w:tc>
      </w:tr>
      <w:tr w14:paraId="4A67941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61FF1F5F">
            <w:pPr>
              <w:spacing w:line="360" w:lineRule="auto"/>
              <w:rPr>
                <w:b/>
                <w:bCs/>
                <w:szCs w:val="21"/>
              </w:rPr>
            </w:pPr>
            <w:r>
              <w:rPr>
                <w:b/>
                <w:bCs/>
                <w:szCs w:val="21"/>
              </w:rPr>
              <w:t>activity_content</w:t>
            </w:r>
          </w:p>
        </w:tc>
        <w:tc>
          <w:tcPr>
            <w:tcW w:w="0" w:type="auto"/>
          </w:tcPr>
          <w:p w14:paraId="13636245">
            <w:pPr>
              <w:spacing w:line="360" w:lineRule="auto"/>
              <w:rPr>
                <w:szCs w:val="21"/>
              </w:rPr>
            </w:pPr>
            <w:r>
              <w:rPr>
                <w:szCs w:val="21"/>
              </w:rPr>
              <w:t>text</w:t>
            </w:r>
          </w:p>
        </w:tc>
        <w:tc>
          <w:tcPr>
            <w:tcW w:w="0" w:type="auto"/>
          </w:tcPr>
          <w:p w14:paraId="66BDB3FA">
            <w:pPr>
              <w:spacing w:line="360" w:lineRule="auto"/>
              <w:rPr>
                <w:szCs w:val="21"/>
              </w:rPr>
            </w:pPr>
            <w:r>
              <w:rPr>
                <w:szCs w:val="21"/>
              </w:rPr>
              <w:t>无</w:t>
            </w:r>
          </w:p>
        </w:tc>
        <w:tc>
          <w:tcPr>
            <w:tcW w:w="0" w:type="auto"/>
          </w:tcPr>
          <w:p w14:paraId="16AE5F88">
            <w:pPr>
              <w:spacing w:line="360" w:lineRule="auto"/>
              <w:rPr>
                <w:szCs w:val="21"/>
              </w:rPr>
            </w:pPr>
            <w:r>
              <w:rPr>
                <w:szCs w:val="21"/>
              </w:rPr>
              <w:t>可为空</w:t>
            </w:r>
          </w:p>
        </w:tc>
        <w:tc>
          <w:tcPr>
            <w:tcW w:w="0" w:type="auto"/>
          </w:tcPr>
          <w:p w14:paraId="3A93927D">
            <w:pPr>
              <w:spacing w:line="360" w:lineRule="auto"/>
              <w:rPr>
                <w:szCs w:val="21"/>
              </w:rPr>
            </w:pPr>
            <w:r>
              <w:rPr>
                <w:szCs w:val="21"/>
              </w:rPr>
              <w:t>活动内容</w:t>
            </w:r>
          </w:p>
        </w:tc>
      </w:tr>
      <w:tr w14:paraId="78F2BAE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02A8DF32">
            <w:pPr>
              <w:spacing w:line="360" w:lineRule="auto"/>
              <w:rPr>
                <w:b/>
                <w:bCs/>
                <w:szCs w:val="21"/>
              </w:rPr>
            </w:pPr>
            <w:r>
              <w:rPr>
                <w:b/>
                <w:bCs/>
                <w:szCs w:val="21"/>
              </w:rPr>
              <w:t>publicity_types</w:t>
            </w:r>
          </w:p>
        </w:tc>
        <w:tc>
          <w:tcPr>
            <w:tcW w:w="0" w:type="auto"/>
          </w:tcPr>
          <w:p w14:paraId="2387346B">
            <w:pPr>
              <w:spacing w:line="360" w:lineRule="auto"/>
              <w:rPr>
                <w:szCs w:val="21"/>
              </w:rPr>
            </w:pPr>
            <w:r>
              <w:rPr>
                <w:szCs w:val="21"/>
              </w:rPr>
              <w:t>varchar</w:t>
            </w:r>
          </w:p>
        </w:tc>
        <w:tc>
          <w:tcPr>
            <w:tcW w:w="0" w:type="auto"/>
          </w:tcPr>
          <w:p w14:paraId="14F2A9A5">
            <w:pPr>
              <w:spacing w:line="360" w:lineRule="auto"/>
              <w:rPr>
                <w:szCs w:val="21"/>
              </w:rPr>
            </w:pPr>
            <w:r>
              <w:rPr>
                <w:szCs w:val="21"/>
              </w:rPr>
              <w:t>无</w:t>
            </w:r>
          </w:p>
        </w:tc>
        <w:tc>
          <w:tcPr>
            <w:tcW w:w="0" w:type="auto"/>
          </w:tcPr>
          <w:p w14:paraId="3C62CEF9">
            <w:pPr>
              <w:spacing w:line="360" w:lineRule="auto"/>
              <w:rPr>
                <w:szCs w:val="21"/>
              </w:rPr>
            </w:pPr>
            <w:r>
              <w:rPr>
                <w:szCs w:val="21"/>
              </w:rPr>
              <w:t>非空</w:t>
            </w:r>
          </w:p>
        </w:tc>
        <w:tc>
          <w:tcPr>
            <w:tcW w:w="0" w:type="auto"/>
          </w:tcPr>
          <w:p w14:paraId="35AAEA7E">
            <w:pPr>
              <w:spacing w:line="360" w:lineRule="auto"/>
              <w:rPr>
                <w:szCs w:val="21"/>
              </w:rPr>
            </w:pPr>
            <w:r>
              <w:rPr>
                <w:szCs w:val="21"/>
              </w:rPr>
              <w:t>宣传类型</w:t>
            </w:r>
          </w:p>
        </w:tc>
      </w:tr>
      <w:tr w14:paraId="127EC5C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12F9865E">
            <w:pPr>
              <w:spacing w:line="360" w:lineRule="auto"/>
              <w:rPr>
                <w:b/>
                <w:bCs/>
                <w:szCs w:val="21"/>
              </w:rPr>
            </w:pPr>
            <w:r>
              <w:rPr>
                <w:b/>
                <w:bCs/>
                <w:szCs w:val="21"/>
              </w:rPr>
              <w:t>contact_name</w:t>
            </w:r>
          </w:p>
        </w:tc>
        <w:tc>
          <w:tcPr>
            <w:tcW w:w="0" w:type="auto"/>
          </w:tcPr>
          <w:p w14:paraId="09A4723C">
            <w:pPr>
              <w:spacing w:line="360" w:lineRule="auto"/>
              <w:rPr>
                <w:szCs w:val="21"/>
              </w:rPr>
            </w:pPr>
            <w:r>
              <w:rPr>
                <w:szCs w:val="21"/>
              </w:rPr>
              <w:t>varchar</w:t>
            </w:r>
          </w:p>
        </w:tc>
        <w:tc>
          <w:tcPr>
            <w:tcW w:w="0" w:type="auto"/>
          </w:tcPr>
          <w:p w14:paraId="04BF101D">
            <w:pPr>
              <w:spacing w:line="360" w:lineRule="auto"/>
              <w:rPr>
                <w:szCs w:val="21"/>
              </w:rPr>
            </w:pPr>
            <w:r>
              <w:rPr>
                <w:szCs w:val="21"/>
              </w:rPr>
              <w:t>无</w:t>
            </w:r>
          </w:p>
        </w:tc>
        <w:tc>
          <w:tcPr>
            <w:tcW w:w="0" w:type="auto"/>
          </w:tcPr>
          <w:p w14:paraId="30D9D15F">
            <w:pPr>
              <w:spacing w:line="360" w:lineRule="auto"/>
              <w:rPr>
                <w:szCs w:val="21"/>
              </w:rPr>
            </w:pPr>
            <w:r>
              <w:rPr>
                <w:szCs w:val="21"/>
              </w:rPr>
              <w:t>非空</w:t>
            </w:r>
          </w:p>
        </w:tc>
        <w:tc>
          <w:tcPr>
            <w:tcW w:w="0" w:type="auto"/>
          </w:tcPr>
          <w:p w14:paraId="2F420321">
            <w:pPr>
              <w:spacing w:line="360" w:lineRule="auto"/>
              <w:rPr>
                <w:szCs w:val="21"/>
              </w:rPr>
            </w:pPr>
            <w:r>
              <w:rPr>
                <w:szCs w:val="21"/>
              </w:rPr>
              <w:t>负责人姓名</w:t>
            </w:r>
          </w:p>
        </w:tc>
      </w:tr>
      <w:tr w14:paraId="4F34330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247562DE">
            <w:pPr>
              <w:spacing w:line="360" w:lineRule="auto"/>
              <w:rPr>
                <w:b/>
                <w:bCs/>
                <w:szCs w:val="21"/>
              </w:rPr>
            </w:pPr>
            <w:r>
              <w:rPr>
                <w:b/>
                <w:bCs/>
                <w:szCs w:val="21"/>
              </w:rPr>
              <w:t>contact_phone</w:t>
            </w:r>
          </w:p>
        </w:tc>
        <w:tc>
          <w:tcPr>
            <w:tcW w:w="0" w:type="auto"/>
          </w:tcPr>
          <w:p w14:paraId="465EABC0">
            <w:pPr>
              <w:spacing w:line="360" w:lineRule="auto"/>
              <w:rPr>
                <w:szCs w:val="21"/>
              </w:rPr>
            </w:pPr>
            <w:r>
              <w:rPr>
                <w:szCs w:val="21"/>
              </w:rPr>
              <w:t>varchar</w:t>
            </w:r>
          </w:p>
        </w:tc>
        <w:tc>
          <w:tcPr>
            <w:tcW w:w="0" w:type="auto"/>
          </w:tcPr>
          <w:p w14:paraId="38EFBB11">
            <w:pPr>
              <w:spacing w:line="360" w:lineRule="auto"/>
              <w:rPr>
                <w:szCs w:val="21"/>
              </w:rPr>
            </w:pPr>
            <w:r>
              <w:rPr>
                <w:szCs w:val="21"/>
              </w:rPr>
              <w:t>无</w:t>
            </w:r>
          </w:p>
        </w:tc>
        <w:tc>
          <w:tcPr>
            <w:tcW w:w="0" w:type="auto"/>
          </w:tcPr>
          <w:p w14:paraId="5FE85E9B">
            <w:pPr>
              <w:spacing w:line="360" w:lineRule="auto"/>
              <w:rPr>
                <w:szCs w:val="21"/>
              </w:rPr>
            </w:pPr>
            <w:r>
              <w:rPr>
                <w:szCs w:val="21"/>
              </w:rPr>
              <w:t>非空</w:t>
            </w:r>
          </w:p>
        </w:tc>
        <w:tc>
          <w:tcPr>
            <w:tcW w:w="0" w:type="auto"/>
          </w:tcPr>
          <w:p w14:paraId="70823B92">
            <w:pPr>
              <w:spacing w:line="360" w:lineRule="auto"/>
              <w:rPr>
                <w:szCs w:val="21"/>
              </w:rPr>
            </w:pPr>
            <w:r>
              <w:rPr>
                <w:szCs w:val="21"/>
              </w:rPr>
              <w:t>联系方式</w:t>
            </w:r>
          </w:p>
        </w:tc>
      </w:tr>
      <w:tr w14:paraId="4820C4F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20961EB6">
            <w:pPr>
              <w:spacing w:line="360" w:lineRule="auto"/>
              <w:rPr>
                <w:b/>
                <w:bCs/>
                <w:szCs w:val="21"/>
              </w:rPr>
            </w:pPr>
            <w:r>
              <w:rPr>
                <w:b/>
                <w:bCs/>
                <w:szCs w:val="21"/>
              </w:rPr>
              <w:t>deadline</w:t>
            </w:r>
          </w:p>
        </w:tc>
        <w:tc>
          <w:tcPr>
            <w:tcW w:w="0" w:type="auto"/>
          </w:tcPr>
          <w:p w14:paraId="3A24E211">
            <w:pPr>
              <w:spacing w:line="360" w:lineRule="auto"/>
              <w:rPr>
                <w:szCs w:val="21"/>
              </w:rPr>
            </w:pPr>
            <w:r>
              <w:rPr>
                <w:szCs w:val="21"/>
              </w:rPr>
              <w:t>datetime</w:t>
            </w:r>
          </w:p>
        </w:tc>
        <w:tc>
          <w:tcPr>
            <w:tcW w:w="0" w:type="auto"/>
          </w:tcPr>
          <w:p w14:paraId="340177A0">
            <w:pPr>
              <w:spacing w:line="360" w:lineRule="auto"/>
              <w:rPr>
                <w:szCs w:val="21"/>
              </w:rPr>
            </w:pPr>
            <w:r>
              <w:rPr>
                <w:szCs w:val="21"/>
              </w:rPr>
              <w:t>无</w:t>
            </w:r>
          </w:p>
        </w:tc>
        <w:tc>
          <w:tcPr>
            <w:tcW w:w="0" w:type="auto"/>
          </w:tcPr>
          <w:p w14:paraId="3756F99C">
            <w:pPr>
              <w:spacing w:line="360" w:lineRule="auto"/>
              <w:rPr>
                <w:szCs w:val="21"/>
              </w:rPr>
            </w:pPr>
            <w:r>
              <w:rPr>
                <w:szCs w:val="21"/>
              </w:rPr>
              <w:t>非空</w:t>
            </w:r>
          </w:p>
        </w:tc>
        <w:tc>
          <w:tcPr>
            <w:tcW w:w="0" w:type="auto"/>
          </w:tcPr>
          <w:p w14:paraId="1EB2B043">
            <w:pPr>
              <w:spacing w:line="360" w:lineRule="auto"/>
              <w:rPr>
                <w:szCs w:val="21"/>
              </w:rPr>
            </w:pPr>
            <w:r>
              <w:rPr>
                <w:szCs w:val="21"/>
              </w:rPr>
              <w:t>截止时间</w:t>
            </w:r>
          </w:p>
        </w:tc>
      </w:tr>
      <w:tr w14:paraId="1C252B4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2C3134A3">
            <w:pPr>
              <w:spacing w:line="360" w:lineRule="auto"/>
              <w:rPr>
                <w:b/>
                <w:bCs/>
                <w:szCs w:val="21"/>
              </w:rPr>
            </w:pPr>
            <w:r>
              <w:rPr>
                <w:b/>
                <w:bCs/>
                <w:szCs w:val="21"/>
              </w:rPr>
              <w:t>attachment_url</w:t>
            </w:r>
          </w:p>
        </w:tc>
        <w:tc>
          <w:tcPr>
            <w:tcW w:w="0" w:type="auto"/>
          </w:tcPr>
          <w:p w14:paraId="76BD232F">
            <w:pPr>
              <w:spacing w:line="360" w:lineRule="auto"/>
              <w:rPr>
                <w:szCs w:val="21"/>
              </w:rPr>
            </w:pPr>
            <w:r>
              <w:rPr>
                <w:szCs w:val="21"/>
              </w:rPr>
              <w:t>varchar</w:t>
            </w:r>
          </w:p>
        </w:tc>
        <w:tc>
          <w:tcPr>
            <w:tcW w:w="0" w:type="auto"/>
          </w:tcPr>
          <w:p w14:paraId="50FBB756">
            <w:pPr>
              <w:spacing w:line="360" w:lineRule="auto"/>
              <w:rPr>
                <w:szCs w:val="21"/>
              </w:rPr>
            </w:pPr>
            <w:r>
              <w:rPr>
                <w:szCs w:val="21"/>
              </w:rPr>
              <w:t>无</w:t>
            </w:r>
          </w:p>
        </w:tc>
        <w:tc>
          <w:tcPr>
            <w:tcW w:w="0" w:type="auto"/>
          </w:tcPr>
          <w:p w14:paraId="63B5426B">
            <w:pPr>
              <w:spacing w:line="360" w:lineRule="auto"/>
              <w:rPr>
                <w:szCs w:val="21"/>
              </w:rPr>
            </w:pPr>
            <w:r>
              <w:rPr>
                <w:szCs w:val="21"/>
              </w:rPr>
              <w:t>可为空</w:t>
            </w:r>
          </w:p>
        </w:tc>
        <w:tc>
          <w:tcPr>
            <w:tcW w:w="0" w:type="auto"/>
          </w:tcPr>
          <w:p w14:paraId="3BC1FD74">
            <w:pPr>
              <w:spacing w:line="360" w:lineRule="auto"/>
              <w:rPr>
                <w:szCs w:val="21"/>
              </w:rPr>
            </w:pPr>
            <w:r>
              <w:rPr>
                <w:szCs w:val="21"/>
              </w:rPr>
              <w:t>附件地址</w:t>
            </w:r>
          </w:p>
        </w:tc>
      </w:tr>
      <w:tr w14:paraId="36B5A1B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58F9F7FE">
            <w:pPr>
              <w:spacing w:line="360" w:lineRule="auto"/>
              <w:rPr>
                <w:b/>
                <w:bCs/>
                <w:szCs w:val="21"/>
              </w:rPr>
            </w:pPr>
            <w:r>
              <w:rPr>
                <w:b/>
                <w:bCs/>
                <w:szCs w:val="21"/>
              </w:rPr>
              <w:t>status</w:t>
            </w:r>
          </w:p>
        </w:tc>
        <w:tc>
          <w:tcPr>
            <w:tcW w:w="0" w:type="auto"/>
          </w:tcPr>
          <w:p w14:paraId="08ABA3C4">
            <w:pPr>
              <w:spacing w:line="360" w:lineRule="auto"/>
              <w:rPr>
                <w:szCs w:val="21"/>
              </w:rPr>
            </w:pPr>
            <w:r>
              <w:rPr>
                <w:szCs w:val="21"/>
              </w:rPr>
              <w:t>varchar</w:t>
            </w:r>
          </w:p>
        </w:tc>
        <w:tc>
          <w:tcPr>
            <w:tcW w:w="0" w:type="auto"/>
          </w:tcPr>
          <w:p w14:paraId="3BB65D89">
            <w:pPr>
              <w:spacing w:line="360" w:lineRule="auto"/>
              <w:rPr>
                <w:szCs w:val="21"/>
              </w:rPr>
            </w:pPr>
            <w:r>
              <w:rPr>
                <w:szCs w:val="21"/>
              </w:rPr>
              <w:t>无</w:t>
            </w:r>
          </w:p>
        </w:tc>
        <w:tc>
          <w:tcPr>
            <w:tcW w:w="0" w:type="auto"/>
          </w:tcPr>
          <w:p w14:paraId="5E2F279C">
            <w:pPr>
              <w:spacing w:line="360" w:lineRule="auto"/>
              <w:rPr>
                <w:szCs w:val="21"/>
              </w:rPr>
            </w:pPr>
            <w:r>
              <w:rPr>
                <w:szCs w:val="21"/>
              </w:rPr>
              <w:t>非空</w:t>
            </w:r>
          </w:p>
        </w:tc>
        <w:tc>
          <w:tcPr>
            <w:tcW w:w="0" w:type="auto"/>
          </w:tcPr>
          <w:p w14:paraId="520F7984">
            <w:pPr>
              <w:spacing w:line="360" w:lineRule="auto"/>
              <w:rPr>
                <w:szCs w:val="21"/>
              </w:rPr>
            </w:pPr>
            <w:r>
              <w:rPr>
                <w:szCs w:val="21"/>
              </w:rPr>
              <w:t>申请状态</w:t>
            </w:r>
          </w:p>
        </w:tc>
      </w:tr>
      <w:tr w14:paraId="5EB2589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710A6889">
            <w:pPr>
              <w:spacing w:line="360" w:lineRule="auto"/>
              <w:rPr>
                <w:b/>
                <w:bCs/>
                <w:szCs w:val="21"/>
              </w:rPr>
            </w:pPr>
            <w:r>
              <w:rPr>
                <w:b/>
                <w:bCs/>
                <w:szCs w:val="21"/>
              </w:rPr>
              <w:t>created_at</w:t>
            </w:r>
          </w:p>
        </w:tc>
        <w:tc>
          <w:tcPr>
            <w:tcW w:w="0" w:type="auto"/>
          </w:tcPr>
          <w:p w14:paraId="3759354C">
            <w:pPr>
              <w:spacing w:line="360" w:lineRule="auto"/>
              <w:rPr>
                <w:szCs w:val="21"/>
              </w:rPr>
            </w:pPr>
            <w:r>
              <w:rPr>
                <w:szCs w:val="21"/>
              </w:rPr>
              <w:t>datetime</w:t>
            </w:r>
          </w:p>
        </w:tc>
        <w:tc>
          <w:tcPr>
            <w:tcW w:w="0" w:type="auto"/>
          </w:tcPr>
          <w:p w14:paraId="745E833E">
            <w:pPr>
              <w:spacing w:line="360" w:lineRule="auto"/>
              <w:rPr>
                <w:szCs w:val="21"/>
              </w:rPr>
            </w:pPr>
            <w:r>
              <w:rPr>
                <w:szCs w:val="21"/>
              </w:rPr>
              <w:t>无</w:t>
            </w:r>
          </w:p>
        </w:tc>
        <w:tc>
          <w:tcPr>
            <w:tcW w:w="0" w:type="auto"/>
          </w:tcPr>
          <w:p w14:paraId="68DDCB2C">
            <w:pPr>
              <w:spacing w:line="360" w:lineRule="auto"/>
              <w:rPr>
                <w:szCs w:val="21"/>
              </w:rPr>
            </w:pPr>
            <w:r>
              <w:rPr>
                <w:szCs w:val="21"/>
              </w:rPr>
              <w:t>默认当前时间</w:t>
            </w:r>
          </w:p>
        </w:tc>
        <w:tc>
          <w:tcPr>
            <w:tcW w:w="0" w:type="auto"/>
          </w:tcPr>
          <w:p w14:paraId="1FC83552">
            <w:pPr>
              <w:spacing w:line="360" w:lineRule="auto"/>
              <w:rPr>
                <w:szCs w:val="21"/>
              </w:rPr>
            </w:pPr>
            <w:r>
              <w:rPr>
                <w:szCs w:val="21"/>
              </w:rPr>
              <w:t>创建时间</w:t>
            </w:r>
          </w:p>
        </w:tc>
      </w:tr>
    </w:tbl>
    <w:p w14:paraId="03028294">
      <w:pPr>
        <w:spacing w:line="360" w:lineRule="auto"/>
        <w:rPr>
          <w:b/>
          <w:bCs/>
          <w:szCs w:val="21"/>
        </w:rPr>
      </w:pPr>
      <w:r>
        <w:rPr>
          <w:szCs w:val="21"/>
        </w:rPr>
        <w:tab/>
      </w:r>
      <w:r>
        <w:rPr>
          <w:b/>
          <w:bCs/>
          <w:szCs w:val="21"/>
        </w:rPr>
        <w:t>3.4 宣传任务表 publicity_task</w:t>
      </w:r>
    </w:p>
    <w:tbl>
      <w:tblPr>
        <w:tblStyle w:val="20"/>
        <w:tblW w:w="0" w:type="auto"/>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Layout w:type="autofit"/>
        <w:tblCellMar>
          <w:top w:w="0" w:type="dxa"/>
          <w:left w:w="108" w:type="dxa"/>
          <w:bottom w:w="0" w:type="dxa"/>
          <w:right w:w="108" w:type="dxa"/>
        </w:tblCellMar>
      </w:tblPr>
      <w:tblGrid>
        <w:gridCol w:w="1546"/>
        <w:gridCol w:w="1060"/>
        <w:gridCol w:w="1271"/>
        <w:gridCol w:w="1476"/>
        <w:gridCol w:w="1896"/>
      </w:tblGrid>
      <w:tr w14:paraId="07042F8D">
        <w:tblPrEx>
          <w:tblCellMar>
            <w:top w:w="0" w:type="dxa"/>
            <w:left w:w="108" w:type="dxa"/>
            <w:bottom w:w="0" w:type="dxa"/>
            <w:right w:w="108" w:type="dxa"/>
          </w:tblCellMar>
        </w:tblPrEx>
        <w:trPr>
          <w:jc w:val="center"/>
        </w:trPr>
        <w:tc>
          <w:tcPr>
            <w:tcW w:w="0" w:type="auto"/>
            <w:tcBorders>
              <w:top w:val="single" w:color="4F81BD" w:themeColor="accent1" w:sz="4" w:space="0"/>
              <w:left w:val="single" w:color="4F81BD" w:themeColor="accent1" w:sz="4" w:space="0"/>
              <w:bottom w:val="single" w:color="4F81BD" w:themeColor="accent1" w:sz="4" w:space="0"/>
              <w:insideH w:val="single" w:sz="4" w:space="0"/>
            </w:tcBorders>
            <w:shd w:val="clear" w:color="auto" w:fill="4F81BD" w:themeFill="accent1"/>
          </w:tcPr>
          <w:p w14:paraId="2A4F42A2">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字段名</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3DBC17EB">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数据类型</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73EE6EC1">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主键或外键</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1D1BE0E5">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约束条件</w:t>
            </w:r>
          </w:p>
        </w:tc>
        <w:tc>
          <w:tcPr>
            <w:tcW w:w="0" w:type="auto"/>
            <w:tcBorders>
              <w:top w:val="single" w:color="4F81BD" w:themeColor="accent1" w:sz="4" w:space="0"/>
              <w:bottom w:val="single" w:color="4F81BD" w:themeColor="accent1" w:sz="4" w:space="0"/>
              <w:right w:val="single" w:color="4F81BD" w:themeColor="accent1" w:sz="4" w:space="0"/>
              <w:insideH w:val="single" w:sz="4" w:space="0"/>
            </w:tcBorders>
            <w:shd w:val="clear" w:color="auto" w:fill="4F81BD" w:themeFill="accent1"/>
          </w:tcPr>
          <w:p w14:paraId="518F718E">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说明</w:t>
            </w:r>
          </w:p>
        </w:tc>
      </w:tr>
      <w:tr w14:paraId="71CC633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46A0FB54">
            <w:pPr>
              <w:spacing w:line="360" w:lineRule="auto"/>
              <w:rPr>
                <w:b/>
                <w:bCs/>
                <w:szCs w:val="21"/>
              </w:rPr>
            </w:pPr>
            <w:r>
              <w:rPr>
                <w:b/>
                <w:bCs/>
                <w:szCs w:val="21"/>
              </w:rPr>
              <w:t>task_id</w:t>
            </w:r>
          </w:p>
        </w:tc>
        <w:tc>
          <w:tcPr>
            <w:tcW w:w="0" w:type="auto"/>
          </w:tcPr>
          <w:p w14:paraId="28D6ADD1">
            <w:pPr>
              <w:spacing w:line="360" w:lineRule="auto"/>
              <w:rPr>
                <w:szCs w:val="21"/>
              </w:rPr>
            </w:pPr>
            <w:r>
              <w:rPr>
                <w:szCs w:val="21"/>
              </w:rPr>
              <w:t>int</w:t>
            </w:r>
          </w:p>
        </w:tc>
        <w:tc>
          <w:tcPr>
            <w:tcW w:w="0" w:type="auto"/>
          </w:tcPr>
          <w:p w14:paraId="4ED6FEC5">
            <w:pPr>
              <w:spacing w:line="360" w:lineRule="auto"/>
              <w:rPr>
                <w:szCs w:val="21"/>
              </w:rPr>
            </w:pPr>
            <w:r>
              <w:rPr>
                <w:szCs w:val="21"/>
              </w:rPr>
              <w:t>主键</w:t>
            </w:r>
          </w:p>
        </w:tc>
        <w:tc>
          <w:tcPr>
            <w:tcW w:w="0" w:type="auto"/>
          </w:tcPr>
          <w:p w14:paraId="28F8AF39">
            <w:pPr>
              <w:spacing w:line="360" w:lineRule="auto"/>
              <w:rPr>
                <w:szCs w:val="21"/>
              </w:rPr>
            </w:pPr>
            <w:r>
              <w:rPr>
                <w:szCs w:val="21"/>
              </w:rPr>
              <w:t>自增</w:t>
            </w:r>
          </w:p>
        </w:tc>
        <w:tc>
          <w:tcPr>
            <w:tcW w:w="0" w:type="auto"/>
          </w:tcPr>
          <w:p w14:paraId="6766E782">
            <w:pPr>
              <w:spacing w:line="360" w:lineRule="auto"/>
              <w:rPr>
                <w:szCs w:val="21"/>
              </w:rPr>
            </w:pPr>
            <w:r>
              <w:rPr>
                <w:szCs w:val="21"/>
              </w:rPr>
              <w:t>任务编号</w:t>
            </w:r>
          </w:p>
        </w:tc>
      </w:tr>
      <w:tr w14:paraId="154CF9B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4906C132">
            <w:pPr>
              <w:spacing w:line="360" w:lineRule="auto"/>
              <w:rPr>
                <w:b/>
                <w:bCs/>
                <w:szCs w:val="21"/>
              </w:rPr>
            </w:pPr>
            <w:r>
              <w:rPr>
                <w:b/>
                <w:bCs/>
                <w:szCs w:val="21"/>
              </w:rPr>
              <w:t>request_id</w:t>
            </w:r>
          </w:p>
        </w:tc>
        <w:tc>
          <w:tcPr>
            <w:tcW w:w="0" w:type="auto"/>
          </w:tcPr>
          <w:p w14:paraId="232E6605">
            <w:pPr>
              <w:spacing w:line="360" w:lineRule="auto"/>
              <w:rPr>
                <w:szCs w:val="21"/>
              </w:rPr>
            </w:pPr>
            <w:r>
              <w:rPr>
                <w:szCs w:val="21"/>
              </w:rPr>
              <w:t>int</w:t>
            </w:r>
          </w:p>
        </w:tc>
        <w:tc>
          <w:tcPr>
            <w:tcW w:w="0" w:type="auto"/>
          </w:tcPr>
          <w:p w14:paraId="460C92E6">
            <w:pPr>
              <w:spacing w:line="360" w:lineRule="auto"/>
              <w:rPr>
                <w:szCs w:val="21"/>
              </w:rPr>
            </w:pPr>
            <w:r>
              <w:rPr>
                <w:szCs w:val="21"/>
              </w:rPr>
              <w:t>外键</w:t>
            </w:r>
          </w:p>
        </w:tc>
        <w:tc>
          <w:tcPr>
            <w:tcW w:w="0" w:type="auto"/>
          </w:tcPr>
          <w:p w14:paraId="6B6C6D86">
            <w:pPr>
              <w:spacing w:line="360" w:lineRule="auto"/>
              <w:rPr>
                <w:szCs w:val="21"/>
              </w:rPr>
            </w:pPr>
            <w:r>
              <w:rPr>
                <w:szCs w:val="21"/>
              </w:rPr>
              <w:t>非空</w:t>
            </w:r>
          </w:p>
        </w:tc>
        <w:tc>
          <w:tcPr>
            <w:tcW w:w="0" w:type="auto"/>
          </w:tcPr>
          <w:p w14:paraId="39B2A411">
            <w:pPr>
              <w:spacing w:line="360" w:lineRule="auto"/>
              <w:rPr>
                <w:szCs w:val="21"/>
              </w:rPr>
            </w:pPr>
            <w:r>
              <w:rPr>
                <w:szCs w:val="21"/>
              </w:rPr>
              <w:t>所属宣传需求编号</w:t>
            </w:r>
          </w:p>
        </w:tc>
      </w:tr>
      <w:tr w14:paraId="733BB20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4514BDA4">
            <w:pPr>
              <w:spacing w:line="360" w:lineRule="auto"/>
              <w:rPr>
                <w:b/>
                <w:bCs/>
                <w:szCs w:val="21"/>
              </w:rPr>
            </w:pPr>
            <w:r>
              <w:rPr>
                <w:b/>
                <w:bCs/>
                <w:szCs w:val="21"/>
              </w:rPr>
              <w:t>task_type_id</w:t>
            </w:r>
          </w:p>
        </w:tc>
        <w:tc>
          <w:tcPr>
            <w:tcW w:w="0" w:type="auto"/>
          </w:tcPr>
          <w:p w14:paraId="47BC2674">
            <w:pPr>
              <w:spacing w:line="360" w:lineRule="auto"/>
              <w:rPr>
                <w:szCs w:val="21"/>
              </w:rPr>
            </w:pPr>
            <w:r>
              <w:rPr>
                <w:szCs w:val="21"/>
              </w:rPr>
              <w:t>int</w:t>
            </w:r>
          </w:p>
        </w:tc>
        <w:tc>
          <w:tcPr>
            <w:tcW w:w="0" w:type="auto"/>
          </w:tcPr>
          <w:p w14:paraId="181BFCDF">
            <w:pPr>
              <w:spacing w:line="360" w:lineRule="auto"/>
              <w:rPr>
                <w:szCs w:val="21"/>
              </w:rPr>
            </w:pPr>
            <w:r>
              <w:rPr>
                <w:szCs w:val="21"/>
              </w:rPr>
              <w:t>外键</w:t>
            </w:r>
          </w:p>
        </w:tc>
        <w:tc>
          <w:tcPr>
            <w:tcW w:w="0" w:type="auto"/>
          </w:tcPr>
          <w:p w14:paraId="04C0AA7E">
            <w:pPr>
              <w:spacing w:line="360" w:lineRule="auto"/>
              <w:rPr>
                <w:szCs w:val="21"/>
              </w:rPr>
            </w:pPr>
            <w:r>
              <w:rPr>
                <w:szCs w:val="21"/>
              </w:rPr>
              <w:t>非空</w:t>
            </w:r>
          </w:p>
        </w:tc>
        <w:tc>
          <w:tcPr>
            <w:tcW w:w="0" w:type="auto"/>
          </w:tcPr>
          <w:p w14:paraId="6E594F14">
            <w:pPr>
              <w:spacing w:line="360" w:lineRule="auto"/>
              <w:rPr>
                <w:szCs w:val="21"/>
              </w:rPr>
            </w:pPr>
            <w:r>
              <w:rPr>
                <w:szCs w:val="21"/>
              </w:rPr>
              <w:t>任务类型编号</w:t>
            </w:r>
          </w:p>
        </w:tc>
      </w:tr>
      <w:tr w14:paraId="328B8F5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5429381E">
            <w:pPr>
              <w:spacing w:line="360" w:lineRule="auto"/>
              <w:rPr>
                <w:b/>
                <w:bCs/>
                <w:szCs w:val="21"/>
              </w:rPr>
            </w:pPr>
            <w:r>
              <w:rPr>
                <w:b/>
                <w:bCs/>
                <w:szCs w:val="21"/>
              </w:rPr>
              <w:t>department_id</w:t>
            </w:r>
          </w:p>
        </w:tc>
        <w:tc>
          <w:tcPr>
            <w:tcW w:w="0" w:type="auto"/>
          </w:tcPr>
          <w:p w14:paraId="4C5AA9B2">
            <w:pPr>
              <w:spacing w:line="360" w:lineRule="auto"/>
              <w:rPr>
                <w:szCs w:val="21"/>
              </w:rPr>
            </w:pPr>
            <w:r>
              <w:rPr>
                <w:szCs w:val="21"/>
              </w:rPr>
              <w:t>int</w:t>
            </w:r>
          </w:p>
        </w:tc>
        <w:tc>
          <w:tcPr>
            <w:tcW w:w="0" w:type="auto"/>
          </w:tcPr>
          <w:p w14:paraId="4D2CE07D">
            <w:pPr>
              <w:spacing w:line="360" w:lineRule="auto"/>
              <w:rPr>
                <w:szCs w:val="21"/>
              </w:rPr>
            </w:pPr>
            <w:r>
              <w:rPr>
                <w:szCs w:val="21"/>
              </w:rPr>
              <w:t>外键</w:t>
            </w:r>
          </w:p>
        </w:tc>
        <w:tc>
          <w:tcPr>
            <w:tcW w:w="0" w:type="auto"/>
          </w:tcPr>
          <w:p w14:paraId="4DACF88C">
            <w:pPr>
              <w:spacing w:line="360" w:lineRule="auto"/>
              <w:rPr>
                <w:szCs w:val="21"/>
              </w:rPr>
            </w:pPr>
            <w:r>
              <w:rPr>
                <w:szCs w:val="21"/>
              </w:rPr>
              <w:t>可为空</w:t>
            </w:r>
          </w:p>
        </w:tc>
        <w:tc>
          <w:tcPr>
            <w:tcW w:w="0" w:type="auto"/>
          </w:tcPr>
          <w:p w14:paraId="7FC7E43A">
            <w:pPr>
              <w:spacing w:line="360" w:lineRule="auto"/>
              <w:rPr>
                <w:szCs w:val="21"/>
              </w:rPr>
            </w:pPr>
            <w:r>
              <w:rPr>
                <w:szCs w:val="21"/>
              </w:rPr>
              <w:t>负责部门编号</w:t>
            </w:r>
          </w:p>
        </w:tc>
      </w:tr>
      <w:tr w14:paraId="325CC3B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2F05CED9">
            <w:pPr>
              <w:spacing w:line="360" w:lineRule="auto"/>
              <w:rPr>
                <w:b/>
                <w:bCs/>
                <w:szCs w:val="21"/>
              </w:rPr>
            </w:pPr>
            <w:r>
              <w:rPr>
                <w:b/>
                <w:bCs/>
                <w:szCs w:val="21"/>
              </w:rPr>
              <w:t>assignee_id</w:t>
            </w:r>
          </w:p>
        </w:tc>
        <w:tc>
          <w:tcPr>
            <w:tcW w:w="0" w:type="auto"/>
          </w:tcPr>
          <w:p w14:paraId="0CDD2C0F">
            <w:pPr>
              <w:spacing w:line="360" w:lineRule="auto"/>
              <w:rPr>
                <w:szCs w:val="21"/>
              </w:rPr>
            </w:pPr>
            <w:r>
              <w:rPr>
                <w:szCs w:val="21"/>
              </w:rPr>
              <w:t>int</w:t>
            </w:r>
          </w:p>
        </w:tc>
        <w:tc>
          <w:tcPr>
            <w:tcW w:w="0" w:type="auto"/>
          </w:tcPr>
          <w:p w14:paraId="1BEFEB08">
            <w:pPr>
              <w:spacing w:line="360" w:lineRule="auto"/>
              <w:rPr>
                <w:szCs w:val="21"/>
              </w:rPr>
            </w:pPr>
            <w:r>
              <w:rPr>
                <w:szCs w:val="21"/>
              </w:rPr>
              <w:t>外键</w:t>
            </w:r>
          </w:p>
        </w:tc>
        <w:tc>
          <w:tcPr>
            <w:tcW w:w="0" w:type="auto"/>
          </w:tcPr>
          <w:p w14:paraId="5E18527E">
            <w:pPr>
              <w:spacing w:line="360" w:lineRule="auto"/>
              <w:rPr>
                <w:szCs w:val="21"/>
              </w:rPr>
            </w:pPr>
            <w:r>
              <w:rPr>
                <w:szCs w:val="21"/>
              </w:rPr>
              <w:t>可为空</w:t>
            </w:r>
          </w:p>
        </w:tc>
        <w:tc>
          <w:tcPr>
            <w:tcW w:w="0" w:type="auto"/>
          </w:tcPr>
          <w:p w14:paraId="66219BA4">
            <w:pPr>
              <w:spacing w:line="360" w:lineRule="auto"/>
              <w:rPr>
                <w:szCs w:val="21"/>
              </w:rPr>
            </w:pPr>
            <w:r>
              <w:rPr>
                <w:szCs w:val="21"/>
              </w:rPr>
              <w:t>执行干事编号</w:t>
            </w:r>
          </w:p>
        </w:tc>
      </w:tr>
      <w:tr w14:paraId="3A6C2DA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2BCBFA00">
            <w:pPr>
              <w:spacing w:line="360" w:lineRule="auto"/>
              <w:rPr>
                <w:b/>
                <w:bCs/>
                <w:szCs w:val="21"/>
              </w:rPr>
            </w:pPr>
            <w:r>
              <w:rPr>
                <w:b/>
                <w:bCs/>
                <w:szCs w:val="21"/>
              </w:rPr>
              <w:t>task_status</w:t>
            </w:r>
          </w:p>
        </w:tc>
        <w:tc>
          <w:tcPr>
            <w:tcW w:w="0" w:type="auto"/>
          </w:tcPr>
          <w:p w14:paraId="4B429B48">
            <w:pPr>
              <w:spacing w:line="360" w:lineRule="auto"/>
              <w:rPr>
                <w:szCs w:val="21"/>
              </w:rPr>
            </w:pPr>
            <w:r>
              <w:rPr>
                <w:szCs w:val="21"/>
              </w:rPr>
              <w:t>varchar</w:t>
            </w:r>
          </w:p>
        </w:tc>
        <w:tc>
          <w:tcPr>
            <w:tcW w:w="0" w:type="auto"/>
          </w:tcPr>
          <w:p w14:paraId="554BE55B">
            <w:pPr>
              <w:spacing w:line="360" w:lineRule="auto"/>
              <w:rPr>
                <w:szCs w:val="21"/>
              </w:rPr>
            </w:pPr>
            <w:r>
              <w:rPr>
                <w:szCs w:val="21"/>
              </w:rPr>
              <w:t>无</w:t>
            </w:r>
          </w:p>
        </w:tc>
        <w:tc>
          <w:tcPr>
            <w:tcW w:w="0" w:type="auto"/>
          </w:tcPr>
          <w:p w14:paraId="5BAAC9D8">
            <w:pPr>
              <w:spacing w:line="360" w:lineRule="auto"/>
              <w:rPr>
                <w:szCs w:val="21"/>
              </w:rPr>
            </w:pPr>
            <w:r>
              <w:rPr>
                <w:szCs w:val="21"/>
              </w:rPr>
              <w:t>非空</w:t>
            </w:r>
          </w:p>
        </w:tc>
        <w:tc>
          <w:tcPr>
            <w:tcW w:w="0" w:type="auto"/>
          </w:tcPr>
          <w:p w14:paraId="420E51FD">
            <w:pPr>
              <w:spacing w:line="360" w:lineRule="auto"/>
              <w:rPr>
                <w:szCs w:val="21"/>
              </w:rPr>
            </w:pPr>
            <w:r>
              <w:rPr>
                <w:szCs w:val="21"/>
              </w:rPr>
              <w:t>任务状态</w:t>
            </w:r>
          </w:p>
        </w:tc>
      </w:tr>
      <w:tr w14:paraId="656D04A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63212CB9">
            <w:pPr>
              <w:spacing w:line="360" w:lineRule="auto"/>
              <w:rPr>
                <w:b/>
                <w:bCs/>
                <w:szCs w:val="21"/>
              </w:rPr>
            </w:pPr>
            <w:r>
              <w:rPr>
                <w:b/>
                <w:bCs/>
                <w:szCs w:val="21"/>
              </w:rPr>
              <w:t>deadline</w:t>
            </w:r>
          </w:p>
        </w:tc>
        <w:tc>
          <w:tcPr>
            <w:tcW w:w="0" w:type="auto"/>
          </w:tcPr>
          <w:p w14:paraId="0ABD9E1C">
            <w:pPr>
              <w:spacing w:line="360" w:lineRule="auto"/>
              <w:rPr>
                <w:szCs w:val="21"/>
              </w:rPr>
            </w:pPr>
            <w:r>
              <w:rPr>
                <w:szCs w:val="21"/>
              </w:rPr>
              <w:t>datetime</w:t>
            </w:r>
          </w:p>
        </w:tc>
        <w:tc>
          <w:tcPr>
            <w:tcW w:w="0" w:type="auto"/>
          </w:tcPr>
          <w:p w14:paraId="2767570A">
            <w:pPr>
              <w:spacing w:line="360" w:lineRule="auto"/>
              <w:rPr>
                <w:szCs w:val="21"/>
              </w:rPr>
            </w:pPr>
            <w:r>
              <w:rPr>
                <w:szCs w:val="21"/>
              </w:rPr>
              <w:t>无</w:t>
            </w:r>
          </w:p>
        </w:tc>
        <w:tc>
          <w:tcPr>
            <w:tcW w:w="0" w:type="auto"/>
          </w:tcPr>
          <w:p w14:paraId="4282DD52">
            <w:pPr>
              <w:spacing w:line="360" w:lineRule="auto"/>
              <w:rPr>
                <w:szCs w:val="21"/>
              </w:rPr>
            </w:pPr>
            <w:r>
              <w:rPr>
                <w:szCs w:val="21"/>
              </w:rPr>
              <w:t>非空</w:t>
            </w:r>
          </w:p>
        </w:tc>
        <w:tc>
          <w:tcPr>
            <w:tcW w:w="0" w:type="auto"/>
          </w:tcPr>
          <w:p w14:paraId="31715F97">
            <w:pPr>
              <w:spacing w:line="360" w:lineRule="auto"/>
              <w:rPr>
                <w:szCs w:val="21"/>
              </w:rPr>
            </w:pPr>
            <w:r>
              <w:rPr>
                <w:szCs w:val="21"/>
              </w:rPr>
              <w:t>任务截止时间</w:t>
            </w:r>
          </w:p>
        </w:tc>
      </w:tr>
      <w:tr w14:paraId="7D9C3D1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2258BB50">
            <w:pPr>
              <w:spacing w:line="360" w:lineRule="auto"/>
              <w:rPr>
                <w:b/>
                <w:bCs/>
                <w:szCs w:val="21"/>
              </w:rPr>
            </w:pPr>
            <w:r>
              <w:rPr>
                <w:b/>
                <w:bCs/>
                <w:szCs w:val="21"/>
              </w:rPr>
              <w:t>created_at</w:t>
            </w:r>
          </w:p>
        </w:tc>
        <w:tc>
          <w:tcPr>
            <w:tcW w:w="0" w:type="auto"/>
          </w:tcPr>
          <w:p w14:paraId="41169F77">
            <w:pPr>
              <w:spacing w:line="360" w:lineRule="auto"/>
              <w:rPr>
                <w:szCs w:val="21"/>
              </w:rPr>
            </w:pPr>
            <w:r>
              <w:rPr>
                <w:szCs w:val="21"/>
              </w:rPr>
              <w:t>datetime</w:t>
            </w:r>
          </w:p>
        </w:tc>
        <w:tc>
          <w:tcPr>
            <w:tcW w:w="0" w:type="auto"/>
          </w:tcPr>
          <w:p w14:paraId="1BF062F0">
            <w:pPr>
              <w:spacing w:line="360" w:lineRule="auto"/>
              <w:rPr>
                <w:szCs w:val="21"/>
              </w:rPr>
            </w:pPr>
            <w:r>
              <w:rPr>
                <w:szCs w:val="21"/>
              </w:rPr>
              <w:t>无</w:t>
            </w:r>
          </w:p>
        </w:tc>
        <w:tc>
          <w:tcPr>
            <w:tcW w:w="0" w:type="auto"/>
          </w:tcPr>
          <w:p w14:paraId="70104855">
            <w:pPr>
              <w:spacing w:line="360" w:lineRule="auto"/>
              <w:rPr>
                <w:szCs w:val="21"/>
              </w:rPr>
            </w:pPr>
            <w:r>
              <w:rPr>
                <w:szCs w:val="21"/>
              </w:rPr>
              <w:t>默认当前时间</w:t>
            </w:r>
          </w:p>
        </w:tc>
        <w:tc>
          <w:tcPr>
            <w:tcW w:w="0" w:type="auto"/>
          </w:tcPr>
          <w:p w14:paraId="3BB3D918">
            <w:pPr>
              <w:spacing w:line="360" w:lineRule="auto"/>
              <w:rPr>
                <w:szCs w:val="21"/>
              </w:rPr>
            </w:pPr>
            <w:r>
              <w:rPr>
                <w:szCs w:val="21"/>
              </w:rPr>
              <w:t>创建时间</w:t>
            </w:r>
          </w:p>
        </w:tc>
      </w:tr>
    </w:tbl>
    <w:p w14:paraId="14407BE7">
      <w:pPr>
        <w:spacing w:line="360" w:lineRule="auto"/>
        <w:rPr>
          <w:b/>
          <w:bCs/>
          <w:szCs w:val="21"/>
        </w:rPr>
      </w:pPr>
      <w:r>
        <w:rPr>
          <w:b/>
          <w:bCs/>
          <w:szCs w:val="21"/>
        </w:rPr>
        <w:tab/>
      </w:r>
      <w:r>
        <w:rPr>
          <w:b/>
          <w:bCs/>
          <w:szCs w:val="21"/>
        </w:rPr>
        <w:t>3.5 成果提交表 submission</w:t>
      </w:r>
    </w:p>
    <w:tbl>
      <w:tblPr>
        <w:tblStyle w:val="20"/>
        <w:tblW w:w="0" w:type="auto"/>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Layout w:type="autofit"/>
        <w:tblCellMar>
          <w:top w:w="0" w:type="dxa"/>
          <w:left w:w="108" w:type="dxa"/>
          <w:bottom w:w="0" w:type="dxa"/>
          <w:right w:w="108" w:type="dxa"/>
        </w:tblCellMar>
      </w:tblPr>
      <w:tblGrid>
        <w:gridCol w:w="1489"/>
        <w:gridCol w:w="1060"/>
        <w:gridCol w:w="1271"/>
        <w:gridCol w:w="1476"/>
        <w:gridCol w:w="1686"/>
      </w:tblGrid>
      <w:tr w14:paraId="7BA301A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Borders>
              <w:top w:val="single" w:color="4F81BD" w:themeColor="accent1" w:sz="4" w:space="0"/>
              <w:left w:val="single" w:color="4F81BD" w:themeColor="accent1" w:sz="4" w:space="0"/>
              <w:bottom w:val="single" w:color="4F81BD" w:themeColor="accent1" w:sz="4" w:space="0"/>
              <w:insideH w:val="single" w:sz="4" w:space="0"/>
            </w:tcBorders>
            <w:shd w:val="clear" w:color="auto" w:fill="4F81BD" w:themeFill="accent1"/>
          </w:tcPr>
          <w:p w14:paraId="0EED6C5A">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字段名</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45626A5F">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数据类型</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6B97A8C2">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主键或外键</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34320A0C">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约束条件</w:t>
            </w:r>
          </w:p>
        </w:tc>
        <w:tc>
          <w:tcPr>
            <w:tcW w:w="0" w:type="auto"/>
            <w:tcBorders>
              <w:top w:val="single" w:color="4F81BD" w:themeColor="accent1" w:sz="4" w:space="0"/>
              <w:bottom w:val="single" w:color="4F81BD" w:themeColor="accent1" w:sz="4" w:space="0"/>
              <w:right w:val="single" w:color="4F81BD" w:themeColor="accent1" w:sz="4" w:space="0"/>
              <w:insideH w:val="single" w:sz="4" w:space="0"/>
            </w:tcBorders>
            <w:shd w:val="clear" w:color="auto" w:fill="4F81BD" w:themeFill="accent1"/>
          </w:tcPr>
          <w:p w14:paraId="7EB833AA">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说明</w:t>
            </w:r>
          </w:p>
        </w:tc>
      </w:tr>
      <w:tr w14:paraId="11AF990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37828DE0">
            <w:pPr>
              <w:spacing w:line="360" w:lineRule="auto"/>
              <w:rPr>
                <w:b/>
                <w:bCs/>
                <w:szCs w:val="21"/>
              </w:rPr>
            </w:pPr>
            <w:r>
              <w:rPr>
                <w:b/>
                <w:bCs/>
                <w:szCs w:val="21"/>
              </w:rPr>
              <w:t>submission_id</w:t>
            </w:r>
          </w:p>
        </w:tc>
        <w:tc>
          <w:tcPr>
            <w:tcW w:w="0" w:type="auto"/>
          </w:tcPr>
          <w:p w14:paraId="2689A51D">
            <w:pPr>
              <w:spacing w:line="360" w:lineRule="auto"/>
              <w:rPr>
                <w:szCs w:val="21"/>
              </w:rPr>
            </w:pPr>
            <w:r>
              <w:rPr>
                <w:szCs w:val="21"/>
              </w:rPr>
              <w:t>int</w:t>
            </w:r>
          </w:p>
        </w:tc>
        <w:tc>
          <w:tcPr>
            <w:tcW w:w="0" w:type="auto"/>
          </w:tcPr>
          <w:p w14:paraId="0990221B">
            <w:pPr>
              <w:spacing w:line="360" w:lineRule="auto"/>
              <w:rPr>
                <w:szCs w:val="21"/>
              </w:rPr>
            </w:pPr>
            <w:r>
              <w:rPr>
                <w:szCs w:val="21"/>
              </w:rPr>
              <w:t>主键</w:t>
            </w:r>
          </w:p>
        </w:tc>
        <w:tc>
          <w:tcPr>
            <w:tcW w:w="0" w:type="auto"/>
          </w:tcPr>
          <w:p w14:paraId="79790DBE">
            <w:pPr>
              <w:spacing w:line="360" w:lineRule="auto"/>
              <w:rPr>
                <w:szCs w:val="21"/>
              </w:rPr>
            </w:pPr>
            <w:r>
              <w:rPr>
                <w:szCs w:val="21"/>
              </w:rPr>
              <w:t>自增</w:t>
            </w:r>
          </w:p>
        </w:tc>
        <w:tc>
          <w:tcPr>
            <w:tcW w:w="0" w:type="auto"/>
          </w:tcPr>
          <w:p w14:paraId="34112B1C">
            <w:pPr>
              <w:spacing w:line="360" w:lineRule="auto"/>
              <w:rPr>
                <w:szCs w:val="21"/>
              </w:rPr>
            </w:pPr>
            <w:r>
              <w:rPr>
                <w:szCs w:val="21"/>
              </w:rPr>
              <w:t>成果编号</w:t>
            </w:r>
          </w:p>
        </w:tc>
      </w:tr>
      <w:tr w14:paraId="7A0AE65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188E82CD">
            <w:pPr>
              <w:spacing w:line="360" w:lineRule="auto"/>
              <w:rPr>
                <w:b/>
                <w:bCs/>
                <w:szCs w:val="21"/>
              </w:rPr>
            </w:pPr>
            <w:r>
              <w:rPr>
                <w:b/>
                <w:bCs/>
                <w:szCs w:val="21"/>
              </w:rPr>
              <w:t>task_id</w:t>
            </w:r>
          </w:p>
        </w:tc>
        <w:tc>
          <w:tcPr>
            <w:tcW w:w="0" w:type="auto"/>
          </w:tcPr>
          <w:p w14:paraId="2E3CC379">
            <w:pPr>
              <w:spacing w:line="360" w:lineRule="auto"/>
              <w:rPr>
                <w:szCs w:val="21"/>
              </w:rPr>
            </w:pPr>
            <w:r>
              <w:rPr>
                <w:szCs w:val="21"/>
              </w:rPr>
              <w:t>int</w:t>
            </w:r>
          </w:p>
        </w:tc>
        <w:tc>
          <w:tcPr>
            <w:tcW w:w="0" w:type="auto"/>
          </w:tcPr>
          <w:p w14:paraId="6C23B9FE">
            <w:pPr>
              <w:spacing w:line="360" w:lineRule="auto"/>
              <w:rPr>
                <w:szCs w:val="21"/>
              </w:rPr>
            </w:pPr>
            <w:r>
              <w:rPr>
                <w:szCs w:val="21"/>
              </w:rPr>
              <w:t>外键</w:t>
            </w:r>
          </w:p>
        </w:tc>
        <w:tc>
          <w:tcPr>
            <w:tcW w:w="0" w:type="auto"/>
          </w:tcPr>
          <w:p w14:paraId="31A33897">
            <w:pPr>
              <w:spacing w:line="360" w:lineRule="auto"/>
              <w:rPr>
                <w:szCs w:val="21"/>
              </w:rPr>
            </w:pPr>
            <w:r>
              <w:rPr>
                <w:szCs w:val="21"/>
              </w:rPr>
              <w:t>非空</w:t>
            </w:r>
          </w:p>
        </w:tc>
        <w:tc>
          <w:tcPr>
            <w:tcW w:w="0" w:type="auto"/>
          </w:tcPr>
          <w:p w14:paraId="5DBEC14F">
            <w:pPr>
              <w:spacing w:line="360" w:lineRule="auto"/>
              <w:rPr>
                <w:szCs w:val="21"/>
              </w:rPr>
            </w:pPr>
            <w:r>
              <w:rPr>
                <w:szCs w:val="21"/>
              </w:rPr>
              <w:t>所属任务编号</w:t>
            </w:r>
          </w:p>
        </w:tc>
      </w:tr>
      <w:tr w14:paraId="490885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0F336E00">
            <w:pPr>
              <w:spacing w:line="360" w:lineRule="auto"/>
              <w:rPr>
                <w:b/>
                <w:bCs/>
                <w:szCs w:val="21"/>
              </w:rPr>
            </w:pPr>
            <w:r>
              <w:rPr>
                <w:b/>
                <w:bCs/>
                <w:szCs w:val="21"/>
              </w:rPr>
              <w:t>submitter_id</w:t>
            </w:r>
          </w:p>
        </w:tc>
        <w:tc>
          <w:tcPr>
            <w:tcW w:w="0" w:type="auto"/>
          </w:tcPr>
          <w:p w14:paraId="430FBA1C">
            <w:pPr>
              <w:spacing w:line="360" w:lineRule="auto"/>
              <w:rPr>
                <w:szCs w:val="21"/>
              </w:rPr>
            </w:pPr>
            <w:r>
              <w:rPr>
                <w:szCs w:val="21"/>
              </w:rPr>
              <w:t>int</w:t>
            </w:r>
          </w:p>
        </w:tc>
        <w:tc>
          <w:tcPr>
            <w:tcW w:w="0" w:type="auto"/>
          </w:tcPr>
          <w:p w14:paraId="4D63A248">
            <w:pPr>
              <w:spacing w:line="360" w:lineRule="auto"/>
              <w:rPr>
                <w:szCs w:val="21"/>
              </w:rPr>
            </w:pPr>
            <w:r>
              <w:rPr>
                <w:szCs w:val="21"/>
              </w:rPr>
              <w:t>外键</w:t>
            </w:r>
          </w:p>
        </w:tc>
        <w:tc>
          <w:tcPr>
            <w:tcW w:w="0" w:type="auto"/>
          </w:tcPr>
          <w:p w14:paraId="02558365">
            <w:pPr>
              <w:spacing w:line="360" w:lineRule="auto"/>
              <w:rPr>
                <w:szCs w:val="21"/>
              </w:rPr>
            </w:pPr>
            <w:r>
              <w:rPr>
                <w:szCs w:val="21"/>
              </w:rPr>
              <w:t>非空</w:t>
            </w:r>
          </w:p>
        </w:tc>
        <w:tc>
          <w:tcPr>
            <w:tcW w:w="0" w:type="auto"/>
          </w:tcPr>
          <w:p w14:paraId="259E6800">
            <w:pPr>
              <w:spacing w:line="360" w:lineRule="auto"/>
              <w:rPr>
                <w:szCs w:val="21"/>
              </w:rPr>
            </w:pPr>
            <w:r>
              <w:rPr>
                <w:szCs w:val="21"/>
              </w:rPr>
              <w:t>提交人编号</w:t>
            </w:r>
          </w:p>
        </w:tc>
      </w:tr>
      <w:tr w14:paraId="51CE716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66EB8F2E">
            <w:pPr>
              <w:spacing w:line="360" w:lineRule="auto"/>
              <w:rPr>
                <w:b/>
                <w:bCs/>
                <w:szCs w:val="21"/>
              </w:rPr>
            </w:pPr>
            <w:r>
              <w:rPr>
                <w:b/>
                <w:bCs/>
                <w:szCs w:val="21"/>
              </w:rPr>
              <w:t>file_url</w:t>
            </w:r>
          </w:p>
        </w:tc>
        <w:tc>
          <w:tcPr>
            <w:tcW w:w="0" w:type="auto"/>
          </w:tcPr>
          <w:p w14:paraId="75E0CFBE">
            <w:pPr>
              <w:spacing w:line="360" w:lineRule="auto"/>
              <w:rPr>
                <w:szCs w:val="21"/>
              </w:rPr>
            </w:pPr>
            <w:r>
              <w:rPr>
                <w:szCs w:val="21"/>
              </w:rPr>
              <w:t>varchar</w:t>
            </w:r>
          </w:p>
        </w:tc>
        <w:tc>
          <w:tcPr>
            <w:tcW w:w="0" w:type="auto"/>
          </w:tcPr>
          <w:p w14:paraId="4C8EABC7">
            <w:pPr>
              <w:spacing w:line="360" w:lineRule="auto"/>
              <w:rPr>
                <w:szCs w:val="21"/>
              </w:rPr>
            </w:pPr>
            <w:r>
              <w:rPr>
                <w:szCs w:val="21"/>
              </w:rPr>
              <w:t>无</w:t>
            </w:r>
          </w:p>
        </w:tc>
        <w:tc>
          <w:tcPr>
            <w:tcW w:w="0" w:type="auto"/>
          </w:tcPr>
          <w:p w14:paraId="1860BF99">
            <w:pPr>
              <w:spacing w:line="360" w:lineRule="auto"/>
              <w:rPr>
                <w:szCs w:val="21"/>
              </w:rPr>
            </w:pPr>
            <w:r>
              <w:rPr>
                <w:szCs w:val="21"/>
              </w:rPr>
              <w:t>非空</w:t>
            </w:r>
          </w:p>
        </w:tc>
        <w:tc>
          <w:tcPr>
            <w:tcW w:w="0" w:type="auto"/>
          </w:tcPr>
          <w:p w14:paraId="52A2FCF0">
            <w:pPr>
              <w:spacing w:line="360" w:lineRule="auto"/>
              <w:rPr>
                <w:szCs w:val="21"/>
              </w:rPr>
            </w:pPr>
            <w:r>
              <w:rPr>
                <w:szCs w:val="21"/>
              </w:rPr>
              <w:t>成果文件或链接</w:t>
            </w:r>
          </w:p>
        </w:tc>
      </w:tr>
      <w:tr w14:paraId="068B482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77E18409">
            <w:pPr>
              <w:spacing w:line="360" w:lineRule="auto"/>
              <w:rPr>
                <w:b/>
                <w:bCs/>
                <w:szCs w:val="21"/>
              </w:rPr>
            </w:pPr>
            <w:r>
              <w:rPr>
                <w:b/>
                <w:bCs/>
                <w:szCs w:val="21"/>
              </w:rPr>
              <w:t>description</w:t>
            </w:r>
          </w:p>
        </w:tc>
        <w:tc>
          <w:tcPr>
            <w:tcW w:w="0" w:type="auto"/>
          </w:tcPr>
          <w:p w14:paraId="219344A2">
            <w:pPr>
              <w:spacing w:line="360" w:lineRule="auto"/>
              <w:rPr>
                <w:szCs w:val="21"/>
              </w:rPr>
            </w:pPr>
            <w:r>
              <w:rPr>
                <w:szCs w:val="21"/>
              </w:rPr>
              <w:t>text</w:t>
            </w:r>
          </w:p>
        </w:tc>
        <w:tc>
          <w:tcPr>
            <w:tcW w:w="0" w:type="auto"/>
          </w:tcPr>
          <w:p w14:paraId="29BCBBF7">
            <w:pPr>
              <w:spacing w:line="360" w:lineRule="auto"/>
              <w:rPr>
                <w:szCs w:val="21"/>
              </w:rPr>
            </w:pPr>
            <w:r>
              <w:rPr>
                <w:szCs w:val="21"/>
              </w:rPr>
              <w:t>无</w:t>
            </w:r>
          </w:p>
        </w:tc>
        <w:tc>
          <w:tcPr>
            <w:tcW w:w="0" w:type="auto"/>
          </w:tcPr>
          <w:p w14:paraId="4883C6A6">
            <w:pPr>
              <w:spacing w:line="360" w:lineRule="auto"/>
              <w:rPr>
                <w:szCs w:val="21"/>
              </w:rPr>
            </w:pPr>
            <w:r>
              <w:rPr>
                <w:szCs w:val="21"/>
              </w:rPr>
              <w:t>可为空</w:t>
            </w:r>
          </w:p>
        </w:tc>
        <w:tc>
          <w:tcPr>
            <w:tcW w:w="0" w:type="auto"/>
          </w:tcPr>
          <w:p w14:paraId="0268B8EF">
            <w:pPr>
              <w:spacing w:line="360" w:lineRule="auto"/>
              <w:rPr>
                <w:szCs w:val="21"/>
              </w:rPr>
            </w:pPr>
            <w:r>
              <w:rPr>
                <w:szCs w:val="21"/>
              </w:rPr>
              <w:t>成果说明</w:t>
            </w:r>
          </w:p>
        </w:tc>
      </w:tr>
      <w:tr w14:paraId="1F3B9C8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285B8A70">
            <w:pPr>
              <w:spacing w:line="360" w:lineRule="auto"/>
              <w:rPr>
                <w:b/>
                <w:bCs/>
                <w:szCs w:val="21"/>
              </w:rPr>
            </w:pPr>
            <w:r>
              <w:rPr>
                <w:b/>
                <w:bCs/>
                <w:szCs w:val="21"/>
              </w:rPr>
              <w:t>version_no</w:t>
            </w:r>
          </w:p>
        </w:tc>
        <w:tc>
          <w:tcPr>
            <w:tcW w:w="0" w:type="auto"/>
          </w:tcPr>
          <w:p w14:paraId="5ADAB0BC">
            <w:pPr>
              <w:spacing w:line="360" w:lineRule="auto"/>
              <w:rPr>
                <w:szCs w:val="21"/>
              </w:rPr>
            </w:pPr>
            <w:r>
              <w:rPr>
                <w:szCs w:val="21"/>
              </w:rPr>
              <w:t>int</w:t>
            </w:r>
          </w:p>
        </w:tc>
        <w:tc>
          <w:tcPr>
            <w:tcW w:w="0" w:type="auto"/>
          </w:tcPr>
          <w:p w14:paraId="12BB06E3">
            <w:pPr>
              <w:spacing w:line="360" w:lineRule="auto"/>
              <w:rPr>
                <w:szCs w:val="21"/>
              </w:rPr>
            </w:pPr>
            <w:r>
              <w:rPr>
                <w:szCs w:val="21"/>
              </w:rPr>
              <w:t>无</w:t>
            </w:r>
          </w:p>
        </w:tc>
        <w:tc>
          <w:tcPr>
            <w:tcW w:w="0" w:type="auto"/>
          </w:tcPr>
          <w:p w14:paraId="2C03E185">
            <w:pPr>
              <w:spacing w:line="360" w:lineRule="auto"/>
              <w:rPr>
                <w:szCs w:val="21"/>
              </w:rPr>
            </w:pPr>
            <w:r>
              <w:rPr>
                <w:szCs w:val="21"/>
              </w:rPr>
              <w:t>默认 1</w:t>
            </w:r>
          </w:p>
        </w:tc>
        <w:tc>
          <w:tcPr>
            <w:tcW w:w="0" w:type="auto"/>
          </w:tcPr>
          <w:p w14:paraId="2BEF87DB">
            <w:pPr>
              <w:spacing w:line="360" w:lineRule="auto"/>
              <w:rPr>
                <w:szCs w:val="21"/>
              </w:rPr>
            </w:pPr>
            <w:r>
              <w:rPr>
                <w:szCs w:val="21"/>
              </w:rPr>
              <w:t>成果版本号</w:t>
            </w:r>
          </w:p>
        </w:tc>
      </w:tr>
      <w:tr w14:paraId="68E1C2E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4CF18558">
            <w:pPr>
              <w:spacing w:line="360" w:lineRule="auto"/>
              <w:rPr>
                <w:b/>
                <w:bCs/>
                <w:szCs w:val="21"/>
              </w:rPr>
            </w:pPr>
            <w:r>
              <w:rPr>
                <w:b/>
                <w:bCs/>
                <w:szCs w:val="21"/>
              </w:rPr>
              <w:t>status</w:t>
            </w:r>
          </w:p>
        </w:tc>
        <w:tc>
          <w:tcPr>
            <w:tcW w:w="0" w:type="auto"/>
          </w:tcPr>
          <w:p w14:paraId="68955CAE">
            <w:pPr>
              <w:spacing w:line="360" w:lineRule="auto"/>
              <w:rPr>
                <w:szCs w:val="21"/>
              </w:rPr>
            </w:pPr>
            <w:r>
              <w:rPr>
                <w:szCs w:val="21"/>
              </w:rPr>
              <w:t>varchar</w:t>
            </w:r>
          </w:p>
        </w:tc>
        <w:tc>
          <w:tcPr>
            <w:tcW w:w="0" w:type="auto"/>
          </w:tcPr>
          <w:p w14:paraId="451165A3">
            <w:pPr>
              <w:spacing w:line="360" w:lineRule="auto"/>
              <w:rPr>
                <w:szCs w:val="21"/>
              </w:rPr>
            </w:pPr>
            <w:r>
              <w:rPr>
                <w:szCs w:val="21"/>
              </w:rPr>
              <w:t>无</w:t>
            </w:r>
          </w:p>
        </w:tc>
        <w:tc>
          <w:tcPr>
            <w:tcW w:w="0" w:type="auto"/>
          </w:tcPr>
          <w:p w14:paraId="477503AB">
            <w:pPr>
              <w:spacing w:line="360" w:lineRule="auto"/>
              <w:rPr>
                <w:szCs w:val="21"/>
              </w:rPr>
            </w:pPr>
            <w:r>
              <w:rPr>
                <w:szCs w:val="21"/>
              </w:rPr>
              <w:t>非空</w:t>
            </w:r>
          </w:p>
        </w:tc>
        <w:tc>
          <w:tcPr>
            <w:tcW w:w="0" w:type="auto"/>
          </w:tcPr>
          <w:p w14:paraId="6F1A8EB6">
            <w:pPr>
              <w:spacing w:line="360" w:lineRule="auto"/>
              <w:rPr>
                <w:szCs w:val="21"/>
              </w:rPr>
            </w:pPr>
            <w:r>
              <w:rPr>
                <w:szCs w:val="21"/>
              </w:rPr>
              <w:t>成果状态</w:t>
            </w:r>
          </w:p>
        </w:tc>
      </w:tr>
      <w:tr w14:paraId="3F03B7E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37FF934E">
            <w:pPr>
              <w:spacing w:line="360" w:lineRule="auto"/>
              <w:rPr>
                <w:b/>
                <w:bCs/>
                <w:szCs w:val="21"/>
              </w:rPr>
            </w:pPr>
            <w:r>
              <w:rPr>
                <w:b/>
                <w:bCs/>
                <w:szCs w:val="21"/>
              </w:rPr>
              <w:t>submitted_at</w:t>
            </w:r>
          </w:p>
        </w:tc>
        <w:tc>
          <w:tcPr>
            <w:tcW w:w="0" w:type="auto"/>
          </w:tcPr>
          <w:p w14:paraId="62C2DA52">
            <w:pPr>
              <w:spacing w:line="360" w:lineRule="auto"/>
              <w:rPr>
                <w:szCs w:val="21"/>
              </w:rPr>
            </w:pPr>
            <w:r>
              <w:rPr>
                <w:szCs w:val="21"/>
              </w:rPr>
              <w:t>datetime</w:t>
            </w:r>
          </w:p>
        </w:tc>
        <w:tc>
          <w:tcPr>
            <w:tcW w:w="0" w:type="auto"/>
          </w:tcPr>
          <w:p w14:paraId="683E6476">
            <w:pPr>
              <w:spacing w:line="360" w:lineRule="auto"/>
              <w:rPr>
                <w:szCs w:val="21"/>
              </w:rPr>
            </w:pPr>
            <w:r>
              <w:rPr>
                <w:szCs w:val="21"/>
              </w:rPr>
              <w:t>无</w:t>
            </w:r>
          </w:p>
        </w:tc>
        <w:tc>
          <w:tcPr>
            <w:tcW w:w="0" w:type="auto"/>
          </w:tcPr>
          <w:p w14:paraId="3CA0F98E">
            <w:pPr>
              <w:spacing w:line="360" w:lineRule="auto"/>
              <w:rPr>
                <w:szCs w:val="21"/>
              </w:rPr>
            </w:pPr>
            <w:r>
              <w:rPr>
                <w:szCs w:val="21"/>
              </w:rPr>
              <w:t>默认当前时间</w:t>
            </w:r>
          </w:p>
        </w:tc>
        <w:tc>
          <w:tcPr>
            <w:tcW w:w="0" w:type="auto"/>
          </w:tcPr>
          <w:p w14:paraId="06928BA4">
            <w:pPr>
              <w:spacing w:line="360" w:lineRule="auto"/>
              <w:rPr>
                <w:szCs w:val="21"/>
              </w:rPr>
            </w:pPr>
            <w:r>
              <w:rPr>
                <w:szCs w:val="21"/>
              </w:rPr>
              <w:t>提交时间</w:t>
            </w:r>
          </w:p>
        </w:tc>
      </w:tr>
    </w:tbl>
    <w:p w14:paraId="7E44E052">
      <w:pPr>
        <w:spacing w:line="360" w:lineRule="auto"/>
        <w:rPr>
          <w:b/>
          <w:bCs/>
          <w:szCs w:val="21"/>
        </w:rPr>
      </w:pPr>
      <w:r>
        <w:rPr>
          <w:b/>
          <w:bCs/>
          <w:szCs w:val="21"/>
        </w:rPr>
        <w:tab/>
      </w:r>
      <w:r>
        <w:rPr>
          <w:b/>
          <w:bCs/>
          <w:szCs w:val="21"/>
        </w:rPr>
        <w:t>3.6 审核记录表 review_record</w:t>
      </w:r>
    </w:p>
    <w:tbl>
      <w:tblPr>
        <w:tblStyle w:val="20"/>
        <w:tblW w:w="0" w:type="auto"/>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Layout w:type="autofit"/>
        <w:tblCellMar>
          <w:top w:w="0" w:type="dxa"/>
          <w:left w:w="108" w:type="dxa"/>
          <w:bottom w:w="0" w:type="dxa"/>
          <w:right w:w="108" w:type="dxa"/>
        </w:tblCellMar>
      </w:tblPr>
      <w:tblGrid>
        <w:gridCol w:w="1740"/>
        <w:gridCol w:w="1060"/>
        <w:gridCol w:w="1271"/>
        <w:gridCol w:w="1476"/>
        <w:gridCol w:w="1476"/>
      </w:tblGrid>
      <w:tr w14:paraId="616997A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Borders>
              <w:top w:val="single" w:color="4F81BD" w:themeColor="accent1" w:sz="4" w:space="0"/>
              <w:left w:val="single" w:color="4F81BD" w:themeColor="accent1" w:sz="4" w:space="0"/>
              <w:bottom w:val="single" w:color="4F81BD" w:themeColor="accent1" w:sz="4" w:space="0"/>
              <w:insideH w:val="single" w:sz="4" w:space="0"/>
            </w:tcBorders>
            <w:shd w:val="clear" w:color="auto" w:fill="4F81BD" w:themeFill="accent1"/>
          </w:tcPr>
          <w:p w14:paraId="2A428BF7">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字段名</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56005AB2">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数据类型</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66A441F1">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主键或外键</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4682AE3D">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约束条件</w:t>
            </w:r>
          </w:p>
        </w:tc>
        <w:tc>
          <w:tcPr>
            <w:tcW w:w="0" w:type="auto"/>
            <w:tcBorders>
              <w:top w:val="single" w:color="4F81BD" w:themeColor="accent1" w:sz="4" w:space="0"/>
              <w:bottom w:val="single" w:color="4F81BD" w:themeColor="accent1" w:sz="4" w:space="0"/>
              <w:right w:val="single" w:color="4F81BD" w:themeColor="accent1" w:sz="4" w:space="0"/>
              <w:insideH w:val="single" w:sz="4" w:space="0"/>
            </w:tcBorders>
            <w:shd w:val="clear" w:color="auto" w:fill="4F81BD" w:themeFill="accent1"/>
          </w:tcPr>
          <w:p w14:paraId="1E634563">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说明</w:t>
            </w:r>
          </w:p>
        </w:tc>
      </w:tr>
      <w:tr w14:paraId="7B54279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2AEC5782">
            <w:pPr>
              <w:spacing w:line="360" w:lineRule="auto"/>
              <w:rPr>
                <w:b/>
                <w:bCs/>
                <w:szCs w:val="21"/>
              </w:rPr>
            </w:pPr>
            <w:r>
              <w:rPr>
                <w:b/>
                <w:bCs/>
                <w:szCs w:val="21"/>
              </w:rPr>
              <w:t>review_id</w:t>
            </w:r>
          </w:p>
        </w:tc>
        <w:tc>
          <w:tcPr>
            <w:tcW w:w="0" w:type="auto"/>
          </w:tcPr>
          <w:p w14:paraId="47E5EEA4">
            <w:pPr>
              <w:spacing w:line="360" w:lineRule="auto"/>
              <w:rPr>
                <w:szCs w:val="21"/>
              </w:rPr>
            </w:pPr>
            <w:r>
              <w:rPr>
                <w:szCs w:val="21"/>
              </w:rPr>
              <w:t>int</w:t>
            </w:r>
          </w:p>
        </w:tc>
        <w:tc>
          <w:tcPr>
            <w:tcW w:w="0" w:type="auto"/>
          </w:tcPr>
          <w:p w14:paraId="5B00F04E">
            <w:pPr>
              <w:spacing w:line="360" w:lineRule="auto"/>
              <w:rPr>
                <w:szCs w:val="21"/>
              </w:rPr>
            </w:pPr>
            <w:r>
              <w:rPr>
                <w:szCs w:val="21"/>
              </w:rPr>
              <w:t>主键</w:t>
            </w:r>
          </w:p>
        </w:tc>
        <w:tc>
          <w:tcPr>
            <w:tcW w:w="0" w:type="auto"/>
          </w:tcPr>
          <w:p w14:paraId="4E0FBB4C">
            <w:pPr>
              <w:spacing w:line="360" w:lineRule="auto"/>
              <w:rPr>
                <w:szCs w:val="21"/>
              </w:rPr>
            </w:pPr>
            <w:r>
              <w:rPr>
                <w:szCs w:val="21"/>
              </w:rPr>
              <w:t>自增</w:t>
            </w:r>
          </w:p>
        </w:tc>
        <w:tc>
          <w:tcPr>
            <w:tcW w:w="0" w:type="auto"/>
          </w:tcPr>
          <w:p w14:paraId="4C914014">
            <w:pPr>
              <w:spacing w:line="360" w:lineRule="auto"/>
              <w:rPr>
                <w:szCs w:val="21"/>
              </w:rPr>
            </w:pPr>
            <w:r>
              <w:rPr>
                <w:szCs w:val="21"/>
              </w:rPr>
              <w:t>审核编号</w:t>
            </w:r>
          </w:p>
        </w:tc>
      </w:tr>
      <w:tr w14:paraId="6BBC210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667EB985">
            <w:pPr>
              <w:spacing w:line="360" w:lineRule="auto"/>
              <w:rPr>
                <w:b/>
                <w:bCs/>
                <w:szCs w:val="21"/>
              </w:rPr>
            </w:pPr>
            <w:r>
              <w:rPr>
                <w:b/>
                <w:bCs/>
                <w:szCs w:val="21"/>
              </w:rPr>
              <w:t>target_type</w:t>
            </w:r>
          </w:p>
        </w:tc>
        <w:tc>
          <w:tcPr>
            <w:tcW w:w="0" w:type="auto"/>
          </w:tcPr>
          <w:p w14:paraId="26A0070C">
            <w:pPr>
              <w:spacing w:line="360" w:lineRule="auto"/>
              <w:rPr>
                <w:szCs w:val="21"/>
              </w:rPr>
            </w:pPr>
            <w:r>
              <w:rPr>
                <w:szCs w:val="21"/>
              </w:rPr>
              <w:t>varchar</w:t>
            </w:r>
          </w:p>
        </w:tc>
        <w:tc>
          <w:tcPr>
            <w:tcW w:w="0" w:type="auto"/>
          </w:tcPr>
          <w:p w14:paraId="643B2821">
            <w:pPr>
              <w:spacing w:line="360" w:lineRule="auto"/>
              <w:rPr>
                <w:szCs w:val="21"/>
              </w:rPr>
            </w:pPr>
            <w:r>
              <w:rPr>
                <w:szCs w:val="21"/>
              </w:rPr>
              <w:t>无</w:t>
            </w:r>
          </w:p>
        </w:tc>
        <w:tc>
          <w:tcPr>
            <w:tcW w:w="0" w:type="auto"/>
          </w:tcPr>
          <w:p w14:paraId="4C7F72D9">
            <w:pPr>
              <w:spacing w:line="360" w:lineRule="auto"/>
              <w:rPr>
                <w:szCs w:val="21"/>
              </w:rPr>
            </w:pPr>
            <w:r>
              <w:rPr>
                <w:szCs w:val="21"/>
              </w:rPr>
              <w:t>非空</w:t>
            </w:r>
          </w:p>
        </w:tc>
        <w:tc>
          <w:tcPr>
            <w:tcW w:w="0" w:type="auto"/>
          </w:tcPr>
          <w:p w14:paraId="5065C825">
            <w:pPr>
              <w:spacing w:line="360" w:lineRule="auto"/>
              <w:rPr>
                <w:szCs w:val="21"/>
              </w:rPr>
            </w:pPr>
            <w:r>
              <w:rPr>
                <w:szCs w:val="21"/>
              </w:rPr>
              <w:t>审核对象类型</w:t>
            </w:r>
          </w:p>
        </w:tc>
      </w:tr>
      <w:tr w14:paraId="3D0AABC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2B4D32B0">
            <w:pPr>
              <w:spacing w:line="360" w:lineRule="auto"/>
              <w:rPr>
                <w:b/>
                <w:bCs/>
                <w:szCs w:val="21"/>
              </w:rPr>
            </w:pPr>
            <w:r>
              <w:rPr>
                <w:b/>
                <w:bCs/>
                <w:szCs w:val="21"/>
              </w:rPr>
              <w:t>target_id</w:t>
            </w:r>
          </w:p>
        </w:tc>
        <w:tc>
          <w:tcPr>
            <w:tcW w:w="0" w:type="auto"/>
          </w:tcPr>
          <w:p w14:paraId="4B9E55B1">
            <w:pPr>
              <w:spacing w:line="360" w:lineRule="auto"/>
              <w:rPr>
                <w:szCs w:val="21"/>
              </w:rPr>
            </w:pPr>
            <w:r>
              <w:rPr>
                <w:szCs w:val="21"/>
              </w:rPr>
              <w:t>int</w:t>
            </w:r>
          </w:p>
        </w:tc>
        <w:tc>
          <w:tcPr>
            <w:tcW w:w="0" w:type="auto"/>
          </w:tcPr>
          <w:p w14:paraId="144A3348">
            <w:pPr>
              <w:spacing w:line="360" w:lineRule="auto"/>
              <w:rPr>
                <w:szCs w:val="21"/>
              </w:rPr>
            </w:pPr>
            <w:r>
              <w:rPr>
                <w:szCs w:val="21"/>
              </w:rPr>
              <w:t>无</w:t>
            </w:r>
          </w:p>
        </w:tc>
        <w:tc>
          <w:tcPr>
            <w:tcW w:w="0" w:type="auto"/>
          </w:tcPr>
          <w:p w14:paraId="7D9E0BAC">
            <w:pPr>
              <w:spacing w:line="360" w:lineRule="auto"/>
              <w:rPr>
                <w:szCs w:val="21"/>
              </w:rPr>
            </w:pPr>
            <w:r>
              <w:rPr>
                <w:szCs w:val="21"/>
              </w:rPr>
              <w:t>非空</w:t>
            </w:r>
          </w:p>
        </w:tc>
        <w:tc>
          <w:tcPr>
            <w:tcW w:w="0" w:type="auto"/>
          </w:tcPr>
          <w:p w14:paraId="3332C05E">
            <w:pPr>
              <w:spacing w:line="360" w:lineRule="auto"/>
              <w:rPr>
                <w:szCs w:val="21"/>
              </w:rPr>
            </w:pPr>
            <w:r>
              <w:rPr>
                <w:szCs w:val="21"/>
              </w:rPr>
              <w:t>审核对象编号</w:t>
            </w:r>
          </w:p>
        </w:tc>
      </w:tr>
      <w:tr w14:paraId="6EC2BF4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5D6D55D3">
            <w:pPr>
              <w:spacing w:line="360" w:lineRule="auto"/>
              <w:rPr>
                <w:b/>
                <w:bCs/>
                <w:szCs w:val="21"/>
              </w:rPr>
            </w:pPr>
            <w:r>
              <w:rPr>
                <w:b/>
                <w:bCs/>
                <w:szCs w:val="21"/>
              </w:rPr>
              <w:t>reviewer_id</w:t>
            </w:r>
          </w:p>
        </w:tc>
        <w:tc>
          <w:tcPr>
            <w:tcW w:w="0" w:type="auto"/>
          </w:tcPr>
          <w:p w14:paraId="468259A4">
            <w:pPr>
              <w:spacing w:line="360" w:lineRule="auto"/>
              <w:rPr>
                <w:szCs w:val="21"/>
              </w:rPr>
            </w:pPr>
            <w:r>
              <w:rPr>
                <w:szCs w:val="21"/>
              </w:rPr>
              <w:t>int</w:t>
            </w:r>
          </w:p>
        </w:tc>
        <w:tc>
          <w:tcPr>
            <w:tcW w:w="0" w:type="auto"/>
          </w:tcPr>
          <w:p w14:paraId="11B5C831">
            <w:pPr>
              <w:spacing w:line="360" w:lineRule="auto"/>
              <w:rPr>
                <w:szCs w:val="21"/>
              </w:rPr>
            </w:pPr>
            <w:r>
              <w:rPr>
                <w:szCs w:val="21"/>
              </w:rPr>
              <w:t>外键</w:t>
            </w:r>
          </w:p>
        </w:tc>
        <w:tc>
          <w:tcPr>
            <w:tcW w:w="0" w:type="auto"/>
          </w:tcPr>
          <w:p w14:paraId="05CDAA97">
            <w:pPr>
              <w:spacing w:line="360" w:lineRule="auto"/>
              <w:rPr>
                <w:szCs w:val="21"/>
              </w:rPr>
            </w:pPr>
            <w:r>
              <w:rPr>
                <w:szCs w:val="21"/>
              </w:rPr>
              <w:t>非空</w:t>
            </w:r>
          </w:p>
        </w:tc>
        <w:tc>
          <w:tcPr>
            <w:tcW w:w="0" w:type="auto"/>
          </w:tcPr>
          <w:p w14:paraId="3E160B78">
            <w:pPr>
              <w:spacing w:line="360" w:lineRule="auto"/>
              <w:rPr>
                <w:szCs w:val="21"/>
              </w:rPr>
            </w:pPr>
            <w:r>
              <w:rPr>
                <w:szCs w:val="21"/>
              </w:rPr>
              <w:t>审核人编号</w:t>
            </w:r>
          </w:p>
        </w:tc>
      </w:tr>
      <w:tr w14:paraId="06434B8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4031DC77">
            <w:pPr>
              <w:spacing w:line="360" w:lineRule="auto"/>
              <w:rPr>
                <w:b/>
                <w:bCs/>
                <w:szCs w:val="21"/>
              </w:rPr>
            </w:pPr>
            <w:r>
              <w:rPr>
                <w:b/>
                <w:bCs/>
                <w:szCs w:val="21"/>
              </w:rPr>
              <w:t>review_result</w:t>
            </w:r>
          </w:p>
        </w:tc>
        <w:tc>
          <w:tcPr>
            <w:tcW w:w="0" w:type="auto"/>
          </w:tcPr>
          <w:p w14:paraId="53E3A5DC">
            <w:pPr>
              <w:spacing w:line="360" w:lineRule="auto"/>
              <w:rPr>
                <w:szCs w:val="21"/>
              </w:rPr>
            </w:pPr>
            <w:r>
              <w:rPr>
                <w:szCs w:val="21"/>
              </w:rPr>
              <w:t>varchar</w:t>
            </w:r>
          </w:p>
        </w:tc>
        <w:tc>
          <w:tcPr>
            <w:tcW w:w="0" w:type="auto"/>
          </w:tcPr>
          <w:p w14:paraId="5F5EC096">
            <w:pPr>
              <w:spacing w:line="360" w:lineRule="auto"/>
              <w:rPr>
                <w:szCs w:val="21"/>
              </w:rPr>
            </w:pPr>
            <w:r>
              <w:rPr>
                <w:szCs w:val="21"/>
              </w:rPr>
              <w:t>无</w:t>
            </w:r>
          </w:p>
        </w:tc>
        <w:tc>
          <w:tcPr>
            <w:tcW w:w="0" w:type="auto"/>
          </w:tcPr>
          <w:p w14:paraId="510F2843">
            <w:pPr>
              <w:spacing w:line="360" w:lineRule="auto"/>
              <w:rPr>
                <w:szCs w:val="21"/>
              </w:rPr>
            </w:pPr>
            <w:r>
              <w:rPr>
                <w:szCs w:val="21"/>
              </w:rPr>
              <w:t>非空</w:t>
            </w:r>
          </w:p>
        </w:tc>
        <w:tc>
          <w:tcPr>
            <w:tcW w:w="0" w:type="auto"/>
          </w:tcPr>
          <w:p w14:paraId="4D887026">
            <w:pPr>
              <w:spacing w:line="360" w:lineRule="auto"/>
              <w:rPr>
                <w:szCs w:val="21"/>
              </w:rPr>
            </w:pPr>
            <w:r>
              <w:rPr>
                <w:szCs w:val="21"/>
              </w:rPr>
              <w:t>审核结果</w:t>
            </w:r>
          </w:p>
        </w:tc>
      </w:tr>
      <w:tr w14:paraId="4EC20C1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5EB55F32">
            <w:pPr>
              <w:spacing w:line="360" w:lineRule="auto"/>
              <w:rPr>
                <w:b/>
                <w:bCs/>
                <w:szCs w:val="21"/>
              </w:rPr>
            </w:pPr>
            <w:r>
              <w:rPr>
                <w:b/>
                <w:bCs/>
                <w:szCs w:val="21"/>
              </w:rPr>
              <w:t>review_comment</w:t>
            </w:r>
          </w:p>
        </w:tc>
        <w:tc>
          <w:tcPr>
            <w:tcW w:w="0" w:type="auto"/>
          </w:tcPr>
          <w:p w14:paraId="6F11E33E">
            <w:pPr>
              <w:spacing w:line="360" w:lineRule="auto"/>
              <w:rPr>
                <w:szCs w:val="21"/>
              </w:rPr>
            </w:pPr>
            <w:r>
              <w:rPr>
                <w:szCs w:val="21"/>
              </w:rPr>
              <w:t>text</w:t>
            </w:r>
          </w:p>
        </w:tc>
        <w:tc>
          <w:tcPr>
            <w:tcW w:w="0" w:type="auto"/>
          </w:tcPr>
          <w:p w14:paraId="1C47B8D0">
            <w:pPr>
              <w:spacing w:line="360" w:lineRule="auto"/>
              <w:rPr>
                <w:szCs w:val="21"/>
              </w:rPr>
            </w:pPr>
            <w:r>
              <w:rPr>
                <w:szCs w:val="21"/>
              </w:rPr>
              <w:t>无</w:t>
            </w:r>
          </w:p>
        </w:tc>
        <w:tc>
          <w:tcPr>
            <w:tcW w:w="0" w:type="auto"/>
          </w:tcPr>
          <w:p w14:paraId="0689BDA3">
            <w:pPr>
              <w:spacing w:line="360" w:lineRule="auto"/>
              <w:rPr>
                <w:szCs w:val="21"/>
              </w:rPr>
            </w:pPr>
            <w:r>
              <w:rPr>
                <w:szCs w:val="21"/>
              </w:rPr>
              <w:t>可为空</w:t>
            </w:r>
          </w:p>
        </w:tc>
        <w:tc>
          <w:tcPr>
            <w:tcW w:w="0" w:type="auto"/>
          </w:tcPr>
          <w:p w14:paraId="6D3CC0EC">
            <w:pPr>
              <w:spacing w:line="360" w:lineRule="auto"/>
              <w:rPr>
                <w:szCs w:val="21"/>
              </w:rPr>
            </w:pPr>
            <w:r>
              <w:rPr>
                <w:szCs w:val="21"/>
              </w:rPr>
              <w:t>审核意见</w:t>
            </w:r>
          </w:p>
        </w:tc>
      </w:tr>
      <w:tr w14:paraId="2C2CFCB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055730B8">
            <w:pPr>
              <w:spacing w:line="360" w:lineRule="auto"/>
              <w:rPr>
                <w:b/>
                <w:bCs/>
                <w:szCs w:val="21"/>
              </w:rPr>
            </w:pPr>
            <w:r>
              <w:rPr>
                <w:b/>
                <w:bCs/>
                <w:szCs w:val="21"/>
              </w:rPr>
              <w:t>reviewed_at</w:t>
            </w:r>
          </w:p>
        </w:tc>
        <w:tc>
          <w:tcPr>
            <w:tcW w:w="0" w:type="auto"/>
          </w:tcPr>
          <w:p w14:paraId="7CF4AC33">
            <w:pPr>
              <w:spacing w:line="360" w:lineRule="auto"/>
              <w:rPr>
                <w:szCs w:val="21"/>
              </w:rPr>
            </w:pPr>
            <w:r>
              <w:rPr>
                <w:szCs w:val="21"/>
              </w:rPr>
              <w:t>datetime</w:t>
            </w:r>
          </w:p>
        </w:tc>
        <w:tc>
          <w:tcPr>
            <w:tcW w:w="0" w:type="auto"/>
          </w:tcPr>
          <w:p w14:paraId="517F2AEB">
            <w:pPr>
              <w:spacing w:line="360" w:lineRule="auto"/>
              <w:rPr>
                <w:szCs w:val="21"/>
              </w:rPr>
            </w:pPr>
            <w:r>
              <w:rPr>
                <w:szCs w:val="21"/>
              </w:rPr>
              <w:t>无</w:t>
            </w:r>
          </w:p>
        </w:tc>
        <w:tc>
          <w:tcPr>
            <w:tcW w:w="0" w:type="auto"/>
          </w:tcPr>
          <w:p w14:paraId="169E6618">
            <w:pPr>
              <w:spacing w:line="360" w:lineRule="auto"/>
              <w:rPr>
                <w:szCs w:val="21"/>
              </w:rPr>
            </w:pPr>
            <w:r>
              <w:rPr>
                <w:szCs w:val="21"/>
              </w:rPr>
              <w:t>默认当前时间</w:t>
            </w:r>
          </w:p>
        </w:tc>
        <w:tc>
          <w:tcPr>
            <w:tcW w:w="0" w:type="auto"/>
          </w:tcPr>
          <w:p w14:paraId="55BF6FB3">
            <w:pPr>
              <w:spacing w:line="360" w:lineRule="auto"/>
              <w:rPr>
                <w:szCs w:val="21"/>
              </w:rPr>
            </w:pPr>
            <w:r>
              <w:rPr>
                <w:szCs w:val="21"/>
              </w:rPr>
              <w:t>审核时间</w:t>
            </w:r>
          </w:p>
        </w:tc>
      </w:tr>
    </w:tbl>
    <w:p w14:paraId="090A47C8">
      <w:pPr>
        <w:spacing w:line="360" w:lineRule="auto"/>
        <w:rPr>
          <w:rFonts w:hint="eastAsia"/>
          <w:szCs w:val="21"/>
        </w:rPr>
      </w:pPr>
    </w:p>
    <w:p w14:paraId="52A2235D">
      <w:pPr>
        <w:numPr>
          <w:ilvl w:val="0"/>
          <w:numId w:val="3"/>
        </w:numPr>
        <w:spacing w:line="360" w:lineRule="auto"/>
        <w:rPr>
          <w:b/>
          <w:bCs/>
          <w:szCs w:val="21"/>
        </w:rPr>
      </w:pPr>
      <w:r>
        <w:rPr>
          <w:rFonts w:hint="eastAsia"/>
          <w:b/>
          <w:bCs/>
          <w:szCs w:val="21"/>
        </w:rPr>
        <w:t>项目搭建与编码实现（AI赋能）</w:t>
      </w:r>
    </w:p>
    <w:p w14:paraId="44F7521F">
      <w:pPr>
        <w:spacing w:line="360" w:lineRule="auto"/>
        <w:ind w:firstLine="420"/>
        <w:rPr>
          <w:rFonts w:hint="eastAsia"/>
          <w:b/>
          <w:bCs/>
          <w:szCs w:val="21"/>
        </w:rPr>
      </w:pPr>
      <w:r>
        <w:rPr>
          <w:rFonts w:hint="eastAsia"/>
          <w:b/>
          <w:bCs/>
          <w:szCs w:val="21"/>
        </w:rPr>
        <w:t>1. 项目环境搭建</w:t>
      </w:r>
    </w:p>
    <w:p w14:paraId="0751310B">
      <w:pPr>
        <w:spacing w:line="360" w:lineRule="auto"/>
        <w:ind w:firstLine="420"/>
        <w:rPr>
          <w:szCs w:val="21"/>
        </w:rPr>
      </w:pPr>
      <w:r>
        <w:rPr>
          <w:rFonts w:hint="eastAsia"/>
          <w:szCs w:val="21"/>
        </w:rPr>
        <w:t>本项目采用 Java Web 项目结构进行开发，后端使用 Spring Boot 框架，数据库使用 MySQL，开发工具使用 IDEA，数据库管理工具使用 MySQL Workbench。项目数据库名称为 se_publicityplatform，用于保存用户、部门、宣传需求、宣传任务、成果提交、审核记录、提醒记录和宣传资产等数据。</w:t>
      </w:r>
    </w:p>
    <w:p w14:paraId="7F8B8D4B">
      <w:pPr>
        <w:spacing w:line="360" w:lineRule="auto"/>
        <w:ind w:firstLine="420"/>
        <w:rPr>
          <w:szCs w:val="21"/>
        </w:rPr>
      </w:pPr>
      <w:r>
        <w:rPr>
          <w:szCs w:val="21"/>
        </w:rPr>
        <w:t>项目环境配置如下：</w:t>
      </w:r>
    </w:p>
    <w:tbl>
      <w:tblPr>
        <w:tblStyle w:val="19"/>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481"/>
        <w:gridCol w:w="2752"/>
      </w:tblGrid>
      <w:tr w14:paraId="351F4F2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right w:val="nil"/>
              <w:insideV w:val="nil"/>
            </w:tcBorders>
            <w:shd w:val="clear" w:color="auto" w:fill="4F81BD" w:themeFill="accent1"/>
          </w:tcPr>
          <w:p w14:paraId="06B865CE">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配置项</w:t>
            </w:r>
          </w:p>
        </w:tc>
        <w:tc>
          <w:tcPr>
            <w:tcW w:w="0" w:type="auto"/>
            <w:tcBorders>
              <w:top w:val="single" w:color="FFFFFF" w:themeColor="background1" w:sz="4" w:space="0"/>
              <w:right w:val="single" w:color="FFFFFF" w:themeColor="background1" w:sz="4" w:space="0"/>
              <w:insideV w:val="nil"/>
            </w:tcBorders>
            <w:shd w:val="clear" w:color="auto" w:fill="4F81BD" w:themeFill="accent1"/>
          </w:tcPr>
          <w:p w14:paraId="6B263DD7">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内容</w:t>
            </w:r>
          </w:p>
        </w:tc>
      </w:tr>
      <w:tr w14:paraId="1C0F72F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0D2D44BF">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开发工具</w:t>
            </w:r>
          </w:p>
        </w:tc>
        <w:tc>
          <w:tcPr>
            <w:tcW w:w="0" w:type="auto"/>
            <w:shd w:val="clear" w:color="auto" w:fill="DBE5F1" w:themeFill="accent1" w:themeFillTint="33"/>
          </w:tcPr>
          <w:p w14:paraId="1CB30D3C">
            <w:pPr>
              <w:spacing w:line="360" w:lineRule="auto"/>
              <w:rPr>
                <w:szCs w:val="21"/>
              </w:rPr>
            </w:pPr>
            <w:r>
              <w:rPr>
                <w:szCs w:val="21"/>
              </w:rPr>
              <w:t>IntelliJ IDEA</w:t>
            </w:r>
          </w:p>
        </w:tc>
      </w:tr>
      <w:tr w14:paraId="4BC7567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17BA421A">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后端框架</w:t>
            </w:r>
          </w:p>
        </w:tc>
        <w:tc>
          <w:tcPr>
            <w:tcW w:w="0" w:type="auto"/>
            <w:shd w:val="clear" w:color="auto" w:fill="DBE5F1" w:themeFill="accent1" w:themeFillTint="33"/>
          </w:tcPr>
          <w:p w14:paraId="5F86A726">
            <w:pPr>
              <w:spacing w:line="360" w:lineRule="auto"/>
              <w:rPr>
                <w:szCs w:val="21"/>
              </w:rPr>
            </w:pPr>
            <w:r>
              <w:rPr>
                <w:szCs w:val="21"/>
              </w:rPr>
              <w:t>Spring Boot</w:t>
            </w:r>
          </w:p>
        </w:tc>
      </w:tr>
      <w:tr w14:paraId="33725B0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394DD2A7">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编程语言</w:t>
            </w:r>
          </w:p>
        </w:tc>
        <w:tc>
          <w:tcPr>
            <w:tcW w:w="0" w:type="auto"/>
            <w:shd w:val="clear" w:color="auto" w:fill="DBE5F1" w:themeFill="accent1" w:themeFillTint="33"/>
          </w:tcPr>
          <w:p w14:paraId="799710F4">
            <w:pPr>
              <w:spacing w:line="360" w:lineRule="auto"/>
              <w:rPr>
                <w:szCs w:val="21"/>
              </w:rPr>
            </w:pPr>
            <w:r>
              <w:rPr>
                <w:szCs w:val="21"/>
              </w:rPr>
              <w:t>Java</w:t>
            </w:r>
          </w:p>
        </w:tc>
      </w:tr>
      <w:tr w14:paraId="121FD9E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4519DA4E">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数据库</w:t>
            </w:r>
          </w:p>
        </w:tc>
        <w:tc>
          <w:tcPr>
            <w:tcW w:w="0" w:type="auto"/>
            <w:shd w:val="clear" w:color="auto" w:fill="DBE5F1" w:themeFill="accent1" w:themeFillTint="33"/>
          </w:tcPr>
          <w:p w14:paraId="0BD8AADF">
            <w:pPr>
              <w:spacing w:line="360" w:lineRule="auto"/>
              <w:rPr>
                <w:szCs w:val="21"/>
              </w:rPr>
            </w:pPr>
            <w:r>
              <w:rPr>
                <w:szCs w:val="21"/>
              </w:rPr>
              <w:t>MySQL</w:t>
            </w:r>
          </w:p>
        </w:tc>
      </w:tr>
      <w:tr w14:paraId="58F9B44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6AF6F876">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数据库工具</w:t>
            </w:r>
          </w:p>
        </w:tc>
        <w:tc>
          <w:tcPr>
            <w:tcW w:w="0" w:type="auto"/>
            <w:shd w:val="clear" w:color="auto" w:fill="DBE5F1" w:themeFill="accent1" w:themeFillTint="33"/>
          </w:tcPr>
          <w:p w14:paraId="1FA6B1A4">
            <w:pPr>
              <w:spacing w:line="360" w:lineRule="auto"/>
              <w:rPr>
                <w:szCs w:val="21"/>
              </w:rPr>
            </w:pPr>
            <w:r>
              <w:rPr>
                <w:szCs w:val="21"/>
              </w:rPr>
              <w:t>MySQL Workbench</w:t>
            </w:r>
          </w:p>
        </w:tc>
      </w:tr>
      <w:tr w14:paraId="4870C72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7E85B725">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数据访问方式</w:t>
            </w:r>
          </w:p>
        </w:tc>
        <w:tc>
          <w:tcPr>
            <w:tcW w:w="0" w:type="auto"/>
            <w:shd w:val="clear" w:color="auto" w:fill="DBE5F1" w:themeFill="accent1" w:themeFillTint="33"/>
          </w:tcPr>
          <w:p w14:paraId="6ACFFED9">
            <w:pPr>
              <w:spacing w:line="360" w:lineRule="auto"/>
              <w:rPr>
                <w:szCs w:val="21"/>
              </w:rPr>
            </w:pPr>
            <w:r>
              <w:rPr>
                <w:szCs w:val="21"/>
              </w:rPr>
              <w:t>MyBatis 或 Spring Data JPA</w:t>
            </w:r>
          </w:p>
        </w:tc>
      </w:tr>
      <w:tr w14:paraId="66315A1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tcBorders>
            <w:shd w:val="clear" w:color="auto" w:fill="4F81BD" w:themeFill="accent1"/>
          </w:tcPr>
          <w:p w14:paraId="299470BE">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项目管理工具</w:t>
            </w:r>
          </w:p>
        </w:tc>
        <w:tc>
          <w:tcPr>
            <w:tcW w:w="0" w:type="auto"/>
            <w:shd w:val="clear" w:color="auto" w:fill="DBE5F1" w:themeFill="accent1" w:themeFillTint="33"/>
          </w:tcPr>
          <w:p w14:paraId="3EB5F97F">
            <w:pPr>
              <w:spacing w:line="360" w:lineRule="auto"/>
              <w:rPr>
                <w:szCs w:val="21"/>
              </w:rPr>
            </w:pPr>
            <w:r>
              <w:rPr>
                <w:szCs w:val="21"/>
              </w:rPr>
              <w:t>Maven</w:t>
            </w:r>
          </w:p>
        </w:tc>
      </w:tr>
      <w:tr w14:paraId="53AA670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0" w:type="auto"/>
            <w:tcBorders>
              <w:left w:val="single" w:color="FFFFFF" w:themeColor="background1" w:sz="4" w:space="0"/>
              <w:bottom w:val="single" w:color="FFFFFF" w:themeColor="background1" w:sz="4" w:space="0"/>
            </w:tcBorders>
            <w:shd w:val="clear" w:color="auto" w:fill="4F81BD" w:themeFill="accent1"/>
          </w:tcPr>
          <w:p w14:paraId="0E5B4110">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核心数据库</w:t>
            </w:r>
          </w:p>
        </w:tc>
        <w:tc>
          <w:tcPr>
            <w:tcW w:w="0" w:type="auto"/>
            <w:shd w:val="clear" w:color="auto" w:fill="DBE5F1" w:themeFill="accent1" w:themeFillTint="33"/>
          </w:tcPr>
          <w:p w14:paraId="5DDBC892">
            <w:pPr>
              <w:spacing w:line="360" w:lineRule="auto"/>
              <w:rPr>
                <w:szCs w:val="21"/>
              </w:rPr>
            </w:pPr>
            <w:r>
              <w:rPr>
                <w:szCs w:val="21"/>
              </w:rPr>
              <w:t>se_publicityplatform</w:t>
            </w:r>
          </w:p>
        </w:tc>
      </w:tr>
    </w:tbl>
    <w:p w14:paraId="460BE0DA">
      <w:pPr>
        <w:spacing w:line="360" w:lineRule="auto"/>
        <w:ind w:firstLine="420"/>
        <w:rPr>
          <w:szCs w:val="21"/>
        </w:rPr>
      </w:pPr>
      <w:r>
        <w:rPr>
          <w:szCs w:val="21"/>
        </w:rPr>
        <w:t>在项目搭建过程中，借助 AI 工具查询 Spring Boot 项目创建步骤、Maven 依赖配置方式、MySQL 数据库连接配置方法，并根据报错信息排查数据库连接失败、依赖缺失、端口占用等问题，提高了项目配置效率。</w:t>
      </w:r>
    </w:p>
    <w:p w14:paraId="6D9ADED4">
      <w:pPr>
        <w:spacing w:line="360" w:lineRule="auto"/>
        <w:ind w:firstLine="420"/>
        <w:rPr>
          <w:b/>
          <w:bCs/>
          <w:szCs w:val="21"/>
        </w:rPr>
      </w:pPr>
      <w:r>
        <w:rPr>
          <w:b/>
          <w:bCs/>
          <w:szCs w:val="21"/>
        </w:rPr>
        <w:t>2. 项目包结构设计</w:t>
      </w:r>
    </w:p>
    <w:p w14:paraId="69636D2A">
      <w:pPr>
        <w:spacing w:line="360" w:lineRule="auto"/>
        <w:ind w:firstLine="420"/>
        <w:rPr>
          <w:szCs w:val="21"/>
        </w:rPr>
      </w:pPr>
      <w:r>
        <w:rPr>
          <w:szCs w:val="21"/>
        </w:rPr>
        <w:t>根据总体设计中的分层架构，系统代码按照表现层、业务逻辑层、数据访问层和实体层进行组织。包结构设计如下：</w:t>
      </w:r>
    </w:p>
    <w:p w14:paraId="42B03361">
      <w:pPr>
        <w:spacing w:line="360" w:lineRule="auto"/>
        <w:ind w:firstLine="420"/>
        <w:rPr>
          <w:szCs w:val="21"/>
        </w:rPr>
      </w:pPr>
      <w:r>
        <w:rPr>
          <w:szCs w:val="21"/>
        </w:rPr>
        <w:t>com.se.publicityplatform</w:t>
      </w:r>
    </w:p>
    <w:p w14:paraId="7CAFF7A3">
      <w:pPr>
        <w:spacing w:line="360" w:lineRule="auto"/>
        <w:ind w:firstLine="420"/>
        <w:rPr>
          <w:rFonts w:hint="eastAsia"/>
          <w:szCs w:val="21"/>
        </w:rPr>
      </w:pPr>
      <w:r>
        <w:rPr>
          <w:rFonts w:hint="eastAsia"/>
          <w:szCs w:val="21"/>
        </w:rPr>
        <w:t>├── controller</w:t>
      </w:r>
    </w:p>
    <w:p w14:paraId="05BC1B89">
      <w:pPr>
        <w:spacing w:line="360" w:lineRule="auto"/>
        <w:ind w:firstLine="420"/>
        <w:rPr>
          <w:rFonts w:hint="eastAsia"/>
          <w:szCs w:val="21"/>
        </w:rPr>
      </w:pPr>
      <w:r>
        <w:rPr>
          <w:rFonts w:hint="eastAsia"/>
          <w:szCs w:val="21"/>
        </w:rPr>
        <w:t>├── service</w:t>
      </w:r>
    </w:p>
    <w:p w14:paraId="1C78F8DD">
      <w:pPr>
        <w:spacing w:line="360" w:lineRule="auto"/>
        <w:ind w:firstLine="420"/>
        <w:rPr>
          <w:rFonts w:hint="eastAsia"/>
          <w:szCs w:val="21"/>
        </w:rPr>
      </w:pPr>
      <w:r>
        <w:rPr>
          <w:rFonts w:hint="eastAsia"/>
          <w:szCs w:val="21"/>
        </w:rPr>
        <w:t>├── service.impl</w:t>
      </w:r>
    </w:p>
    <w:p w14:paraId="67F0028F">
      <w:pPr>
        <w:spacing w:line="360" w:lineRule="auto"/>
        <w:ind w:firstLine="420"/>
        <w:rPr>
          <w:rFonts w:hint="eastAsia"/>
          <w:szCs w:val="21"/>
        </w:rPr>
      </w:pPr>
      <w:r>
        <w:rPr>
          <w:rFonts w:hint="eastAsia"/>
          <w:szCs w:val="21"/>
        </w:rPr>
        <w:t>├── mapper</w:t>
      </w:r>
    </w:p>
    <w:p w14:paraId="7D9F24B4">
      <w:pPr>
        <w:spacing w:line="360" w:lineRule="auto"/>
        <w:ind w:firstLine="420"/>
        <w:rPr>
          <w:rFonts w:hint="eastAsia"/>
          <w:szCs w:val="21"/>
        </w:rPr>
      </w:pPr>
      <w:r>
        <w:rPr>
          <w:rFonts w:hint="eastAsia"/>
          <w:szCs w:val="21"/>
        </w:rPr>
        <w:t>├── entity</w:t>
      </w:r>
    </w:p>
    <w:p w14:paraId="5D4FF7CA">
      <w:pPr>
        <w:spacing w:line="360" w:lineRule="auto"/>
        <w:ind w:firstLine="420"/>
        <w:rPr>
          <w:rFonts w:hint="eastAsia"/>
          <w:szCs w:val="21"/>
        </w:rPr>
      </w:pPr>
      <w:r>
        <w:rPr>
          <w:rFonts w:hint="eastAsia"/>
          <w:szCs w:val="21"/>
        </w:rPr>
        <w:t>├── dto</w:t>
      </w:r>
    </w:p>
    <w:p w14:paraId="5FE1D786">
      <w:pPr>
        <w:spacing w:line="360" w:lineRule="auto"/>
        <w:ind w:firstLine="420"/>
        <w:rPr>
          <w:rFonts w:hint="eastAsia"/>
          <w:szCs w:val="21"/>
        </w:rPr>
      </w:pPr>
      <w:r>
        <w:rPr>
          <w:rFonts w:hint="eastAsia"/>
          <w:szCs w:val="21"/>
        </w:rPr>
        <w:t>├── config</w:t>
      </w:r>
    </w:p>
    <w:p w14:paraId="76161308">
      <w:pPr>
        <w:spacing w:line="360" w:lineRule="auto"/>
        <w:ind w:firstLine="420"/>
        <w:rPr>
          <w:rFonts w:hint="eastAsia"/>
          <w:szCs w:val="21"/>
        </w:rPr>
      </w:pPr>
      <w:r>
        <w:rPr>
          <w:rFonts w:hint="eastAsia"/>
          <w:szCs w:val="21"/>
        </w:rPr>
        <w:t>├── common</w:t>
      </w:r>
    </w:p>
    <w:p w14:paraId="4E402CDD">
      <w:pPr>
        <w:spacing w:line="360" w:lineRule="auto"/>
        <w:ind w:firstLine="420"/>
        <w:rPr>
          <w:szCs w:val="21"/>
        </w:rPr>
      </w:pPr>
      <w:r>
        <w:rPr>
          <w:rFonts w:hint="eastAsia"/>
          <w:szCs w:val="21"/>
        </w:rPr>
        <w:t>└── exception</w:t>
      </w:r>
    </w:p>
    <w:p w14:paraId="3B742660">
      <w:pPr>
        <w:spacing w:line="360" w:lineRule="auto"/>
        <w:rPr>
          <w:szCs w:val="21"/>
        </w:rPr>
      </w:pPr>
      <w:r>
        <w:rPr>
          <w:szCs w:val="21"/>
        </w:rPr>
        <w:tab/>
      </w:r>
      <w:r>
        <w:rPr>
          <w:szCs w:val="21"/>
        </w:rPr>
        <w:t>各包职责如下：</w:t>
      </w:r>
    </w:p>
    <w:tbl>
      <w:tblPr>
        <w:tblStyle w:val="20"/>
        <w:tblW w:w="0" w:type="auto"/>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Layout w:type="autofit"/>
        <w:tblCellMar>
          <w:top w:w="0" w:type="dxa"/>
          <w:left w:w="108" w:type="dxa"/>
          <w:bottom w:w="0" w:type="dxa"/>
          <w:right w:w="108" w:type="dxa"/>
        </w:tblCellMar>
      </w:tblPr>
      <w:tblGrid>
        <w:gridCol w:w="1295"/>
        <w:gridCol w:w="3996"/>
      </w:tblGrid>
      <w:tr w14:paraId="334F16F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Borders>
              <w:top w:val="single" w:color="4F81BD" w:themeColor="accent1" w:sz="4" w:space="0"/>
              <w:left w:val="single" w:color="4F81BD" w:themeColor="accent1" w:sz="4" w:space="0"/>
              <w:bottom w:val="single" w:color="4F81BD" w:themeColor="accent1" w:sz="4" w:space="0"/>
              <w:insideH w:val="single" w:sz="4" w:space="0"/>
            </w:tcBorders>
            <w:shd w:val="clear" w:color="auto" w:fill="4F81BD" w:themeFill="accent1"/>
          </w:tcPr>
          <w:p w14:paraId="12E8A71E">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包名</w:t>
            </w:r>
          </w:p>
        </w:tc>
        <w:tc>
          <w:tcPr>
            <w:tcW w:w="0" w:type="auto"/>
            <w:tcBorders>
              <w:top w:val="single" w:color="4F81BD" w:themeColor="accent1" w:sz="4" w:space="0"/>
              <w:bottom w:val="single" w:color="4F81BD" w:themeColor="accent1" w:sz="4" w:space="0"/>
              <w:right w:val="single" w:color="4F81BD" w:themeColor="accent1" w:sz="4" w:space="0"/>
              <w:insideH w:val="single" w:sz="4" w:space="0"/>
            </w:tcBorders>
            <w:shd w:val="clear" w:color="auto" w:fill="4F81BD" w:themeFill="accent1"/>
          </w:tcPr>
          <w:p w14:paraId="025FE133">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职责</w:t>
            </w:r>
          </w:p>
        </w:tc>
      </w:tr>
      <w:tr w14:paraId="54270A5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7C3055AC">
            <w:pPr>
              <w:spacing w:line="360" w:lineRule="auto"/>
              <w:rPr>
                <w:b/>
                <w:bCs/>
                <w:szCs w:val="21"/>
              </w:rPr>
            </w:pPr>
            <w:r>
              <w:rPr>
                <w:b/>
                <w:bCs/>
                <w:szCs w:val="21"/>
              </w:rPr>
              <w:t>controller</w:t>
            </w:r>
          </w:p>
        </w:tc>
        <w:tc>
          <w:tcPr>
            <w:tcW w:w="0" w:type="auto"/>
          </w:tcPr>
          <w:p w14:paraId="65539FD1">
            <w:pPr>
              <w:spacing w:line="360" w:lineRule="auto"/>
              <w:rPr>
                <w:szCs w:val="21"/>
              </w:rPr>
            </w:pPr>
            <w:r>
              <w:rPr>
                <w:szCs w:val="21"/>
              </w:rPr>
              <w:t>表现层，接收前端请求并返回处理结果</w:t>
            </w:r>
          </w:p>
        </w:tc>
      </w:tr>
      <w:tr w14:paraId="1EB8502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78C47748">
            <w:pPr>
              <w:spacing w:line="360" w:lineRule="auto"/>
              <w:rPr>
                <w:b/>
                <w:bCs/>
                <w:szCs w:val="21"/>
              </w:rPr>
            </w:pPr>
            <w:r>
              <w:rPr>
                <w:b/>
                <w:bCs/>
                <w:szCs w:val="21"/>
              </w:rPr>
              <w:t>service</w:t>
            </w:r>
          </w:p>
        </w:tc>
        <w:tc>
          <w:tcPr>
            <w:tcW w:w="0" w:type="auto"/>
          </w:tcPr>
          <w:p w14:paraId="2420F088">
            <w:pPr>
              <w:spacing w:line="360" w:lineRule="auto"/>
              <w:rPr>
                <w:szCs w:val="21"/>
              </w:rPr>
            </w:pPr>
            <w:r>
              <w:rPr>
                <w:szCs w:val="21"/>
              </w:rPr>
              <w:t>业务逻辑层接口，定义系统核心业务方法</w:t>
            </w:r>
          </w:p>
        </w:tc>
      </w:tr>
      <w:tr w14:paraId="3294226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1FE69060">
            <w:pPr>
              <w:spacing w:line="360" w:lineRule="auto"/>
              <w:rPr>
                <w:b/>
                <w:bCs/>
                <w:szCs w:val="21"/>
              </w:rPr>
            </w:pPr>
            <w:r>
              <w:rPr>
                <w:b/>
                <w:bCs/>
                <w:szCs w:val="21"/>
              </w:rPr>
              <w:t>service.impl</w:t>
            </w:r>
          </w:p>
        </w:tc>
        <w:tc>
          <w:tcPr>
            <w:tcW w:w="0" w:type="auto"/>
          </w:tcPr>
          <w:p w14:paraId="6B3D87EB">
            <w:pPr>
              <w:spacing w:line="360" w:lineRule="auto"/>
              <w:rPr>
                <w:szCs w:val="21"/>
              </w:rPr>
            </w:pPr>
            <w:r>
              <w:rPr>
                <w:szCs w:val="21"/>
              </w:rPr>
              <w:t>业务逻辑层实现类，完成具体业务处理</w:t>
            </w:r>
          </w:p>
        </w:tc>
      </w:tr>
      <w:tr w14:paraId="3FE8CD6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77F9AAB4">
            <w:pPr>
              <w:spacing w:line="360" w:lineRule="auto"/>
              <w:rPr>
                <w:b/>
                <w:bCs/>
                <w:szCs w:val="21"/>
              </w:rPr>
            </w:pPr>
            <w:r>
              <w:rPr>
                <w:b/>
                <w:bCs/>
                <w:szCs w:val="21"/>
              </w:rPr>
              <w:t>mapper</w:t>
            </w:r>
          </w:p>
        </w:tc>
        <w:tc>
          <w:tcPr>
            <w:tcW w:w="0" w:type="auto"/>
          </w:tcPr>
          <w:p w14:paraId="4016A5F0">
            <w:pPr>
              <w:spacing w:line="360" w:lineRule="auto"/>
              <w:rPr>
                <w:szCs w:val="21"/>
              </w:rPr>
            </w:pPr>
            <w:r>
              <w:rPr>
                <w:szCs w:val="21"/>
              </w:rPr>
              <w:t>数据访问层，负责数据库增删改查操作</w:t>
            </w:r>
          </w:p>
        </w:tc>
      </w:tr>
      <w:tr w14:paraId="22631C8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611D448E">
            <w:pPr>
              <w:spacing w:line="360" w:lineRule="auto"/>
              <w:rPr>
                <w:b/>
                <w:bCs/>
                <w:szCs w:val="21"/>
              </w:rPr>
            </w:pPr>
            <w:r>
              <w:rPr>
                <w:b/>
                <w:bCs/>
                <w:szCs w:val="21"/>
              </w:rPr>
              <w:t>entity</w:t>
            </w:r>
          </w:p>
        </w:tc>
        <w:tc>
          <w:tcPr>
            <w:tcW w:w="0" w:type="auto"/>
          </w:tcPr>
          <w:p w14:paraId="3ADBEEC0">
            <w:pPr>
              <w:spacing w:line="360" w:lineRule="auto"/>
              <w:rPr>
                <w:szCs w:val="21"/>
              </w:rPr>
            </w:pPr>
            <w:r>
              <w:rPr>
                <w:szCs w:val="21"/>
              </w:rPr>
              <w:t>实体类，对应数据库中的核心数据表</w:t>
            </w:r>
          </w:p>
        </w:tc>
      </w:tr>
      <w:tr w14:paraId="7D28C26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4F4B6780">
            <w:pPr>
              <w:spacing w:line="360" w:lineRule="auto"/>
              <w:rPr>
                <w:b/>
                <w:bCs/>
                <w:szCs w:val="21"/>
              </w:rPr>
            </w:pPr>
            <w:r>
              <w:rPr>
                <w:b/>
                <w:bCs/>
                <w:szCs w:val="21"/>
              </w:rPr>
              <w:t>dto</w:t>
            </w:r>
          </w:p>
        </w:tc>
        <w:tc>
          <w:tcPr>
            <w:tcW w:w="0" w:type="auto"/>
          </w:tcPr>
          <w:p w14:paraId="1ACE7344">
            <w:pPr>
              <w:spacing w:line="360" w:lineRule="auto"/>
              <w:rPr>
                <w:szCs w:val="21"/>
              </w:rPr>
            </w:pPr>
            <w:r>
              <w:rPr>
                <w:szCs w:val="21"/>
              </w:rPr>
              <w:t>数据传输对象，用于封装前后端交互数据</w:t>
            </w:r>
          </w:p>
        </w:tc>
      </w:tr>
      <w:tr w14:paraId="4B07A25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1FB6ED4B">
            <w:pPr>
              <w:spacing w:line="360" w:lineRule="auto"/>
              <w:rPr>
                <w:b/>
                <w:bCs/>
                <w:szCs w:val="21"/>
              </w:rPr>
            </w:pPr>
            <w:r>
              <w:rPr>
                <w:b/>
                <w:bCs/>
                <w:szCs w:val="21"/>
              </w:rPr>
              <w:t>config</w:t>
            </w:r>
          </w:p>
        </w:tc>
        <w:tc>
          <w:tcPr>
            <w:tcW w:w="0" w:type="auto"/>
          </w:tcPr>
          <w:p w14:paraId="47BA2419">
            <w:pPr>
              <w:spacing w:line="360" w:lineRule="auto"/>
              <w:rPr>
                <w:szCs w:val="21"/>
              </w:rPr>
            </w:pPr>
            <w:r>
              <w:rPr>
                <w:szCs w:val="21"/>
              </w:rPr>
              <w:t>系统配置类，如跨域配置、数据库配置等</w:t>
            </w:r>
          </w:p>
        </w:tc>
      </w:tr>
      <w:tr w14:paraId="11E7CF9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7EEC5DA3">
            <w:pPr>
              <w:spacing w:line="360" w:lineRule="auto"/>
              <w:rPr>
                <w:b/>
                <w:bCs/>
                <w:szCs w:val="21"/>
              </w:rPr>
            </w:pPr>
            <w:r>
              <w:rPr>
                <w:b/>
                <w:bCs/>
                <w:szCs w:val="21"/>
              </w:rPr>
              <w:t>common</w:t>
            </w:r>
          </w:p>
        </w:tc>
        <w:tc>
          <w:tcPr>
            <w:tcW w:w="0" w:type="auto"/>
          </w:tcPr>
          <w:p w14:paraId="4CD13B96">
            <w:pPr>
              <w:spacing w:line="360" w:lineRule="auto"/>
              <w:rPr>
                <w:szCs w:val="21"/>
              </w:rPr>
            </w:pPr>
            <w:r>
              <w:rPr>
                <w:szCs w:val="21"/>
              </w:rPr>
              <w:t>通用返回结果、常量、工具类</w:t>
            </w:r>
          </w:p>
        </w:tc>
      </w:tr>
      <w:tr w14:paraId="5840D58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0514D058">
            <w:pPr>
              <w:spacing w:line="360" w:lineRule="auto"/>
              <w:rPr>
                <w:b/>
                <w:bCs/>
                <w:szCs w:val="21"/>
              </w:rPr>
            </w:pPr>
            <w:r>
              <w:rPr>
                <w:b/>
                <w:bCs/>
                <w:szCs w:val="21"/>
              </w:rPr>
              <w:t>exception</w:t>
            </w:r>
          </w:p>
        </w:tc>
        <w:tc>
          <w:tcPr>
            <w:tcW w:w="0" w:type="auto"/>
          </w:tcPr>
          <w:p w14:paraId="0A8981AF">
            <w:pPr>
              <w:spacing w:line="360" w:lineRule="auto"/>
              <w:rPr>
                <w:szCs w:val="21"/>
              </w:rPr>
            </w:pPr>
            <w:r>
              <w:rPr>
                <w:szCs w:val="21"/>
              </w:rPr>
              <w:t>异常处理类，统一处理系统错误</w:t>
            </w:r>
          </w:p>
        </w:tc>
      </w:tr>
    </w:tbl>
    <w:p w14:paraId="783E9D94">
      <w:pPr>
        <w:spacing w:line="360" w:lineRule="auto"/>
        <w:ind w:firstLine="420"/>
        <w:rPr>
          <w:szCs w:val="21"/>
        </w:rPr>
      </w:pPr>
      <w:r>
        <w:rPr>
          <w:szCs w:val="21"/>
        </w:rPr>
        <w:t>AI 工具辅助检查后认为，该包结构能够较好地对应系统分层设计，职责清晰，便于后续维护和扩展。</w:t>
      </w:r>
    </w:p>
    <w:p w14:paraId="15301DF2">
      <w:pPr>
        <w:spacing w:line="360" w:lineRule="auto"/>
        <w:rPr>
          <w:b/>
          <w:bCs/>
          <w:szCs w:val="21"/>
        </w:rPr>
      </w:pPr>
      <w:r>
        <w:rPr>
          <w:b/>
          <w:bCs/>
          <w:szCs w:val="21"/>
        </w:rPr>
        <w:t>3. 数据访问层编码实现</w:t>
      </w:r>
    </w:p>
    <w:p w14:paraId="71F98508">
      <w:pPr>
        <w:spacing w:line="360" w:lineRule="auto"/>
        <w:ind w:firstLine="420"/>
        <w:rPr>
          <w:szCs w:val="21"/>
        </w:rPr>
      </w:pPr>
      <w:r>
        <w:rPr>
          <w:szCs w:val="21"/>
        </w:rPr>
        <w:t>数据访问层主要负责与 MySQL 数据库交互，实现对用户、部门、宣传需求、宣传任务、成果提交、审核记录和宣传资产等数据的增删改查操作。</w:t>
      </w:r>
    </w:p>
    <w:p w14:paraId="1BC3EEC3">
      <w:pPr>
        <w:spacing w:line="360" w:lineRule="auto"/>
        <w:ind w:firstLine="420"/>
        <w:rPr>
          <w:szCs w:val="21"/>
        </w:rPr>
      </w:pPr>
      <w:r>
        <w:rPr>
          <w:szCs w:val="21"/>
        </w:rPr>
        <w:t>本项目的数据访问层主要包括：</w:t>
      </w:r>
    </w:p>
    <w:tbl>
      <w:tblPr>
        <w:tblStyle w:val="20"/>
        <w:tblW w:w="0" w:type="auto"/>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Layout w:type="autofit"/>
        <w:tblCellMar>
          <w:top w:w="0" w:type="dxa"/>
          <w:left w:w="108" w:type="dxa"/>
          <w:bottom w:w="0" w:type="dxa"/>
          <w:right w:w="108" w:type="dxa"/>
        </w:tblCellMar>
      </w:tblPr>
      <w:tblGrid>
        <w:gridCol w:w="2468"/>
        <w:gridCol w:w="4416"/>
      </w:tblGrid>
      <w:tr w14:paraId="13294BD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Borders>
              <w:top w:val="single" w:color="4F81BD" w:themeColor="accent1" w:sz="4" w:space="0"/>
              <w:left w:val="single" w:color="4F81BD" w:themeColor="accent1" w:sz="4" w:space="0"/>
              <w:bottom w:val="single" w:color="4F81BD" w:themeColor="accent1" w:sz="4" w:space="0"/>
              <w:insideH w:val="single" w:sz="4" w:space="0"/>
            </w:tcBorders>
            <w:shd w:val="clear" w:color="auto" w:fill="4F81BD" w:themeFill="accent1"/>
          </w:tcPr>
          <w:p w14:paraId="1A8A405D">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数据访问模块</w:t>
            </w:r>
          </w:p>
        </w:tc>
        <w:tc>
          <w:tcPr>
            <w:tcW w:w="0" w:type="auto"/>
            <w:tcBorders>
              <w:top w:val="single" w:color="4F81BD" w:themeColor="accent1" w:sz="4" w:space="0"/>
              <w:bottom w:val="single" w:color="4F81BD" w:themeColor="accent1" w:sz="4" w:space="0"/>
              <w:right w:val="single" w:color="4F81BD" w:themeColor="accent1" w:sz="4" w:space="0"/>
              <w:insideH w:val="single" w:sz="4" w:space="0"/>
            </w:tcBorders>
            <w:shd w:val="clear" w:color="auto" w:fill="4F81BD" w:themeFill="accent1"/>
          </w:tcPr>
          <w:p w14:paraId="44D3F9F7">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主要功能</w:t>
            </w:r>
          </w:p>
        </w:tc>
      </w:tr>
      <w:tr w14:paraId="3BFFB63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324EC85A">
            <w:pPr>
              <w:spacing w:line="360" w:lineRule="auto"/>
              <w:rPr>
                <w:b/>
                <w:bCs/>
                <w:szCs w:val="21"/>
              </w:rPr>
            </w:pPr>
            <w:r>
              <w:rPr>
                <w:b/>
                <w:bCs/>
                <w:szCs w:val="21"/>
              </w:rPr>
              <w:t>UserMapper</w:t>
            </w:r>
          </w:p>
        </w:tc>
        <w:tc>
          <w:tcPr>
            <w:tcW w:w="0" w:type="auto"/>
          </w:tcPr>
          <w:p w14:paraId="1368F15A">
            <w:pPr>
              <w:spacing w:line="360" w:lineRule="auto"/>
              <w:rPr>
                <w:szCs w:val="21"/>
              </w:rPr>
            </w:pPr>
            <w:r>
              <w:rPr>
                <w:szCs w:val="21"/>
              </w:rPr>
              <w:t>查询用户信息、验证登录账号、管理用户</w:t>
            </w:r>
          </w:p>
        </w:tc>
      </w:tr>
      <w:tr w14:paraId="16812A9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5BFDBEAF">
            <w:pPr>
              <w:spacing w:line="360" w:lineRule="auto"/>
              <w:rPr>
                <w:b/>
                <w:bCs/>
                <w:szCs w:val="21"/>
              </w:rPr>
            </w:pPr>
            <w:r>
              <w:rPr>
                <w:b/>
                <w:bCs/>
                <w:szCs w:val="21"/>
              </w:rPr>
              <w:t>DepartmentMapper</w:t>
            </w:r>
          </w:p>
        </w:tc>
        <w:tc>
          <w:tcPr>
            <w:tcW w:w="0" w:type="auto"/>
          </w:tcPr>
          <w:p w14:paraId="30891897">
            <w:pPr>
              <w:spacing w:line="360" w:lineRule="auto"/>
              <w:rPr>
                <w:szCs w:val="21"/>
              </w:rPr>
            </w:pPr>
            <w:r>
              <w:rPr>
                <w:szCs w:val="21"/>
              </w:rPr>
              <w:t>查询和维护部门信息</w:t>
            </w:r>
          </w:p>
        </w:tc>
      </w:tr>
      <w:tr w14:paraId="72D2734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744C364D">
            <w:pPr>
              <w:spacing w:line="360" w:lineRule="auto"/>
              <w:rPr>
                <w:b/>
                <w:bCs/>
                <w:szCs w:val="21"/>
              </w:rPr>
            </w:pPr>
            <w:r>
              <w:rPr>
                <w:b/>
                <w:bCs/>
                <w:szCs w:val="21"/>
              </w:rPr>
              <w:t>PublicityRequestMapper</w:t>
            </w:r>
          </w:p>
        </w:tc>
        <w:tc>
          <w:tcPr>
            <w:tcW w:w="0" w:type="auto"/>
          </w:tcPr>
          <w:p w14:paraId="2ACC1871">
            <w:pPr>
              <w:spacing w:line="360" w:lineRule="auto"/>
              <w:rPr>
                <w:szCs w:val="21"/>
              </w:rPr>
            </w:pPr>
            <w:r>
              <w:rPr>
                <w:szCs w:val="21"/>
              </w:rPr>
              <w:t>新增宣传需求、查询需求列表、更新审核状态</w:t>
            </w:r>
          </w:p>
        </w:tc>
      </w:tr>
      <w:tr w14:paraId="1CA6DB2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0E9C540A">
            <w:pPr>
              <w:spacing w:line="360" w:lineRule="auto"/>
              <w:rPr>
                <w:b/>
                <w:bCs/>
                <w:szCs w:val="21"/>
              </w:rPr>
            </w:pPr>
            <w:r>
              <w:rPr>
                <w:b/>
                <w:bCs/>
                <w:szCs w:val="21"/>
              </w:rPr>
              <w:t>PublicityTaskMapper</w:t>
            </w:r>
          </w:p>
        </w:tc>
        <w:tc>
          <w:tcPr>
            <w:tcW w:w="0" w:type="auto"/>
          </w:tcPr>
          <w:p w14:paraId="1E50CBCB">
            <w:pPr>
              <w:spacing w:line="360" w:lineRule="auto"/>
              <w:rPr>
                <w:szCs w:val="21"/>
              </w:rPr>
            </w:pPr>
            <w:r>
              <w:rPr>
                <w:szCs w:val="21"/>
              </w:rPr>
              <w:t>创建宣传任务、查询任务、更新任务状态</w:t>
            </w:r>
          </w:p>
        </w:tc>
      </w:tr>
      <w:tr w14:paraId="10CE426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483227AE">
            <w:pPr>
              <w:spacing w:line="360" w:lineRule="auto"/>
              <w:rPr>
                <w:b/>
                <w:bCs/>
                <w:szCs w:val="21"/>
              </w:rPr>
            </w:pPr>
            <w:r>
              <w:rPr>
                <w:b/>
                <w:bCs/>
                <w:szCs w:val="21"/>
              </w:rPr>
              <w:t>SubmissionMapper</w:t>
            </w:r>
          </w:p>
        </w:tc>
        <w:tc>
          <w:tcPr>
            <w:tcW w:w="0" w:type="auto"/>
          </w:tcPr>
          <w:p w14:paraId="4729271C">
            <w:pPr>
              <w:spacing w:line="360" w:lineRule="auto"/>
              <w:rPr>
                <w:szCs w:val="21"/>
              </w:rPr>
            </w:pPr>
            <w:r>
              <w:rPr>
                <w:szCs w:val="21"/>
              </w:rPr>
              <w:t>保存成果提交记录、查询成果版本</w:t>
            </w:r>
          </w:p>
        </w:tc>
      </w:tr>
      <w:tr w14:paraId="35F7457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53D62C1A">
            <w:pPr>
              <w:spacing w:line="360" w:lineRule="auto"/>
              <w:rPr>
                <w:b/>
                <w:bCs/>
                <w:szCs w:val="21"/>
              </w:rPr>
            </w:pPr>
            <w:r>
              <w:rPr>
                <w:b/>
                <w:bCs/>
                <w:szCs w:val="21"/>
              </w:rPr>
              <w:t>ReviewRecordMapper</w:t>
            </w:r>
          </w:p>
        </w:tc>
        <w:tc>
          <w:tcPr>
            <w:tcW w:w="0" w:type="auto"/>
          </w:tcPr>
          <w:p w14:paraId="5A66D49C">
            <w:pPr>
              <w:spacing w:line="360" w:lineRule="auto"/>
              <w:rPr>
                <w:szCs w:val="21"/>
              </w:rPr>
            </w:pPr>
            <w:r>
              <w:rPr>
                <w:szCs w:val="21"/>
              </w:rPr>
              <w:t>保存审核记录、查询审核历史</w:t>
            </w:r>
          </w:p>
        </w:tc>
      </w:tr>
      <w:tr w14:paraId="6989EF0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6A314D3B">
            <w:pPr>
              <w:spacing w:line="360" w:lineRule="auto"/>
              <w:rPr>
                <w:b/>
                <w:bCs/>
                <w:szCs w:val="21"/>
              </w:rPr>
            </w:pPr>
            <w:r>
              <w:rPr>
                <w:b/>
                <w:bCs/>
                <w:szCs w:val="21"/>
              </w:rPr>
              <w:t>PublicityAssetMapper</w:t>
            </w:r>
          </w:p>
        </w:tc>
        <w:tc>
          <w:tcPr>
            <w:tcW w:w="0" w:type="auto"/>
          </w:tcPr>
          <w:p w14:paraId="006CD091">
            <w:pPr>
              <w:spacing w:line="360" w:lineRule="auto"/>
              <w:rPr>
                <w:szCs w:val="21"/>
              </w:rPr>
            </w:pPr>
            <w:r>
              <w:rPr>
                <w:szCs w:val="21"/>
              </w:rPr>
              <w:t>保存归档素材、查询历史素材</w:t>
            </w:r>
          </w:p>
        </w:tc>
      </w:tr>
    </w:tbl>
    <w:p w14:paraId="05894002">
      <w:pPr>
        <w:spacing w:line="360" w:lineRule="auto"/>
        <w:rPr>
          <w:szCs w:val="21"/>
        </w:rPr>
      </w:pPr>
      <w:r>
        <w:rPr>
          <w:szCs w:val="21"/>
        </w:rPr>
        <w:tab/>
      </w:r>
      <w:r>
        <w:rPr>
          <w:szCs w:val="21"/>
        </w:rPr>
        <w:t>例如，在宣传需求提交功能中，数据访问层需要提供保存宣传需求的接口。业务逻辑层将已经校验通过的申请信息传递给 PublicityRequestMapper，数据访问层负责将其写入 publicity_request 表，并返回数据库操作结果。</w:t>
      </w:r>
    </w:p>
    <w:p w14:paraId="7D693483">
      <w:pPr>
        <w:spacing w:line="360" w:lineRule="auto"/>
        <w:rPr>
          <w:szCs w:val="21"/>
        </w:rPr>
      </w:pPr>
      <w:r>
        <w:rPr>
          <w:szCs w:val="21"/>
        </w:rPr>
        <w:t>借助 AI 工具生成 DAO 层代码后，对字段名称、SQL 语句、返回类型和异常处理进行了检查，避免了字段名与数据库表结构不一致的问题。</w:t>
      </w:r>
    </w:p>
    <w:p w14:paraId="0A798504">
      <w:pPr>
        <w:spacing w:line="360" w:lineRule="auto"/>
        <w:ind w:firstLine="420"/>
        <w:rPr>
          <w:b/>
          <w:bCs/>
          <w:szCs w:val="21"/>
        </w:rPr>
      </w:pPr>
      <w:r>
        <w:rPr>
          <w:b/>
          <w:bCs/>
          <w:szCs w:val="21"/>
        </w:rPr>
        <w:t>4. 业务逻辑层编码实现</w:t>
      </w:r>
    </w:p>
    <w:p w14:paraId="72F0959C">
      <w:pPr>
        <w:spacing w:line="360" w:lineRule="auto"/>
        <w:ind w:firstLine="420"/>
        <w:rPr>
          <w:szCs w:val="21"/>
        </w:rPr>
      </w:pPr>
      <w:r>
        <w:rPr>
          <w:szCs w:val="21"/>
        </w:rPr>
        <w:t>业务逻辑层负责处理系统核心业务规则，是表现层和数据访问层之间的中间层。本项目的业务逻辑层主要包括用户认证、宣传需求管理、任务拆分与派单、成果审核与归档、数据统计和系统管理等模块。</w:t>
      </w:r>
    </w:p>
    <w:tbl>
      <w:tblPr>
        <w:tblStyle w:val="20"/>
        <w:tblW w:w="0" w:type="auto"/>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Layout w:type="autofit"/>
        <w:tblCellMar>
          <w:top w:w="0" w:type="dxa"/>
          <w:left w:w="108" w:type="dxa"/>
          <w:bottom w:w="0" w:type="dxa"/>
          <w:right w:w="108" w:type="dxa"/>
        </w:tblCellMar>
      </w:tblPr>
      <w:tblGrid>
        <w:gridCol w:w="2398"/>
        <w:gridCol w:w="5046"/>
      </w:tblGrid>
      <w:tr w14:paraId="7F5809F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Borders>
              <w:top w:val="single" w:color="4F81BD" w:themeColor="accent1" w:sz="4" w:space="0"/>
              <w:left w:val="single" w:color="4F81BD" w:themeColor="accent1" w:sz="4" w:space="0"/>
              <w:bottom w:val="single" w:color="4F81BD" w:themeColor="accent1" w:sz="4" w:space="0"/>
              <w:insideH w:val="single" w:sz="4" w:space="0"/>
            </w:tcBorders>
            <w:shd w:val="clear" w:color="auto" w:fill="4F81BD" w:themeFill="accent1"/>
          </w:tcPr>
          <w:p w14:paraId="61B2E6A7">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业务模块</w:t>
            </w:r>
          </w:p>
        </w:tc>
        <w:tc>
          <w:tcPr>
            <w:tcW w:w="0" w:type="auto"/>
            <w:tcBorders>
              <w:top w:val="single" w:color="4F81BD" w:themeColor="accent1" w:sz="4" w:space="0"/>
              <w:bottom w:val="single" w:color="4F81BD" w:themeColor="accent1" w:sz="4" w:space="0"/>
              <w:right w:val="single" w:color="4F81BD" w:themeColor="accent1" w:sz="4" w:space="0"/>
              <w:insideH w:val="single" w:sz="4" w:space="0"/>
            </w:tcBorders>
            <w:shd w:val="clear" w:color="auto" w:fill="4F81BD" w:themeFill="accent1"/>
          </w:tcPr>
          <w:p w14:paraId="27478F7A">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主要功能</w:t>
            </w:r>
          </w:p>
        </w:tc>
      </w:tr>
      <w:tr w14:paraId="14D0DF2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6F844AD5">
            <w:pPr>
              <w:spacing w:line="360" w:lineRule="auto"/>
              <w:rPr>
                <w:b/>
                <w:bCs/>
                <w:szCs w:val="21"/>
              </w:rPr>
            </w:pPr>
            <w:r>
              <w:rPr>
                <w:b/>
                <w:bCs/>
                <w:szCs w:val="21"/>
              </w:rPr>
              <w:t>AuthService</w:t>
            </w:r>
          </w:p>
        </w:tc>
        <w:tc>
          <w:tcPr>
            <w:tcW w:w="0" w:type="auto"/>
          </w:tcPr>
          <w:p w14:paraId="4137CD6E">
            <w:pPr>
              <w:spacing w:line="360" w:lineRule="auto"/>
              <w:rPr>
                <w:szCs w:val="21"/>
              </w:rPr>
            </w:pPr>
            <w:r>
              <w:rPr>
                <w:szCs w:val="21"/>
              </w:rPr>
              <w:t>用户登录、身份验证、角色判断</w:t>
            </w:r>
          </w:p>
        </w:tc>
      </w:tr>
      <w:tr w14:paraId="3DC4B9C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2C0D03F4">
            <w:pPr>
              <w:spacing w:line="360" w:lineRule="auto"/>
              <w:rPr>
                <w:b/>
                <w:bCs/>
                <w:szCs w:val="21"/>
              </w:rPr>
            </w:pPr>
            <w:r>
              <w:rPr>
                <w:b/>
                <w:bCs/>
                <w:szCs w:val="21"/>
              </w:rPr>
              <w:t>PublicityRequestService</w:t>
            </w:r>
          </w:p>
        </w:tc>
        <w:tc>
          <w:tcPr>
            <w:tcW w:w="0" w:type="auto"/>
          </w:tcPr>
          <w:p w14:paraId="0A5D7100">
            <w:pPr>
              <w:spacing w:line="360" w:lineRule="auto"/>
              <w:rPr>
                <w:szCs w:val="21"/>
              </w:rPr>
            </w:pPr>
            <w:r>
              <w:rPr>
                <w:szCs w:val="21"/>
              </w:rPr>
              <w:t>宣传需求提交、信息校验、审核状态更新</w:t>
            </w:r>
          </w:p>
        </w:tc>
      </w:tr>
      <w:tr w14:paraId="786A6BE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3F190581">
            <w:pPr>
              <w:spacing w:line="360" w:lineRule="auto"/>
              <w:rPr>
                <w:b/>
                <w:bCs/>
                <w:szCs w:val="21"/>
              </w:rPr>
            </w:pPr>
            <w:r>
              <w:rPr>
                <w:b/>
                <w:bCs/>
                <w:szCs w:val="21"/>
              </w:rPr>
              <w:t>PublicityTaskService</w:t>
            </w:r>
          </w:p>
        </w:tc>
        <w:tc>
          <w:tcPr>
            <w:tcW w:w="0" w:type="auto"/>
          </w:tcPr>
          <w:p w14:paraId="3DF4EE65">
            <w:pPr>
              <w:spacing w:line="360" w:lineRule="auto"/>
              <w:rPr>
                <w:szCs w:val="21"/>
              </w:rPr>
            </w:pPr>
            <w:r>
              <w:rPr>
                <w:szCs w:val="21"/>
              </w:rPr>
              <w:t>任务拆分、部门派单、干事安排</w:t>
            </w:r>
          </w:p>
        </w:tc>
      </w:tr>
      <w:tr w14:paraId="7D9DE62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25BBA876">
            <w:pPr>
              <w:spacing w:line="360" w:lineRule="auto"/>
              <w:rPr>
                <w:b/>
                <w:bCs/>
                <w:szCs w:val="21"/>
              </w:rPr>
            </w:pPr>
            <w:r>
              <w:rPr>
                <w:b/>
                <w:bCs/>
                <w:szCs w:val="21"/>
              </w:rPr>
              <w:t>SubmissionService</w:t>
            </w:r>
          </w:p>
        </w:tc>
        <w:tc>
          <w:tcPr>
            <w:tcW w:w="0" w:type="auto"/>
          </w:tcPr>
          <w:p w14:paraId="2B3A7B6E">
            <w:pPr>
              <w:spacing w:line="360" w:lineRule="auto"/>
              <w:rPr>
                <w:szCs w:val="21"/>
              </w:rPr>
            </w:pPr>
            <w:r>
              <w:rPr>
                <w:szCs w:val="21"/>
              </w:rPr>
              <w:t>成果提交、成果版本管理</w:t>
            </w:r>
          </w:p>
        </w:tc>
      </w:tr>
      <w:tr w14:paraId="0A11388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2D93530A">
            <w:pPr>
              <w:spacing w:line="360" w:lineRule="auto"/>
              <w:rPr>
                <w:b/>
                <w:bCs/>
                <w:szCs w:val="21"/>
              </w:rPr>
            </w:pPr>
            <w:r>
              <w:rPr>
                <w:b/>
                <w:bCs/>
                <w:szCs w:val="21"/>
              </w:rPr>
              <w:t>ReviewService</w:t>
            </w:r>
          </w:p>
        </w:tc>
        <w:tc>
          <w:tcPr>
            <w:tcW w:w="0" w:type="auto"/>
          </w:tcPr>
          <w:p w14:paraId="07E57DA1">
            <w:pPr>
              <w:spacing w:line="360" w:lineRule="auto"/>
              <w:rPr>
                <w:szCs w:val="21"/>
              </w:rPr>
            </w:pPr>
            <w:r>
              <w:rPr>
                <w:szCs w:val="21"/>
              </w:rPr>
              <w:t>需求审核、成果初审、成果复审</w:t>
            </w:r>
          </w:p>
        </w:tc>
      </w:tr>
      <w:tr w14:paraId="1122E87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51B30908">
            <w:pPr>
              <w:spacing w:line="360" w:lineRule="auto"/>
              <w:rPr>
                <w:b/>
                <w:bCs/>
                <w:szCs w:val="21"/>
              </w:rPr>
            </w:pPr>
            <w:r>
              <w:rPr>
                <w:b/>
                <w:bCs/>
                <w:szCs w:val="21"/>
              </w:rPr>
              <w:t>AssetService</w:t>
            </w:r>
          </w:p>
        </w:tc>
        <w:tc>
          <w:tcPr>
            <w:tcW w:w="0" w:type="auto"/>
          </w:tcPr>
          <w:p w14:paraId="5C6E5E42">
            <w:pPr>
              <w:spacing w:line="360" w:lineRule="auto"/>
              <w:rPr>
                <w:szCs w:val="21"/>
              </w:rPr>
            </w:pPr>
            <w:r>
              <w:rPr>
                <w:szCs w:val="21"/>
              </w:rPr>
              <w:t>宣传素材归档与查询</w:t>
            </w:r>
          </w:p>
        </w:tc>
      </w:tr>
      <w:tr w14:paraId="4B95634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033CD295">
            <w:pPr>
              <w:spacing w:line="360" w:lineRule="auto"/>
              <w:rPr>
                <w:b/>
                <w:bCs/>
                <w:szCs w:val="21"/>
              </w:rPr>
            </w:pPr>
            <w:r>
              <w:rPr>
                <w:b/>
                <w:bCs/>
                <w:szCs w:val="21"/>
              </w:rPr>
              <w:t>StatisticsService</w:t>
            </w:r>
          </w:p>
        </w:tc>
        <w:tc>
          <w:tcPr>
            <w:tcW w:w="0" w:type="auto"/>
          </w:tcPr>
          <w:p w14:paraId="4F675E31">
            <w:pPr>
              <w:spacing w:line="360" w:lineRule="auto"/>
              <w:rPr>
                <w:szCs w:val="21"/>
              </w:rPr>
            </w:pPr>
            <w:r>
              <w:rPr>
                <w:szCs w:val="21"/>
              </w:rPr>
              <w:t>统计申请数量、任务数量、完成率、逾期率和返修率</w:t>
            </w:r>
          </w:p>
        </w:tc>
      </w:tr>
      <w:tr w14:paraId="26619DA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3D0DA335">
            <w:pPr>
              <w:spacing w:line="360" w:lineRule="auto"/>
              <w:rPr>
                <w:b/>
                <w:bCs/>
                <w:szCs w:val="21"/>
              </w:rPr>
            </w:pPr>
            <w:r>
              <w:rPr>
                <w:b/>
                <w:bCs/>
                <w:szCs w:val="21"/>
              </w:rPr>
              <w:t>SystemSettingService</w:t>
            </w:r>
          </w:p>
        </w:tc>
        <w:tc>
          <w:tcPr>
            <w:tcW w:w="0" w:type="auto"/>
          </w:tcPr>
          <w:p w14:paraId="4F3B05FD">
            <w:pPr>
              <w:spacing w:line="360" w:lineRule="auto"/>
              <w:rPr>
                <w:szCs w:val="21"/>
              </w:rPr>
            </w:pPr>
            <w:r>
              <w:rPr>
                <w:szCs w:val="21"/>
              </w:rPr>
              <w:t>系统参数、任务类型、提醒规则管理</w:t>
            </w:r>
          </w:p>
        </w:tc>
      </w:tr>
    </w:tbl>
    <w:p w14:paraId="7D19182C">
      <w:pPr>
        <w:spacing w:line="360" w:lineRule="auto"/>
        <w:rPr>
          <w:szCs w:val="21"/>
        </w:rPr>
      </w:pPr>
      <w:r>
        <w:rPr>
          <w:szCs w:val="21"/>
        </w:rPr>
        <w:t>以“提交宣传需求”功能为例，业务逻辑层的处理流程如下：</w:t>
      </w:r>
    </w:p>
    <w:p w14:paraId="46C13D28">
      <w:pPr>
        <w:numPr>
          <w:ilvl w:val="0"/>
          <w:numId w:val="4"/>
        </w:numPr>
        <w:spacing w:line="360" w:lineRule="auto"/>
        <w:rPr>
          <w:szCs w:val="21"/>
        </w:rPr>
      </w:pPr>
      <w:r>
        <w:rPr>
          <w:szCs w:val="21"/>
        </w:rPr>
        <w:t xml:space="preserve">接收申请人提交的宣传需求表单。 </w:t>
      </w:r>
    </w:p>
    <w:p w14:paraId="7E53F408">
      <w:pPr>
        <w:numPr>
          <w:ilvl w:val="0"/>
          <w:numId w:val="4"/>
        </w:numPr>
        <w:spacing w:line="360" w:lineRule="auto"/>
        <w:rPr>
          <w:szCs w:val="21"/>
        </w:rPr>
      </w:pPr>
      <w:r>
        <w:rPr>
          <w:szCs w:val="21"/>
        </w:rPr>
        <w:t xml:space="preserve">判断当前用户是否具有申请权限。 </w:t>
      </w:r>
    </w:p>
    <w:p w14:paraId="75C5C233">
      <w:pPr>
        <w:numPr>
          <w:ilvl w:val="0"/>
          <w:numId w:val="4"/>
        </w:numPr>
        <w:spacing w:line="360" w:lineRule="auto"/>
        <w:rPr>
          <w:szCs w:val="21"/>
        </w:rPr>
      </w:pPr>
      <w:r>
        <w:rPr>
          <w:szCs w:val="21"/>
        </w:rPr>
        <w:t xml:space="preserve">检查活动名称、活动时间、活动地点、宣传类型、联系方式和截止时间是否为空。 </w:t>
      </w:r>
    </w:p>
    <w:p w14:paraId="3EB822ED">
      <w:pPr>
        <w:numPr>
          <w:ilvl w:val="0"/>
          <w:numId w:val="4"/>
        </w:numPr>
        <w:spacing w:line="360" w:lineRule="auto"/>
        <w:rPr>
          <w:szCs w:val="21"/>
        </w:rPr>
      </w:pPr>
      <w:r>
        <w:rPr>
          <w:szCs w:val="21"/>
        </w:rPr>
        <w:t xml:space="preserve">检查附件格式和附件大小是否符合要求。 </w:t>
      </w:r>
    </w:p>
    <w:p w14:paraId="3920B670">
      <w:pPr>
        <w:numPr>
          <w:ilvl w:val="0"/>
          <w:numId w:val="4"/>
        </w:numPr>
        <w:spacing w:line="360" w:lineRule="auto"/>
        <w:rPr>
          <w:szCs w:val="21"/>
        </w:rPr>
      </w:pPr>
      <w:r>
        <w:rPr>
          <w:szCs w:val="21"/>
        </w:rPr>
        <w:t xml:space="preserve">将申请信息整理为标准字段。 </w:t>
      </w:r>
    </w:p>
    <w:p w14:paraId="3703C672">
      <w:pPr>
        <w:numPr>
          <w:ilvl w:val="0"/>
          <w:numId w:val="4"/>
        </w:numPr>
        <w:spacing w:line="360" w:lineRule="auto"/>
        <w:rPr>
          <w:szCs w:val="21"/>
        </w:rPr>
      </w:pPr>
      <w:r>
        <w:rPr>
          <w:szCs w:val="21"/>
        </w:rPr>
        <w:t xml:space="preserve">调用数据访问层保存宣传需求。 </w:t>
      </w:r>
    </w:p>
    <w:p w14:paraId="26E0E280">
      <w:pPr>
        <w:numPr>
          <w:ilvl w:val="0"/>
          <w:numId w:val="4"/>
        </w:numPr>
        <w:spacing w:line="360" w:lineRule="auto"/>
        <w:rPr>
          <w:szCs w:val="21"/>
        </w:rPr>
      </w:pPr>
      <w:r>
        <w:rPr>
          <w:szCs w:val="21"/>
        </w:rPr>
        <w:t xml:space="preserve">将申请状态设置为待审核。 </w:t>
      </w:r>
    </w:p>
    <w:p w14:paraId="1C5E0F3C">
      <w:pPr>
        <w:numPr>
          <w:ilvl w:val="0"/>
          <w:numId w:val="4"/>
        </w:numPr>
        <w:spacing w:line="360" w:lineRule="auto"/>
        <w:rPr>
          <w:szCs w:val="21"/>
        </w:rPr>
      </w:pPr>
      <w:r>
        <w:rPr>
          <w:szCs w:val="21"/>
        </w:rPr>
        <w:t xml:space="preserve">记录操作日志。 </w:t>
      </w:r>
    </w:p>
    <w:p w14:paraId="5F7B3641">
      <w:pPr>
        <w:numPr>
          <w:ilvl w:val="0"/>
          <w:numId w:val="4"/>
        </w:numPr>
        <w:spacing w:line="360" w:lineRule="auto"/>
        <w:rPr>
          <w:szCs w:val="21"/>
        </w:rPr>
      </w:pPr>
      <w:r>
        <w:rPr>
          <w:szCs w:val="21"/>
        </w:rPr>
        <w:t>返回提交成功或失败提示。</w:t>
      </w:r>
    </w:p>
    <w:p w14:paraId="20EA9149">
      <w:pPr>
        <w:spacing w:line="360" w:lineRule="auto"/>
        <w:ind w:firstLine="360"/>
        <w:rPr>
          <w:rFonts w:hint="eastAsia"/>
          <w:b/>
          <w:bCs/>
          <w:szCs w:val="21"/>
        </w:rPr>
      </w:pPr>
      <w:r>
        <w:rPr>
          <w:rFonts w:hint="eastAsia"/>
          <w:b/>
          <w:bCs/>
          <w:szCs w:val="21"/>
        </w:rPr>
        <w:t>5. 表现层编码实现</w:t>
      </w:r>
    </w:p>
    <w:p w14:paraId="2B4DA020">
      <w:pPr>
        <w:spacing w:line="360" w:lineRule="auto"/>
        <w:ind w:firstLine="360"/>
        <w:rPr>
          <w:rFonts w:hint="eastAsia"/>
          <w:szCs w:val="21"/>
        </w:rPr>
      </w:pPr>
      <w:r>
        <w:rPr>
          <w:rFonts w:hint="eastAsia"/>
          <w:szCs w:val="21"/>
        </w:rPr>
        <w:t>表现层主要负责用户交互和请求转发。本项目可采用 Spring Boot 提供 REST 接口，并由前端页面调用接口完成操作。表现层根据不同角色提供不同功能入口。</w:t>
      </w:r>
    </w:p>
    <w:p w14:paraId="6092FCA5">
      <w:pPr>
        <w:spacing w:line="360" w:lineRule="auto"/>
        <w:ind w:firstLine="360"/>
        <w:rPr>
          <w:szCs w:val="21"/>
        </w:rPr>
      </w:pPr>
      <w:r>
        <w:rPr>
          <w:rFonts w:hint="eastAsia"/>
          <w:szCs w:val="21"/>
        </w:rPr>
        <w:t>主要 Controller 设计如下：</w:t>
      </w:r>
    </w:p>
    <w:tbl>
      <w:tblPr>
        <w:tblStyle w:val="20"/>
        <w:tblW w:w="0" w:type="auto"/>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Layout w:type="autofit"/>
        <w:tblCellMar>
          <w:top w:w="0" w:type="dxa"/>
          <w:left w:w="108" w:type="dxa"/>
          <w:bottom w:w="0" w:type="dxa"/>
          <w:right w:w="108" w:type="dxa"/>
        </w:tblCellMar>
      </w:tblPr>
      <w:tblGrid>
        <w:gridCol w:w="2686"/>
        <w:gridCol w:w="5046"/>
      </w:tblGrid>
      <w:tr w14:paraId="70E43E5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Borders>
              <w:top w:val="single" w:color="4F81BD" w:themeColor="accent1" w:sz="4" w:space="0"/>
              <w:left w:val="single" w:color="4F81BD" w:themeColor="accent1" w:sz="4" w:space="0"/>
              <w:bottom w:val="single" w:color="4F81BD" w:themeColor="accent1" w:sz="4" w:space="0"/>
              <w:insideH w:val="single" w:sz="4" w:space="0"/>
            </w:tcBorders>
            <w:shd w:val="clear" w:color="auto" w:fill="4F81BD" w:themeFill="accent1"/>
          </w:tcPr>
          <w:p w14:paraId="574DA269">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Controller</w:t>
            </w:r>
          </w:p>
        </w:tc>
        <w:tc>
          <w:tcPr>
            <w:tcW w:w="0" w:type="auto"/>
            <w:tcBorders>
              <w:top w:val="single" w:color="4F81BD" w:themeColor="accent1" w:sz="4" w:space="0"/>
              <w:bottom w:val="single" w:color="4F81BD" w:themeColor="accent1" w:sz="4" w:space="0"/>
              <w:right w:val="single" w:color="4F81BD" w:themeColor="accent1" w:sz="4" w:space="0"/>
              <w:insideH w:val="single" w:sz="4" w:space="0"/>
            </w:tcBorders>
            <w:shd w:val="clear" w:color="auto" w:fill="4F81BD" w:themeFill="accent1"/>
          </w:tcPr>
          <w:p w14:paraId="585C8842">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主要功能</w:t>
            </w:r>
          </w:p>
        </w:tc>
      </w:tr>
      <w:tr w14:paraId="75ED92E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7F378A4E">
            <w:pPr>
              <w:spacing w:line="360" w:lineRule="auto"/>
              <w:rPr>
                <w:b/>
                <w:bCs/>
                <w:szCs w:val="21"/>
              </w:rPr>
            </w:pPr>
            <w:r>
              <w:rPr>
                <w:b/>
                <w:bCs/>
                <w:szCs w:val="21"/>
              </w:rPr>
              <w:t>AuthController</w:t>
            </w:r>
          </w:p>
        </w:tc>
        <w:tc>
          <w:tcPr>
            <w:tcW w:w="0" w:type="auto"/>
          </w:tcPr>
          <w:p w14:paraId="10C1CD4C">
            <w:pPr>
              <w:spacing w:line="360" w:lineRule="auto"/>
              <w:rPr>
                <w:szCs w:val="21"/>
              </w:rPr>
            </w:pPr>
            <w:r>
              <w:rPr>
                <w:szCs w:val="21"/>
              </w:rPr>
              <w:t>用户登录、退出登录</w:t>
            </w:r>
          </w:p>
        </w:tc>
      </w:tr>
      <w:tr w14:paraId="03D823B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362AA8C0">
            <w:pPr>
              <w:spacing w:line="360" w:lineRule="auto"/>
              <w:rPr>
                <w:b/>
                <w:bCs/>
                <w:szCs w:val="21"/>
              </w:rPr>
            </w:pPr>
            <w:r>
              <w:rPr>
                <w:b/>
                <w:bCs/>
                <w:szCs w:val="21"/>
              </w:rPr>
              <w:t>PublicityRequestController</w:t>
            </w:r>
          </w:p>
        </w:tc>
        <w:tc>
          <w:tcPr>
            <w:tcW w:w="0" w:type="auto"/>
          </w:tcPr>
          <w:p w14:paraId="1D98A3FF">
            <w:pPr>
              <w:spacing w:line="360" w:lineRule="auto"/>
              <w:rPr>
                <w:szCs w:val="21"/>
              </w:rPr>
            </w:pPr>
            <w:r>
              <w:rPr>
                <w:szCs w:val="21"/>
              </w:rPr>
              <w:t>提交宣传需求、查询申请进度、审核宣传需求</w:t>
            </w:r>
          </w:p>
        </w:tc>
      </w:tr>
      <w:tr w14:paraId="5D9A804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15DFC2AF">
            <w:pPr>
              <w:spacing w:line="360" w:lineRule="auto"/>
              <w:rPr>
                <w:b/>
                <w:bCs/>
                <w:szCs w:val="21"/>
              </w:rPr>
            </w:pPr>
            <w:r>
              <w:rPr>
                <w:b/>
                <w:bCs/>
                <w:szCs w:val="21"/>
              </w:rPr>
              <w:t>PublicityTaskController</w:t>
            </w:r>
          </w:p>
        </w:tc>
        <w:tc>
          <w:tcPr>
            <w:tcW w:w="0" w:type="auto"/>
          </w:tcPr>
          <w:p w14:paraId="443C6FD1">
            <w:pPr>
              <w:spacing w:line="360" w:lineRule="auto"/>
              <w:rPr>
                <w:szCs w:val="21"/>
              </w:rPr>
            </w:pPr>
            <w:r>
              <w:rPr>
                <w:szCs w:val="21"/>
              </w:rPr>
              <w:t>拆分任务、分配部门、安排干事、查询任务</w:t>
            </w:r>
          </w:p>
        </w:tc>
      </w:tr>
      <w:tr w14:paraId="4ABD197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0B37744B">
            <w:pPr>
              <w:spacing w:line="360" w:lineRule="auto"/>
              <w:rPr>
                <w:b/>
                <w:bCs/>
                <w:szCs w:val="21"/>
              </w:rPr>
            </w:pPr>
            <w:r>
              <w:rPr>
                <w:b/>
                <w:bCs/>
                <w:szCs w:val="21"/>
              </w:rPr>
              <w:t>SubmissionController</w:t>
            </w:r>
          </w:p>
        </w:tc>
        <w:tc>
          <w:tcPr>
            <w:tcW w:w="0" w:type="auto"/>
          </w:tcPr>
          <w:p w14:paraId="69750E93">
            <w:pPr>
              <w:spacing w:line="360" w:lineRule="auto"/>
              <w:rPr>
                <w:szCs w:val="21"/>
              </w:rPr>
            </w:pPr>
            <w:r>
              <w:rPr>
                <w:szCs w:val="21"/>
              </w:rPr>
              <w:t>提交成果、查询成果记录</w:t>
            </w:r>
          </w:p>
        </w:tc>
      </w:tr>
      <w:tr w14:paraId="005BAC7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53877C18">
            <w:pPr>
              <w:spacing w:line="360" w:lineRule="auto"/>
              <w:rPr>
                <w:b/>
                <w:bCs/>
                <w:szCs w:val="21"/>
              </w:rPr>
            </w:pPr>
            <w:r>
              <w:rPr>
                <w:b/>
                <w:bCs/>
                <w:szCs w:val="21"/>
              </w:rPr>
              <w:t>ReviewController</w:t>
            </w:r>
          </w:p>
        </w:tc>
        <w:tc>
          <w:tcPr>
            <w:tcW w:w="0" w:type="auto"/>
          </w:tcPr>
          <w:p w14:paraId="0FB07A97">
            <w:pPr>
              <w:spacing w:line="360" w:lineRule="auto"/>
              <w:rPr>
                <w:szCs w:val="21"/>
              </w:rPr>
            </w:pPr>
            <w:r>
              <w:rPr>
                <w:szCs w:val="21"/>
              </w:rPr>
              <w:t>需求审核、成果初审、成果复审</w:t>
            </w:r>
          </w:p>
        </w:tc>
      </w:tr>
      <w:tr w14:paraId="146AA24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57F491F2">
            <w:pPr>
              <w:spacing w:line="360" w:lineRule="auto"/>
              <w:rPr>
                <w:b/>
                <w:bCs/>
                <w:szCs w:val="21"/>
              </w:rPr>
            </w:pPr>
            <w:r>
              <w:rPr>
                <w:b/>
                <w:bCs/>
                <w:szCs w:val="21"/>
              </w:rPr>
              <w:t>AssetController</w:t>
            </w:r>
          </w:p>
        </w:tc>
        <w:tc>
          <w:tcPr>
            <w:tcW w:w="0" w:type="auto"/>
          </w:tcPr>
          <w:p w14:paraId="5C8FD1A6">
            <w:pPr>
              <w:spacing w:line="360" w:lineRule="auto"/>
              <w:rPr>
                <w:szCs w:val="21"/>
              </w:rPr>
            </w:pPr>
            <w:r>
              <w:rPr>
                <w:szCs w:val="21"/>
              </w:rPr>
              <w:t>素材归档、素材查询</w:t>
            </w:r>
          </w:p>
        </w:tc>
      </w:tr>
      <w:tr w14:paraId="37F60A2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59E03085">
            <w:pPr>
              <w:spacing w:line="360" w:lineRule="auto"/>
              <w:rPr>
                <w:b/>
                <w:bCs/>
                <w:szCs w:val="21"/>
              </w:rPr>
            </w:pPr>
            <w:r>
              <w:rPr>
                <w:b/>
                <w:bCs/>
                <w:szCs w:val="21"/>
              </w:rPr>
              <w:t>StatisticsController</w:t>
            </w:r>
          </w:p>
        </w:tc>
        <w:tc>
          <w:tcPr>
            <w:tcW w:w="0" w:type="auto"/>
          </w:tcPr>
          <w:p w14:paraId="08B23709">
            <w:pPr>
              <w:spacing w:line="360" w:lineRule="auto"/>
              <w:rPr>
                <w:szCs w:val="21"/>
              </w:rPr>
            </w:pPr>
            <w:r>
              <w:rPr>
                <w:szCs w:val="21"/>
              </w:rPr>
              <w:t>查询数据统计结果</w:t>
            </w:r>
          </w:p>
        </w:tc>
      </w:tr>
      <w:tr w14:paraId="63FFA0E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74EFF7EB">
            <w:pPr>
              <w:spacing w:line="360" w:lineRule="auto"/>
              <w:rPr>
                <w:b/>
                <w:bCs/>
                <w:szCs w:val="21"/>
              </w:rPr>
            </w:pPr>
            <w:r>
              <w:rPr>
                <w:b/>
                <w:bCs/>
                <w:szCs w:val="21"/>
              </w:rPr>
              <w:t>AdminController</w:t>
            </w:r>
          </w:p>
        </w:tc>
        <w:tc>
          <w:tcPr>
            <w:tcW w:w="0" w:type="auto"/>
          </w:tcPr>
          <w:p w14:paraId="3506E157">
            <w:pPr>
              <w:spacing w:line="360" w:lineRule="auto"/>
              <w:rPr>
                <w:szCs w:val="21"/>
              </w:rPr>
            </w:pPr>
            <w:r>
              <w:rPr>
                <w:szCs w:val="21"/>
              </w:rPr>
              <w:t>用户管理、部门管理、任务类型管理、系统参数管理</w:t>
            </w:r>
          </w:p>
        </w:tc>
      </w:tr>
    </w:tbl>
    <w:p w14:paraId="096B1496">
      <w:pPr>
        <w:spacing w:line="360" w:lineRule="auto"/>
        <w:ind w:firstLine="420"/>
        <w:rPr>
          <w:szCs w:val="21"/>
        </w:rPr>
      </w:pPr>
      <w:r>
        <w:rPr>
          <w:szCs w:val="21"/>
        </w:rPr>
        <w:t>例如，申请人提交宣传需求时，前端页面将表单数据发送到 PublicityRequestController，Controller 接收请求后调用 PublicityRequestService 完成业务处理，并将结果返回给前端页面。前端根据返回结果显示“提交成功”或错误提示。</w:t>
      </w:r>
    </w:p>
    <w:p w14:paraId="276D27D4">
      <w:pPr>
        <w:spacing w:line="360" w:lineRule="auto"/>
        <w:ind w:firstLine="420"/>
        <w:rPr>
          <w:b/>
          <w:bCs/>
          <w:szCs w:val="21"/>
        </w:rPr>
      </w:pPr>
      <w:r>
        <w:rPr>
          <w:b/>
          <w:bCs/>
          <w:szCs w:val="21"/>
        </w:rPr>
        <w:t>6. 核心功能实现</w:t>
      </w:r>
    </w:p>
    <w:p w14:paraId="219DB40D">
      <w:pPr>
        <w:spacing w:line="360" w:lineRule="auto"/>
        <w:rPr>
          <w:szCs w:val="21"/>
        </w:rPr>
      </w:pPr>
      <w:r>
        <w:rPr>
          <w:szCs w:val="21"/>
        </w:rPr>
        <w:t>本阶段重点实现以下核心功能：</w:t>
      </w:r>
    </w:p>
    <w:tbl>
      <w:tblPr>
        <w:tblStyle w:val="20"/>
        <w:tblW w:w="0" w:type="auto"/>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Layout w:type="autofit"/>
        <w:tblCellMar>
          <w:top w:w="0" w:type="dxa"/>
          <w:left w:w="108" w:type="dxa"/>
          <w:bottom w:w="0" w:type="dxa"/>
          <w:right w:w="108" w:type="dxa"/>
        </w:tblCellMar>
      </w:tblPr>
      <w:tblGrid>
        <w:gridCol w:w="1692"/>
        <w:gridCol w:w="5256"/>
      </w:tblGrid>
      <w:tr w14:paraId="07BBD7E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Borders>
              <w:top w:val="single" w:color="4F81BD" w:themeColor="accent1" w:sz="4" w:space="0"/>
              <w:left w:val="single" w:color="4F81BD" w:themeColor="accent1" w:sz="4" w:space="0"/>
              <w:bottom w:val="single" w:color="4F81BD" w:themeColor="accent1" w:sz="4" w:space="0"/>
              <w:insideH w:val="single" w:sz="4" w:space="0"/>
            </w:tcBorders>
            <w:shd w:val="clear" w:color="auto" w:fill="4F81BD" w:themeFill="accent1"/>
          </w:tcPr>
          <w:p w14:paraId="343EF5DA">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功能</w:t>
            </w:r>
          </w:p>
        </w:tc>
        <w:tc>
          <w:tcPr>
            <w:tcW w:w="0" w:type="auto"/>
            <w:tcBorders>
              <w:top w:val="single" w:color="4F81BD" w:themeColor="accent1" w:sz="4" w:space="0"/>
              <w:bottom w:val="single" w:color="4F81BD" w:themeColor="accent1" w:sz="4" w:space="0"/>
              <w:right w:val="single" w:color="4F81BD" w:themeColor="accent1" w:sz="4" w:space="0"/>
              <w:insideH w:val="single" w:sz="4" w:space="0"/>
            </w:tcBorders>
            <w:shd w:val="clear" w:color="auto" w:fill="4F81BD" w:themeFill="accent1"/>
          </w:tcPr>
          <w:p w14:paraId="6E6A86A2">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实现说明</w:t>
            </w:r>
          </w:p>
        </w:tc>
      </w:tr>
      <w:tr w14:paraId="506CE9C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4C56BE37">
            <w:pPr>
              <w:spacing w:line="360" w:lineRule="auto"/>
              <w:rPr>
                <w:b/>
                <w:bCs/>
                <w:szCs w:val="21"/>
              </w:rPr>
            </w:pPr>
            <w:r>
              <w:rPr>
                <w:b/>
                <w:bCs/>
                <w:szCs w:val="21"/>
              </w:rPr>
              <w:t>用户登录</w:t>
            </w:r>
          </w:p>
        </w:tc>
        <w:tc>
          <w:tcPr>
            <w:tcW w:w="0" w:type="auto"/>
          </w:tcPr>
          <w:p w14:paraId="36CC2324">
            <w:pPr>
              <w:spacing w:line="360" w:lineRule="auto"/>
              <w:rPr>
                <w:szCs w:val="21"/>
              </w:rPr>
            </w:pPr>
            <w:r>
              <w:rPr>
                <w:szCs w:val="21"/>
              </w:rPr>
              <w:t>根据用户名和密码查询用户信息，并判断用户角色</w:t>
            </w:r>
          </w:p>
        </w:tc>
      </w:tr>
      <w:tr w14:paraId="26D3E06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7D515EFE">
            <w:pPr>
              <w:spacing w:line="360" w:lineRule="auto"/>
              <w:rPr>
                <w:b/>
                <w:bCs/>
                <w:szCs w:val="21"/>
              </w:rPr>
            </w:pPr>
            <w:r>
              <w:rPr>
                <w:b/>
                <w:bCs/>
                <w:szCs w:val="21"/>
              </w:rPr>
              <w:t>宣传需求提交</w:t>
            </w:r>
          </w:p>
        </w:tc>
        <w:tc>
          <w:tcPr>
            <w:tcW w:w="0" w:type="auto"/>
          </w:tcPr>
          <w:p w14:paraId="35B61F19">
            <w:pPr>
              <w:spacing w:line="360" w:lineRule="auto"/>
              <w:rPr>
                <w:szCs w:val="21"/>
              </w:rPr>
            </w:pPr>
            <w:r>
              <w:rPr>
                <w:szCs w:val="21"/>
              </w:rPr>
              <w:t>申请人填写宣传需求表单，系统完成校验并保存</w:t>
            </w:r>
          </w:p>
        </w:tc>
      </w:tr>
      <w:tr w14:paraId="3587B36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295536A6">
            <w:pPr>
              <w:spacing w:line="360" w:lineRule="auto"/>
              <w:rPr>
                <w:b/>
                <w:bCs/>
                <w:szCs w:val="21"/>
              </w:rPr>
            </w:pPr>
            <w:r>
              <w:rPr>
                <w:b/>
                <w:bCs/>
                <w:szCs w:val="21"/>
              </w:rPr>
              <w:t>宣传需求审核</w:t>
            </w:r>
          </w:p>
        </w:tc>
        <w:tc>
          <w:tcPr>
            <w:tcW w:w="0" w:type="auto"/>
          </w:tcPr>
          <w:p w14:paraId="451E469C">
            <w:pPr>
              <w:spacing w:line="360" w:lineRule="auto"/>
              <w:rPr>
                <w:szCs w:val="21"/>
              </w:rPr>
            </w:pPr>
            <w:r>
              <w:rPr>
                <w:szCs w:val="21"/>
              </w:rPr>
              <w:t>负责老师或主任对申请进行通过、退回或驳回操作</w:t>
            </w:r>
          </w:p>
        </w:tc>
      </w:tr>
      <w:tr w14:paraId="43AC4B8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31F94883">
            <w:pPr>
              <w:spacing w:line="360" w:lineRule="auto"/>
              <w:rPr>
                <w:b/>
                <w:bCs/>
                <w:szCs w:val="21"/>
              </w:rPr>
            </w:pPr>
            <w:r>
              <w:rPr>
                <w:b/>
                <w:bCs/>
                <w:szCs w:val="21"/>
              </w:rPr>
              <w:t>任务拆分与派单</w:t>
            </w:r>
          </w:p>
        </w:tc>
        <w:tc>
          <w:tcPr>
            <w:tcW w:w="0" w:type="auto"/>
          </w:tcPr>
          <w:p w14:paraId="435F8CE0">
            <w:pPr>
              <w:spacing w:line="360" w:lineRule="auto"/>
              <w:rPr>
                <w:szCs w:val="21"/>
              </w:rPr>
            </w:pPr>
            <w:r>
              <w:rPr>
                <w:szCs w:val="21"/>
              </w:rPr>
              <w:t>主任根据宣传类型生成子任务，并分配给对应部门</w:t>
            </w:r>
          </w:p>
        </w:tc>
      </w:tr>
      <w:tr w14:paraId="45CCC36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43DB9327">
            <w:pPr>
              <w:spacing w:line="360" w:lineRule="auto"/>
              <w:rPr>
                <w:b/>
                <w:bCs/>
                <w:szCs w:val="21"/>
              </w:rPr>
            </w:pPr>
            <w:r>
              <w:rPr>
                <w:b/>
                <w:bCs/>
                <w:szCs w:val="21"/>
              </w:rPr>
              <w:t>干事安排</w:t>
            </w:r>
          </w:p>
        </w:tc>
        <w:tc>
          <w:tcPr>
            <w:tcW w:w="0" w:type="auto"/>
          </w:tcPr>
          <w:p w14:paraId="59A90FB7">
            <w:pPr>
              <w:spacing w:line="360" w:lineRule="auto"/>
              <w:rPr>
                <w:szCs w:val="21"/>
              </w:rPr>
            </w:pPr>
            <w:r>
              <w:rPr>
                <w:szCs w:val="21"/>
              </w:rPr>
              <w:t>部长为部门任务选择具体执行干事</w:t>
            </w:r>
          </w:p>
        </w:tc>
      </w:tr>
      <w:tr w14:paraId="77C9359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5B725F00">
            <w:pPr>
              <w:spacing w:line="360" w:lineRule="auto"/>
              <w:rPr>
                <w:b/>
                <w:bCs/>
                <w:szCs w:val="21"/>
              </w:rPr>
            </w:pPr>
            <w:r>
              <w:rPr>
                <w:b/>
                <w:bCs/>
                <w:szCs w:val="21"/>
              </w:rPr>
              <w:t>成果提交</w:t>
            </w:r>
          </w:p>
        </w:tc>
        <w:tc>
          <w:tcPr>
            <w:tcW w:w="0" w:type="auto"/>
          </w:tcPr>
          <w:p w14:paraId="4DB36F7F">
            <w:pPr>
              <w:spacing w:line="360" w:lineRule="auto"/>
              <w:rPr>
                <w:szCs w:val="21"/>
              </w:rPr>
            </w:pPr>
            <w:r>
              <w:rPr>
                <w:szCs w:val="21"/>
              </w:rPr>
              <w:t>干事上传成果文件或填写成果链接</w:t>
            </w:r>
          </w:p>
        </w:tc>
      </w:tr>
      <w:tr w14:paraId="5AF4D5E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7D192B74">
            <w:pPr>
              <w:spacing w:line="360" w:lineRule="auto"/>
              <w:rPr>
                <w:b/>
                <w:bCs/>
                <w:szCs w:val="21"/>
              </w:rPr>
            </w:pPr>
            <w:r>
              <w:rPr>
                <w:b/>
                <w:bCs/>
                <w:szCs w:val="21"/>
              </w:rPr>
              <w:t>成果审核</w:t>
            </w:r>
          </w:p>
        </w:tc>
        <w:tc>
          <w:tcPr>
            <w:tcW w:w="0" w:type="auto"/>
          </w:tcPr>
          <w:p w14:paraId="49A50670">
            <w:pPr>
              <w:spacing w:line="360" w:lineRule="auto"/>
              <w:rPr>
                <w:szCs w:val="21"/>
              </w:rPr>
            </w:pPr>
            <w:r>
              <w:rPr>
                <w:szCs w:val="21"/>
              </w:rPr>
              <w:t>部长初审，老师复审，申请人确认</w:t>
            </w:r>
          </w:p>
        </w:tc>
      </w:tr>
      <w:tr w14:paraId="009A54E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7DBF9366">
            <w:pPr>
              <w:spacing w:line="360" w:lineRule="auto"/>
              <w:rPr>
                <w:b/>
                <w:bCs/>
                <w:szCs w:val="21"/>
              </w:rPr>
            </w:pPr>
            <w:r>
              <w:rPr>
                <w:b/>
                <w:bCs/>
                <w:szCs w:val="21"/>
              </w:rPr>
              <w:t>素材归档</w:t>
            </w:r>
          </w:p>
        </w:tc>
        <w:tc>
          <w:tcPr>
            <w:tcW w:w="0" w:type="auto"/>
          </w:tcPr>
          <w:p w14:paraId="3986BA00">
            <w:pPr>
              <w:spacing w:line="360" w:lineRule="auto"/>
              <w:rPr>
                <w:szCs w:val="21"/>
              </w:rPr>
            </w:pPr>
            <w:r>
              <w:rPr>
                <w:szCs w:val="21"/>
              </w:rPr>
              <w:t>系统将最终成果保存到宣传资产库</w:t>
            </w:r>
          </w:p>
        </w:tc>
      </w:tr>
      <w:tr w14:paraId="026E7C3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3BB8505A">
            <w:pPr>
              <w:spacing w:line="360" w:lineRule="auto"/>
              <w:rPr>
                <w:b/>
                <w:bCs/>
                <w:szCs w:val="21"/>
              </w:rPr>
            </w:pPr>
            <w:r>
              <w:rPr>
                <w:b/>
                <w:bCs/>
                <w:szCs w:val="21"/>
              </w:rPr>
              <w:t>数据统计</w:t>
            </w:r>
          </w:p>
        </w:tc>
        <w:tc>
          <w:tcPr>
            <w:tcW w:w="0" w:type="auto"/>
          </w:tcPr>
          <w:p w14:paraId="28EF6124">
            <w:pPr>
              <w:spacing w:line="360" w:lineRule="auto"/>
              <w:rPr>
                <w:szCs w:val="21"/>
              </w:rPr>
            </w:pPr>
            <w:r>
              <w:rPr>
                <w:szCs w:val="21"/>
              </w:rPr>
              <w:t>统计任务数量、完成率、逾期率、返修率和部门工作量</w:t>
            </w:r>
          </w:p>
        </w:tc>
      </w:tr>
    </w:tbl>
    <w:p w14:paraId="2ECBA53A">
      <w:pPr>
        <w:spacing w:line="360" w:lineRule="auto"/>
        <w:ind w:firstLine="420"/>
        <w:rPr>
          <w:szCs w:val="21"/>
        </w:rPr>
      </w:pPr>
      <w:r>
        <w:rPr>
          <w:szCs w:val="21"/>
        </w:rPr>
        <w:t>这些功能基本覆盖了系统从宣传需求提交到成果归档的完整业务流程。</w:t>
      </w:r>
    </w:p>
    <w:p w14:paraId="2BD124A4">
      <w:pPr>
        <w:spacing w:line="360" w:lineRule="auto"/>
        <w:rPr>
          <w:b/>
          <w:bCs/>
          <w:szCs w:val="21"/>
        </w:rPr>
      </w:pPr>
      <w:r>
        <w:rPr>
          <w:szCs w:val="21"/>
        </w:rPr>
        <w:tab/>
      </w:r>
      <w:r>
        <w:rPr>
          <w:b/>
          <w:bCs/>
          <w:szCs w:val="21"/>
        </w:rPr>
        <w:t>7. 编码规范</w:t>
      </w:r>
    </w:p>
    <w:p w14:paraId="11778398">
      <w:pPr>
        <w:spacing w:line="360" w:lineRule="auto"/>
        <w:ind w:firstLine="420"/>
        <w:rPr>
          <w:szCs w:val="21"/>
        </w:rPr>
      </w:pPr>
      <w:r>
        <w:rPr>
          <w:szCs w:val="21"/>
        </w:rPr>
        <w:t>为保证代码可读性和可维护性，本项目在编码过程中遵循以下规范：</w:t>
      </w:r>
    </w:p>
    <w:tbl>
      <w:tblPr>
        <w:tblStyle w:val="20"/>
        <w:tblW w:w="0" w:type="auto"/>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Layout w:type="autofit"/>
        <w:tblCellMar>
          <w:top w:w="0" w:type="dxa"/>
          <w:left w:w="108" w:type="dxa"/>
          <w:bottom w:w="0" w:type="dxa"/>
          <w:right w:w="108" w:type="dxa"/>
        </w:tblCellMar>
      </w:tblPr>
      <w:tblGrid>
        <w:gridCol w:w="1526"/>
        <w:gridCol w:w="8894"/>
      </w:tblGrid>
      <w:tr w14:paraId="571A340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1526" w:type="dxa"/>
            <w:tcBorders>
              <w:top w:val="single" w:color="4F81BD" w:themeColor="accent1" w:sz="4" w:space="0"/>
              <w:left w:val="single" w:color="4F81BD" w:themeColor="accent1" w:sz="4" w:space="0"/>
              <w:bottom w:val="single" w:color="4F81BD" w:themeColor="accent1" w:sz="4" w:space="0"/>
              <w:insideH w:val="single" w:sz="4" w:space="0"/>
            </w:tcBorders>
            <w:shd w:val="clear" w:color="auto" w:fill="4F81BD" w:themeFill="accent1"/>
          </w:tcPr>
          <w:p w14:paraId="04D79676">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规范内容</w:t>
            </w:r>
          </w:p>
        </w:tc>
        <w:tc>
          <w:tcPr>
            <w:tcW w:w="8894" w:type="dxa"/>
            <w:tcBorders>
              <w:top w:val="single" w:color="4F81BD" w:themeColor="accent1" w:sz="4" w:space="0"/>
              <w:bottom w:val="single" w:color="4F81BD" w:themeColor="accent1" w:sz="4" w:space="0"/>
              <w:right w:val="single" w:color="4F81BD" w:themeColor="accent1" w:sz="4" w:space="0"/>
              <w:insideH w:val="single" w:sz="4" w:space="0"/>
            </w:tcBorders>
            <w:shd w:val="clear" w:color="auto" w:fill="4F81BD" w:themeFill="accent1"/>
          </w:tcPr>
          <w:p w14:paraId="5DB3D5B4">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说明</w:t>
            </w:r>
          </w:p>
        </w:tc>
      </w:tr>
      <w:tr w14:paraId="493A682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1526" w:type="dxa"/>
          </w:tcPr>
          <w:p w14:paraId="2349ED7F">
            <w:pPr>
              <w:spacing w:line="360" w:lineRule="auto"/>
              <w:rPr>
                <w:b/>
                <w:bCs/>
                <w:szCs w:val="21"/>
              </w:rPr>
            </w:pPr>
            <w:r>
              <w:rPr>
                <w:b/>
                <w:bCs/>
                <w:szCs w:val="21"/>
              </w:rPr>
              <w:t>命名规范</w:t>
            </w:r>
          </w:p>
        </w:tc>
        <w:tc>
          <w:tcPr>
            <w:tcW w:w="8894" w:type="dxa"/>
          </w:tcPr>
          <w:p w14:paraId="6628E086">
            <w:pPr>
              <w:spacing w:line="360" w:lineRule="auto"/>
              <w:rPr>
                <w:szCs w:val="21"/>
              </w:rPr>
            </w:pPr>
            <w:r>
              <w:rPr>
                <w:szCs w:val="21"/>
              </w:rPr>
              <w:t>类名采用大驼峰命名，如 PublicityRequestService；方法名和变量名采用小驼峰命名，如 submitRequest</w:t>
            </w:r>
          </w:p>
        </w:tc>
      </w:tr>
      <w:tr w14:paraId="2D3AD18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1526" w:type="dxa"/>
          </w:tcPr>
          <w:p w14:paraId="60BA29C2">
            <w:pPr>
              <w:spacing w:line="360" w:lineRule="auto"/>
              <w:rPr>
                <w:b/>
                <w:bCs/>
                <w:szCs w:val="21"/>
              </w:rPr>
            </w:pPr>
            <w:r>
              <w:rPr>
                <w:b/>
                <w:bCs/>
                <w:szCs w:val="21"/>
              </w:rPr>
              <w:t>分层清晰</w:t>
            </w:r>
          </w:p>
        </w:tc>
        <w:tc>
          <w:tcPr>
            <w:tcW w:w="8894" w:type="dxa"/>
          </w:tcPr>
          <w:p w14:paraId="60E0DAE8">
            <w:pPr>
              <w:spacing w:line="360" w:lineRule="auto"/>
              <w:rPr>
                <w:szCs w:val="21"/>
              </w:rPr>
            </w:pPr>
            <w:r>
              <w:rPr>
                <w:szCs w:val="21"/>
              </w:rPr>
              <w:t>Controller 只处理请求转发，Service 处理业务逻辑，Mapper 负责数据库操作</w:t>
            </w:r>
          </w:p>
        </w:tc>
      </w:tr>
      <w:tr w14:paraId="6722780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1526" w:type="dxa"/>
          </w:tcPr>
          <w:p w14:paraId="4485A47A">
            <w:pPr>
              <w:spacing w:line="360" w:lineRule="auto"/>
              <w:rPr>
                <w:b/>
                <w:bCs/>
                <w:szCs w:val="21"/>
              </w:rPr>
            </w:pPr>
            <w:r>
              <w:rPr>
                <w:b/>
                <w:bCs/>
                <w:szCs w:val="21"/>
              </w:rPr>
              <w:t>注释规范</w:t>
            </w:r>
          </w:p>
        </w:tc>
        <w:tc>
          <w:tcPr>
            <w:tcW w:w="8894" w:type="dxa"/>
          </w:tcPr>
          <w:p w14:paraId="5603B423">
            <w:pPr>
              <w:spacing w:line="360" w:lineRule="auto"/>
              <w:rPr>
                <w:szCs w:val="21"/>
              </w:rPr>
            </w:pPr>
            <w:r>
              <w:rPr>
                <w:szCs w:val="21"/>
              </w:rPr>
              <w:t>对核心类、核心方法和关键业务判断添加必要注释</w:t>
            </w:r>
          </w:p>
        </w:tc>
      </w:tr>
      <w:tr w14:paraId="564FCE3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1526" w:type="dxa"/>
          </w:tcPr>
          <w:p w14:paraId="3064AD05">
            <w:pPr>
              <w:spacing w:line="360" w:lineRule="auto"/>
              <w:rPr>
                <w:b/>
                <w:bCs/>
                <w:szCs w:val="21"/>
              </w:rPr>
            </w:pPr>
            <w:r>
              <w:rPr>
                <w:b/>
                <w:bCs/>
                <w:szCs w:val="21"/>
              </w:rPr>
              <w:t>异常处理</w:t>
            </w:r>
          </w:p>
        </w:tc>
        <w:tc>
          <w:tcPr>
            <w:tcW w:w="8894" w:type="dxa"/>
          </w:tcPr>
          <w:p w14:paraId="214E5CEE">
            <w:pPr>
              <w:spacing w:line="360" w:lineRule="auto"/>
              <w:rPr>
                <w:szCs w:val="21"/>
              </w:rPr>
            </w:pPr>
            <w:r>
              <w:rPr>
                <w:szCs w:val="21"/>
              </w:rPr>
              <w:t>对参数错误、权限不足、数据库操作失败等情况进行统一处理</w:t>
            </w:r>
          </w:p>
        </w:tc>
      </w:tr>
      <w:tr w14:paraId="484D88D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1526" w:type="dxa"/>
          </w:tcPr>
          <w:p w14:paraId="4EA6A67D">
            <w:pPr>
              <w:spacing w:line="360" w:lineRule="auto"/>
              <w:rPr>
                <w:b/>
                <w:bCs/>
                <w:szCs w:val="21"/>
              </w:rPr>
            </w:pPr>
            <w:r>
              <w:rPr>
                <w:b/>
                <w:bCs/>
                <w:szCs w:val="21"/>
              </w:rPr>
              <w:t>代码复用</w:t>
            </w:r>
          </w:p>
        </w:tc>
        <w:tc>
          <w:tcPr>
            <w:tcW w:w="8894" w:type="dxa"/>
          </w:tcPr>
          <w:p w14:paraId="6A4DDE14">
            <w:pPr>
              <w:spacing w:line="360" w:lineRule="auto"/>
              <w:rPr>
                <w:szCs w:val="21"/>
              </w:rPr>
            </w:pPr>
            <w:r>
              <w:rPr>
                <w:szCs w:val="21"/>
              </w:rPr>
              <w:t>将通用返回结果、状态常量、权限判断等提取为公共类或工具类</w:t>
            </w:r>
          </w:p>
        </w:tc>
      </w:tr>
      <w:tr w14:paraId="7EFF897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1526" w:type="dxa"/>
          </w:tcPr>
          <w:p w14:paraId="6187AFAB">
            <w:pPr>
              <w:spacing w:line="360" w:lineRule="auto"/>
              <w:rPr>
                <w:b/>
                <w:bCs/>
                <w:szCs w:val="21"/>
              </w:rPr>
            </w:pPr>
            <w:r>
              <w:rPr>
                <w:b/>
                <w:bCs/>
                <w:szCs w:val="21"/>
              </w:rPr>
              <w:t>避免硬编码</w:t>
            </w:r>
          </w:p>
        </w:tc>
        <w:tc>
          <w:tcPr>
            <w:tcW w:w="8894" w:type="dxa"/>
          </w:tcPr>
          <w:p w14:paraId="2D6B0DDC">
            <w:pPr>
              <w:spacing w:line="360" w:lineRule="auto"/>
              <w:rPr>
                <w:szCs w:val="21"/>
              </w:rPr>
            </w:pPr>
            <w:r>
              <w:rPr>
                <w:szCs w:val="21"/>
              </w:rPr>
              <w:t>用户角色、任务状态、审核状态等使用常量统一管理</w:t>
            </w:r>
          </w:p>
        </w:tc>
      </w:tr>
    </w:tbl>
    <w:p w14:paraId="729F337C">
      <w:pPr>
        <w:spacing w:line="360" w:lineRule="auto"/>
        <w:ind w:firstLine="420"/>
        <w:rPr>
          <w:szCs w:val="21"/>
        </w:rPr>
      </w:pPr>
      <w:r>
        <w:rPr>
          <w:szCs w:val="21"/>
        </w:rPr>
        <w:t>借助 AI 工具对代码进行命名检查和冗余检查后，对部分方法名和变量名进行了优化，使代码结构更加清晰。</w:t>
      </w:r>
    </w:p>
    <w:p w14:paraId="60871761">
      <w:pPr>
        <w:spacing w:line="360" w:lineRule="auto"/>
        <w:ind w:firstLine="420"/>
        <w:rPr>
          <w:b/>
          <w:bCs/>
          <w:szCs w:val="21"/>
        </w:rPr>
      </w:pPr>
      <w:r>
        <w:rPr>
          <w:b/>
          <w:bCs/>
          <w:szCs w:val="21"/>
        </w:rPr>
        <w:t>8. 测试编码结果</w:t>
      </w:r>
    </w:p>
    <w:p w14:paraId="3998BD7B">
      <w:pPr>
        <w:spacing w:line="360" w:lineRule="auto"/>
        <w:ind w:firstLine="420"/>
        <w:rPr>
          <w:szCs w:val="21"/>
        </w:rPr>
      </w:pPr>
      <w:r>
        <w:rPr>
          <w:szCs w:val="21"/>
        </w:rPr>
        <w:t>编码完成后，对系统核心功能进行了初步测试。测试内容包括用户登录、宣传需求提交、需求审核、任务生成、成果提交和素材查询等。</w:t>
      </w:r>
    </w:p>
    <w:tbl>
      <w:tblPr>
        <w:tblStyle w:val="20"/>
        <w:tblW w:w="0" w:type="auto"/>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Layout w:type="autofit"/>
        <w:tblCellMar>
          <w:top w:w="0" w:type="dxa"/>
          <w:left w:w="108" w:type="dxa"/>
          <w:bottom w:w="0" w:type="dxa"/>
          <w:right w:w="108" w:type="dxa"/>
        </w:tblCellMar>
      </w:tblPr>
      <w:tblGrid>
        <w:gridCol w:w="1481"/>
        <w:gridCol w:w="2106"/>
        <w:gridCol w:w="2946"/>
      </w:tblGrid>
      <w:tr w14:paraId="4B5E731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Borders>
              <w:top w:val="single" w:color="4F81BD" w:themeColor="accent1" w:sz="4" w:space="0"/>
              <w:left w:val="single" w:color="4F81BD" w:themeColor="accent1" w:sz="4" w:space="0"/>
              <w:bottom w:val="single" w:color="4F81BD" w:themeColor="accent1" w:sz="4" w:space="0"/>
              <w:insideH w:val="single" w:sz="4" w:space="0"/>
            </w:tcBorders>
            <w:shd w:val="clear" w:color="auto" w:fill="4F81BD" w:themeFill="accent1"/>
          </w:tcPr>
          <w:p w14:paraId="76A1BB7F">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测试功能</w:t>
            </w:r>
          </w:p>
        </w:tc>
        <w:tc>
          <w:tcPr>
            <w:tcW w:w="0" w:type="auto"/>
            <w:tcBorders>
              <w:top w:val="single" w:color="4F81BD" w:themeColor="accent1" w:sz="4" w:space="0"/>
              <w:bottom w:val="single" w:color="4F81BD" w:themeColor="accent1" w:sz="4" w:space="0"/>
              <w:insideH w:val="single" w:sz="4" w:space="0"/>
            </w:tcBorders>
            <w:shd w:val="clear" w:color="auto" w:fill="4F81BD" w:themeFill="accent1"/>
          </w:tcPr>
          <w:p w14:paraId="35A2EDD3">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测试内容</w:t>
            </w:r>
          </w:p>
        </w:tc>
        <w:tc>
          <w:tcPr>
            <w:tcW w:w="0" w:type="auto"/>
            <w:tcBorders>
              <w:top w:val="single" w:color="4F81BD" w:themeColor="accent1" w:sz="4" w:space="0"/>
              <w:bottom w:val="single" w:color="4F81BD" w:themeColor="accent1" w:sz="4" w:space="0"/>
              <w:right w:val="single" w:color="4F81BD" w:themeColor="accent1" w:sz="4" w:space="0"/>
              <w:insideH w:val="single" w:sz="4" w:space="0"/>
            </w:tcBorders>
            <w:shd w:val="clear" w:color="auto" w:fill="4F81BD" w:themeFill="accent1"/>
          </w:tcPr>
          <w:p w14:paraId="468A86B4">
            <w:pPr>
              <w:spacing w:line="360" w:lineRule="auto"/>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预期结果</w:t>
            </w:r>
          </w:p>
        </w:tc>
      </w:tr>
      <w:tr w14:paraId="169B97B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01713E8D">
            <w:pPr>
              <w:spacing w:line="360" w:lineRule="auto"/>
              <w:rPr>
                <w:b/>
                <w:bCs/>
                <w:szCs w:val="21"/>
              </w:rPr>
            </w:pPr>
            <w:r>
              <w:rPr>
                <w:b/>
                <w:bCs/>
                <w:szCs w:val="21"/>
              </w:rPr>
              <w:t>用户登录</w:t>
            </w:r>
          </w:p>
        </w:tc>
        <w:tc>
          <w:tcPr>
            <w:tcW w:w="0" w:type="auto"/>
          </w:tcPr>
          <w:p w14:paraId="707965DC">
            <w:pPr>
              <w:spacing w:line="360" w:lineRule="auto"/>
              <w:rPr>
                <w:szCs w:val="21"/>
              </w:rPr>
            </w:pPr>
            <w:r>
              <w:rPr>
                <w:szCs w:val="21"/>
              </w:rPr>
              <w:t>输入正确账号和密码</w:t>
            </w:r>
          </w:p>
        </w:tc>
        <w:tc>
          <w:tcPr>
            <w:tcW w:w="0" w:type="auto"/>
          </w:tcPr>
          <w:p w14:paraId="7C45A36D">
            <w:pPr>
              <w:spacing w:line="360" w:lineRule="auto"/>
              <w:rPr>
                <w:szCs w:val="21"/>
              </w:rPr>
            </w:pPr>
            <w:r>
              <w:rPr>
                <w:szCs w:val="21"/>
              </w:rPr>
              <w:t>登录成功并进入对应角色页面</w:t>
            </w:r>
          </w:p>
        </w:tc>
      </w:tr>
      <w:tr w14:paraId="2E1FE12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6A191356">
            <w:pPr>
              <w:spacing w:line="360" w:lineRule="auto"/>
              <w:rPr>
                <w:b/>
                <w:bCs/>
                <w:szCs w:val="21"/>
              </w:rPr>
            </w:pPr>
            <w:r>
              <w:rPr>
                <w:b/>
                <w:bCs/>
                <w:szCs w:val="21"/>
              </w:rPr>
              <w:t>宣传需求提交</w:t>
            </w:r>
          </w:p>
        </w:tc>
        <w:tc>
          <w:tcPr>
            <w:tcW w:w="0" w:type="auto"/>
          </w:tcPr>
          <w:p w14:paraId="5F07B6BD">
            <w:pPr>
              <w:spacing w:line="360" w:lineRule="auto"/>
              <w:rPr>
                <w:szCs w:val="21"/>
              </w:rPr>
            </w:pPr>
            <w:r>
              <w:rPr>
                <w:szCs w:val="21"/>
              </w:rPr>
              <w:t>填写完整申请信息</w:t>
            </w:r>
          </w:p>
        </w:tc>
        <w:tc>
          <w:tcPr>
            <w:tcW w:w="0" w:type="auto"/>
          </w:tcPr>
          <w:p w14:paraId="45FA4B19">
            <w:pPr>
              <w:spacing w:line="360" w:lineRule="auto"/>
              <w:rPr>
                <w:szCs w:val="21"/>
              </w:rPr>
            </w:pPr>
            <w:r>
              <w:rPr>
                <w:szCs w:val="21"/>
              </w:rPr>
              <w:t>系统保存申请并显示提交成功</w:t>
            </w:r>
          </w:p>
        </w:tc>
      </w:tr>
      <w:tr w14:paraId="5AFB04C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180CDA80">
            <w:pPr>
              <w:spacing w:line="360" w:lineRule="auto"/>
              <w:rPr>
                <w:b/>
                <w:bCs/>
                <w:szCs w:val="21"/>
              </w:rPr>
            </w:pPr>
            <w:r>
              <w:rPr>
                <w:b/>
                <w:bCs/>
                <w:szCs w:val="21"/>
              </w:rPr>
              <w:t>必填项校验</w:t>
            </w:r>
          </w:p>
        </w:tc>
        <w:tc>
          <w:tcPr>
            <w:tcW w:w="0" w:type="auto"/>
          </w:tcPr>
          <w:p w14:paraId="402731B9">
            <w:pPr>
              <w:spacing w:line="360" w:lineRule="auto"/>
              <w:rPr>
                <w:szCs w:val="21"/>
              </w:rPr>
            </w:pPr>
            <w:r>
              <w:rPr>
                <w:szCs w:val="21"/>
              </w:rPr>
              <w:t>活动名称为空时提交</w:t>
            </w:r>
          </w:p>
        </w:tc>
        <w:tc>
          <w:tcPr>
            <w:tcW w:w="0" w:type="auto"/>
          </w:tcPr>
          <w:p w14:paraId="3AAB5C27">
            <w:pPr>
              <w:spacing w:line="360" w:lineRule="auto"/>
              <w:rPr>
                <w:szCs w:val="21"/>
              </w:rPr>
            </w:pPr>
            <w:r>
              <w:rPr>
                <w:szCs w:val="21"/>
              </w:rPr>
              <w:t>系统提示活动名称不能为空</w:t>
            </w:r>
          </w:p>
        </w:tc>
      </w:tr>
      <w:tr w14:paraId="27EF190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6AF24FFB">
            <w:pPr>
              <w:spacing w:line="360" w:lineRule="auto"/>
              <w:rPr>
                <w:b/>
                <w:bCs/>
                <w:szCs w:val="21"/>
              </w:rPr>
            </w:pPr>
            <w:r>
              <w:rPr>
                <w:b/>
                <w:bCs/>
                <w:szCs w:val="21"/>
              </w:rPr>
              <w:t>需求审核</w:t>
            </w:r>
          </w:p>
        </w:tc>
        <w:tc>
          <w:tcPr>
            <w:tcW w:w="0" w:type="auto"/>
          </w:tcPr>
          <w:p w14:paraId="6CF3314A">
            <w:pPr>
              <w:spacing w:line="360" w:lineRule="auto"/>
              <w:rPr>
                <w:szCs w:val="21"/>
              </w:rPr>
            </w:pPr>
            <w:r>
              <w:rPr>
                <w:szCs w:val="21"/>
              </w:rPr>
              <w:t>老师审核通过申请</w:t>
            </w:r>
          </w:p>
        </w:tc>
        <w:tc>
          <w:tcPr>
            <w:tcW w:w="0" w:type="auto"/>
          </w:tcPr>
          <w:p w14:paraId="48B6CD4F">
            <w:pPr>
              <w:spacing w:line="360" w:lineRule="auto"/>
              <w:rPr>
                <w:szCs w:val="21"/>
              </w:rPr>
            </w:pPr>
            <w:r>
              <w:rPr>
                <w:szCs w:val="21"/>
              </w:rPr>
              <w:t>申请状态变为待拆分</w:t>
            </w:r>
          </w:p>
        </w:tc>
      </w:tr>
      <w:tr w14:paraId="2852A92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1AA10142">
            <w:pPr>
              <w:spacing w:line="360" w:lineRule="auto"/>
              <w:rPr>
                <w:b/>
                <w:bCs/>
                <w:szCs w:val="21"/>
              </w:rPr>
            </w:pPr>
            <w:r>
              <w:rPr>
                <w:b/>
                <w:bCs/>
                <w:szCs w:val="21"/>
              </w:rPr>
              <w:t>任务派单</w:t>
            </w:r>
          </w:p>
        </w:tc>
        <w:tc>
          <w:tcPr>
            <w:tcW w:w="0" w:type="auto"/>
          </w:tcPr>
          <w:p w14:paraId="2DBA0C48">
            <w:pPr>
              <w:spacing w:line="360" w:lineRule="auto"/>
              <w:rPr>
                <w:szCs w:val="21"/>
              </w:rPr>
            </w:pPr>
            <w:r>
              <w:rPr>
                <w:szCs w:val="21"/>
              </w:rPr>
              <w:t>主任分配任务给部门</w:t>
            </w:r>
          </w:p>
        </w:tc>
        <w:tc>
          <w:tcPr>
            <w:tcW w:w="0" w:type="auto"/>
          </w:tcPr>
          <w:p w14:paraId="5575EEB0">
            <w:pPr>
              <w:spacing w:line="360" w:lineRule="auto"/>
              <w:rPr>
                <w:szCs w:val="21"/>
              </w:rPr>
            </w:pPr>
            <w:r>
              <w:rPr>
                <w:szCs w:val="21"/>
              </w:rPr>
              <w:t>对应部门可以看到任务</w:t>
            </w:r>
          </w:p>
        </w:tc>
      </w:tr>
      <w:tr w14:paraId="0DA4D8B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06314259">
            <w:pPr>
              <w:spacing w:line="360" w:lineRule="auto"/>
              <w:rPr>
                <w:b/>
                <w:bCs/>
                <w:szCs w:val="21"/>
              </w:rPr>
            </w:pPr>
            <w:r>
              <w:rPr>
                <w:b/>
                <w:bCs/>
                <w:szCs w:val="21"/>
              </w:rPr>
              <w:t>成果提交</w:t>
            </w:r>
          </w:p>
        </w:tc>
        <w:tc>
          <w:tcPr>
            <w:tcW w:w="0" w:type="auto"/>
          </w:tcPr>
          <w:p w14:paraId="2ACB14BE">
            <w:pPr>
              <w:spacing w:line="360" w:lineRule="auto"/>
              <w:rPr>
                <w:szCs w:val="21"/>
              </w:rPr>
            </w:pPr>
            <w:r>
              <w:rPr>
                <w:szCs w:val="21"/>
              </w:rPr>
              <w:t>干事提交成果链接</w:t>
            </w:r>
          </w:p>
        </w:tc>
        <w:tc>
          <w:tcPr>
            <w:tcW w:w="0" w:type="auto"/>
          </w:tcPr>
          <w:p w14:paraId="4BE790A5">
            <w:pPr>
              <w:spacing w:line="360" w:lineRule="auto"/>
              <w:rPr>
                <w:szCs w:val="21"/>
              </w:rPr>
            </w:pPr>
            <w:r>
              <w:rPr>
                <w:szCs w:val="21"/>
              </w:rPr>
              <w:t>系统保存成果提交记录</w:t>
            </w:r>
          </w:p>
        </w:tc>
      </w:tr>
      <w:tr w14:paraId="639B3A5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0819D479">
            <w:pPr>
              <w:spacing w:line="360" w:lineRule="auto"/>
              <w:rPr>
                <w:b/>
                <w:bCs/>
                <w:szCs w:val="21"/>
              </w:rPr>
            </w:pPr>
            <w:r>
              <w:rPr>
                <w:b/>
                <w:bCs/>
                <w:szCs w:val="21"/>
              </w:rPr>
              <w:t>成果审核</w:t>
            </w:r>
          </w:p>
        </w:tc>
        <w:tc>
          <w:tcPr>
            <w:tcW w:w="0" w:type="auto"/>
          </w:tcPr>
          <w:p w14:paraId="61F8D516">
            <w:pPr>
              <w:spacing w:line="360" w:lineRule="auto"/>
              <w:rPr>
                <w:szCs w:val="21"/>
              </w:rPr>
            </w:pPr>
            <w:r>
              <w:rPr>
                <w:szCs w:val="21"/>
              </w:rPr>
              <w:t>部长审核不通过</w:t>
            </w:r>
          </w:p>
        </w:tc>
        <w:tc>
          <w:tcPr>
            <w:tcW w:w="0" w:type="auto"/>
          </w:tcPr>
          <w:p w14:paraId="22139080">
            <w:pPr>
              <w:spacing w:line="360" w:lineRule="auto"/>
              <w:rPr>
                <w:szCs w:val="21"/>
              </w:rPr>
            </w:pPr>
            <w:r>
              <w:rPr>
                <w:szCs w:val="21"/>
              </w:rPr>
              <w:t>系统退回干事修改</w:t>
            </w:r>
          </w:p>
        </w:tc>
      </w:tr>
      <w:tr w14:paraId="75C1EB2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none" w:color="auto" w:sz="0" w:space="0"/>
          </w:tblBorders>
          <w:tblCellMar>
            <w:top w:w="0" w:type="dxa"/>
            <w:left w:w="108" w:type="dxa"/>
            <w:bottom w:w="0" w:type="dxa"/>
            <w:right w:w="108" w:type="dxa"/>
          </w:tblCellMar>
        </w:tblPrEx>
        <w:trPr>
          <w:jc w:val="center"/>
        </w:trPr>
        <w:tc>
          <w:tcPr>
            <w:tcW w:w="0" w:type="auto"/>
          </w:tcPr>
          <w:p w14:paraId="551B0702">
            <w:pPr>
              <w:spacing w:line="360" w:lineRule="auto"/>
              <w:rPr>
                <w:b/>
                <w:bCs/>
                <w:szCs w:val="21"/>
              </w:rPr>
            </w:pPr>
            <w:r>
              <w:rPr>
                <w:b/>
                <w:bCs/>
                <w:szCs w:val="21"/>
              </w:rPr>
              <w:t>素材查询</w:t>
            </w:r>
          </w:p>
        </w:tc>
        <w:tc>
          <w:tcPr>
            <w:tcW w:w="0" w:type="auto"/>
          </w:tcPr>
          <w:p w14:paraId="08E8AFEC">
            <w:pPr>
              <w:spacing w:line="360" w:lineRule="auto"/>
              <w:rPr>
                <w:szCs w:val="21"/>
              </w:rPr>
            </w:pPr>
            <w:r>
              <w:rPr>
                <w:szCs w:val="21"/>
              </w:rPr>
              <w:t>查询已归档成果</w:t>
            </w:r>
          </w:p>
        </w:tc>
        <w:tc>
          <w:tcPr>
            <w:tcW w:w="0" w:type="auto"/>
          </w:tcPr>
          <w:p w14:paraId="61B19C31">
            <w:pPr>
              <w:spacing w:line="360" w:lineRule="auto"/>
              <w:rPr>
                <w:szCs w:val="21"/>
              </w:rPr>
            </w:pPr>
            <w:r>
              <w:rPr>
                <w:szCs w:val="21"/>
              </w:rPr>
              <w:t>系统返回对应宣传素材</w:t>
            </w:r>
          </w:p>
        </w:tc>
      </w:tr>
    </w:tbl>
    <w:p w14:paraId="2CB5E1D6">
      <w:pPr>
        <w:spacing w:line="360" w:lineRule="auto"/>
        <w:ind w:firstLine="420"/>
        <w:rPr>
          <w:rFonts w:hint="eastAsia"/>
          <w:szCs w:val="21"/>
        </w:rPr>
      </w:pPr>
      <w:r>
        <w:rPr>
          <w:szCs w:val="21"/>
        </w:rPr>
        <w:t>在测试过程中，AI 工具主要用于辅助排查数据库连接错误、字段名不一致、接口路径错误、空指针异常和业务状态更新错误等问题。通过逐步调试和修改，核心功能能够按照设计流程运行。</w:t>
      </w:r>
    </w:p>
    <w:p w14:paraId="2C9943EA">
      <w:pPr>
        <w:numPr>
          <w:ilvl w:val="0"/>
          <w:numId w:val="3"/>
        </w:numPr>
        <w:spacing w:line="360" w:lineRule="auto"/>
        <w:rPr>
          <w:b/>
          <w:bCs/>
          <w:szCs w:val="21"/>
        </w:rPr>
      </w:pPr>
      <w:r>
        <w:rPr>
          <w:rFonts w:hint="eastAsia"/>
          <w:b/>
          <w:bCs/>
          <w:szCs w:val="21"/>
        </w:rPr>
        <w:t>Git版本控制操作（AI辅助）</w:t>
      </w:r>
    </w:p>
    <w:p w14:paraId="29C1EABB">
      <w:pPr>
        <w:numPr>
          <w:ilvl w:val="0"/>
          <w:numId w:val="0"/>
        </w:numPr>
        <w:spacing w:line="360" w:lineRule="auto"/>
        <w:ind w:firstLine="420" w:firstLineChars="0"/>
        <w:rPr>
          <w:b/>
          <w:bCs/>
          <w:szCs w:val="21"/>
        </w:rPr>
      </w:pPr>
      <w:r>
        <w:rPr>
          <w:b/>
          <w:bCs/>
          <w:szCs w:val="21"/>
        </w:rPr>
        <w:t>1. 初始化本地仓库</w:t>
      </w:r>
    </w:p>
    <w:p w14:paraId="4190086F">
      <w:pPr>
        <w:numPr>
          <w:ilvl w:val="0"/>
          <w:numId w:val="0"/>
        </w:numPr>
        <w:spacing w:line="360" w:lineRule="auto"/>
        <w:ind w:firstLine="420" w:firstLineChars="0"/>
        <w:rPr>
          <w:b w:val="0"/>
          <w:bCs w:val="0"/>
          <w:szCs w:val="21"/>
        </w:rPr>
      </w:pPr>
      <w:r>
        <w:rPr>
          <w:b w:val="0"/>
          <w:bCs w:val="0"/>
          <w:szCs w:val="21"/>
        </w:rPr>
        <w:t>首先进入项目根目录 D:\SE_PublicityPlatform，执行 git init 命令初始化本地仓库。该命令会在项目目录下生成 .git 隐藏文件夹，用于保存 Git 的版本控制信息。初始化完成后，该项目就可以被 Git 跟踪和管理。</w:t>
      </w:r>
    </w:p>
    <w:p w14:paraId="1142D727">
      <w:pPr>
        <w:numPr>
          <w:ilvl w:val="0"/>
          <w:numId w:val="0"/>
        </w:numPr>
        <w:spacing w:line="360" w:lineRule="auto"/>
        <w:ind w:firstLine="420" w:firstLineChars="0"/>
        <w:rPr>
          <w:b/>
          <w:bCs/>
          <w:szCs w:val="21"/>
        </w:rPr>
      </w:pPr>
      <w:r>
        <w:rPr>
          <w:b/>
          <w:bCs/>
          <w:szCs w:val="21"/>
        </w:rPr>
        <w:t>2. 添加文件到暂存区</w:t>
      </w:r>
    </w:p>
    <w:p w14:paraId="27952884">
      <w:pPr>
        <w:numPr>
          <w:ilvl w:val="0"/>
          <w:numId w:val="0"/>
        </w:numPr>
        <w:spacing w:line="360" w:lineRule="auto"/>
        <w:ind w:firstLine="420" w:firstLineChars="0"/>
        <w:rPr>
          <w:b w:val="0"/>
          <w:bCs w:val="0"/>
          <w:szCs w:val="21"/>
        </w:rPr>
      </w:pPr>
      <w:r>
        <w:rPr>
          <w:b w:val="0"/>
          <w:bCs w:val="0"/>
          <w:szCs w:val="21"/>
        </w:rPr>
        <w:t>在初始化仓库后，执行 git add . 命令，将项目目录下的代码文件、配置文件、数据库脚本和文档文件添加到暂存区。暂存区用于临时保存即将提交到本地仓库的文件。</w:t>
      </w:r>
    </w:p>
    <w:p w14:paraId="4775EE5A">
      <w:pPr>
        <w:numPr>
          <w:ilvl w:val="0"/>
          <w:numId w:val="0"/>
        </w:numPr>
        <w:spacing w:line="360" w:lineRule="auto"/>
        <w:ind w:firstLine="420" w:firstLineChars="0"/>
        <w:rPr>
          <w:b w:val="0"/>
          <w:bCs w:val="0"/>
          <w:szCs w:val="21"/>
        </w:rPr>
      </w:pPr>
      <w:r>
        <w:rPr>
          <w:b w:val="0"/>
          <w:bCs w:val="0"/>
          <w:szCs w:val="21"/>
        </w:rPr>
        <w:t>为了避免提交编译产物和日志文件，本项目在提交前配置了 .gitignore 文件，忽略 target 目录、日志文件、IDE 临时文件等不需要纳入版本管理的内容。</w:t>
      </w:r>
    </w:p>
    <w:p w14:paraId="17297E17">
      <w:pPr>
        <w:numPr>
          <w:ilvl w:val="0"/>
          <w:numId w:val="0"/>
        </w:numPr>
        <w:spacing w:line="360" w:lineRule="auto"/>
        <w:ind w:firstLine="420" w:firstLineChars="0"/>
        <w:rPr>
          <w:b/>
          <w:bCs/>
          <w:szCs w:val="21"/>
        </w:rPr>
      </w:pPr>
      <w:r>
        <w:rPr>
          <w:b/>
          <w:bCs/>
          <w:szCs w:val="21"/>
        </w:rPr>
        <w:t>3. 提交代码到本地仓库</w:t>
      </w:r>
    </w:p>
    <w:p w14:paraId="578157C0">
      <w:pPr>
        <w:numPr>
          <w:ilvl w:val="0"/>
          <w:numId w:val="0"/>
        </w:numPr>
        <w:spacing w:line="360" w:lineRule="auto"/>
        <w:ind w:firstLine="420" w:firstLineChars="0"/>
        <w:rPr>
          <w:b w:val="0"/>
          <w:bCs w:val="0"/>
          <w:szCs w:val="21"/>
        </w:rPr>
      </w:pPr>
      <w:r>
        <w:rPr>
          <w:b w:val="0"/>
          <w:bCs w:val="0"/>
          <w:szCs w:val="21"/>
        </w:rPr>
        <w:t>执行 git commit -m "实现宣传协同平台核心功能" 命令，将暂存区中的内容提交到本地仓库。本次提交主要包括系统核心代码、数据库脚本、页面模板、需求文档和设计文档等内容，能够体现项目从需求分析、系统设计到编码实现的完整过程。</w:t>
      </w:r>
    </w:p>
    <w:p w14:paraId="6E8162DE">
      <w:pPr>
        <w:numPr>
          <w:ilvl w:val="0"/>
          <w:numId w:val="0"/>
        </w:numPr>
        <w:spacing w:line="360" w:lineRule="auto"/>
        <w:ind w:firstLine="420" w:firstLineChars="0"/>
        <w:rPr>
          <w:b w:val="0"/>
          <w:bCs w:val="0"/>
          <w:szCs w:val="21"/>
        </w:rPr>
      </w:pPr>
      <w:r>
        <w:rPr>
          <w:b w:val="0"/>
          <w:bCs w:val="0"/>
          <w:szCs w:val="21"/>
        </w:rPr>
        <w:t>通过 AI 工具辅助分析后，本次提交信息没有直接使用实验指导书中的成绩管理系统示例，而是结合本项目实际功能进行了修改，使提交记录更加规范、清晰。</w:t>
      </w:r>
    </w:p>
    <w:p w14:paraId="535675B1">
      <w:pPr>
        <w:numPr>
          <w:ilvl w:val="0"/>
          <w:numId w:val="0"/>
        </w:numPr>
        <w:spacing w:line="360" w:lineRule="auto"/>
        <w:ind w:firstLine="420" w:firstLineChars="0"/>
        <w:rPr>
          <w:b/>
          <w:bCs/>
          <w:szCs w:val="21"/>
        </w:rPr>
      </w:pPr>
      <w:r>
        <w:rPr>
          <w:b/>
          <w:bCs/>
          <w:szCs w:val="21"/>
        </w:rPr>
        <w:t>4. 分支管理</w:t>
      </w:r>
    </w:p>
    <w:p w14:paraId="2CB82D9C">
      <w:pPr>
        <w:numPr>
          <w:ilvl w:val="0"/>
          <w:numId w:val="0"/>
        </w:numPr>
        <w:spacing w:line="360" w:lineRule="auto"/>
        <w:ind w:firstLine="420" w:firstLineChars="0"/>
        <w:rPr>
          <w:b w:val="0"/>
          <w:bCs w:val="0"/>
          <w:szCs w:val="21"/>
        </w:rPr>
      </w:pPr>
      <w:r>
        <w:rPr>
          <w:b w:val="0"/>
          <w:bCs w:val="0"/>
          <w:szCs w:val="21"/>
        </w:rPr>
        <w:t>为了模拟实际开发中的分支管理过程，本项目可以创建 develop 开发分支。在开发分支上进行页面优化、功能调整或问题修复，修改完成后再合并回主分支 main。这样可以避免直接在主分支上修改代码，提高版本管理的安全性。</w:t>
      </w:r>
    </w:p>
    <w:p w14:paraId="0289A1AC">
      <w:pPr>
        <w:numPr>
          <w:ilvl w:val="0"/>
          <w:numId w:val="0"/>
        </w:numPr>
        <w:spacing w:line="360" w:lineRule="auto"/>
        <w:ind w:firstLine="420" w:firstLineChars="0"/>
        <w:rPr>
          <w:b w:val="0"/>
          <w:bCs w:val="0"/>
          <w:szCs w:val="21"/>
        </w:rPr>
      </w:pPr>
      <w:r>
        <w:rPr>
          <w:b w:val="0"/>
          <w:bCs w:val="0"/>
          <w:szCs w:val="21"/>
        </w:rPr>
        <w:t>分支管理过程中，借助 AI 工具了解了分支创建、切换、提交和合并的基本命令，并学习了合并冲突的处理方法。如果两个分支修改了同一个文件的同一部分，Git 可能会提示冲突，此时需要手动选择保留内容，修改完成后重新提交。</w:t>
      </w:r>
    </w:p>
    <w:p w14:paraId="191E94FF">
      <w:pPr>
        <w:numPr>
          <w:ilvl w:val="0"/>
          <w:numId w:val="0"/>
        </w:numPr>
        <w:spacing w:line="360" w:lineRule="auto"/>
        <w:ind w:firstLine="420" w:firstLineChars="0"/>
        <w:rPr>
          <w:b/>
          <w:bCs/>
          <w:szCs w:val="21"/>
        </w:rPr>
      </w:pPr>
      <w:r>
        <w:rPr>
          <w:b/>
          <w:bCs/>
          <w:szCs w:val="21"/>
        </w:rPr>
        <w:t>5. 远程仓库操作</w:t>
      </w:r>
    </w:p>
    <w:p w14:paraId="755903DA">
      <w:pPr>
        <w:numPr>
          <w:ilvl w:val="0"/>
          <w:numId w:val="0"/>
        </w:numPr>
        <w:spacing w:line="360" w:lineRule="auto"/>
        <w:ind w:firstLine="420" w:firstLineChars="0"/>
        <w:rPr>
          <w:b w:val="0"/>
          <w:bCs w:val="0"/>
          <w:szCs w:val="21"/>
        </w:rPr>
      </w:pPr>
      <w:r>
        <w:rPr>
          <w:b w:val="0"/>
          <w:bCs w:val="0"/>
          <w:szCs w:val="21"/>
        </w:rPr>
        <w:t>本项目也可以进一步上传到 GitHub 或 GitLab。首先在远程平台上创建名为 SE_PublicityPlatform 的仓库，然后使用 git remote add origin 命令将本地仓库与远程仓库关联，最后通过 git push -u origin main 将本地代码推送到远程仓库。</w:t>
      </w:r>
    </w:p>
    <w:p w14:paraId="1E56F674">
      <w:pPr>
        <w:numPr>
          <w:ilvl w:val="0"/>
          <w:numId w:val="0"/>
        </w:numPr>
        <w:spacing w:line="360" w:lineRule="auto"/>
        <w:ind w:firstLine="420" w:firstLineChars="0"/>
        <w:rPr>
          <w:b/>
          <w:bCs/>
          <w:szCs w:val="21"/>
        </w:rPr>
      </w:pPr>
      <w:r>
        <w:rPr>
          <w:b w:val="0"/>
          <w:bCs w:val="0"/>
          <w:szCs w:val="21"/>
        </w:rPr>
        <w:t>推送完成后，登录 GitHub 或 GitLab 查看远程仓库文件，确认代码、数据库脚本和文档已经同步成功。通过远程仓库，可以实现项目备份、代码共享和后续协作开发。</w:t>
      </w:r>
      <w:bookmarkStart w:id="0" w:name="_GoBack"/>
      <w:bookmarkEnd w:id="0"/>
    </w:p>
    <w:p w14:paraId="38D29C5D">
      <w:pPr>
        <w:numPr>
          <w:ilvl w:val="0"/>
          <w:numId w:val="1"/>
        </w:numPr>
        <w:spacing w:line="360" w:lineRule="auto"/>
        <w:rPr>
          <w:rFonts w:hint="eastAsia" w:ascii="黑体" w:hAnsi="黑体" w:eastAsia="黑体"/>
          <w:sz w:val="28"/>
          <w:szCs w:val="28"/>
        </w:rPr>
      </w:pPr>
      <w:r>
        <w:rPr>
          <w:rFonts w:hint="eastAsia" w:ascii="黑体" w:hAnsi="黑体" w:eastAsia="黑体"/>
          <w:sz w:val="28"/>
          <w:szCs w:val="28"/>
        </w:rPr>
        <w:t>实验数据、分析与实验结果</w:t>
      </w:r>
    </w:p>
    <w:p w14:paraId="02C570D5">
      <w:pPr>
        <w:numPr>
          <w:ilvl w:val="0"/>
          <w:numId w:val="5"/>
        </w:numPr>
        <w:spacing w:line="360" w:lineRule="auto"/>
        <w:rPr>
          <w:b/>
          <w:bCs/>
          <w:szCs w:val="21"/>
        </w:rPr>
      </w:pPr>
      <w:r>
        <w:rPr>
          <w:rFonts w:hint="eastAsia"/>
          <w:b/>
          <w:bCs/>
          <w:szCs w:val="21"/>
        </w:rPr>
        <w:t>系统总体架构图、核心模块流程图（如成绩录入流程图）、类图（若有）的截图</w:t>
      </w:r>
      <w:r>
        <w:rPr>
          <w:rFonts w:hint="eastAsia"/>
          <w:b/>
          <w:bCs/>
          <w:szCs w:val="21"/>
          <w:lang w:eastAsia="zh-CN"/>
        </w:rPr>
        <w:t>，AI工具辅助设计优化的过程截图。</w:t>
      </w:r>
    </w:p>
    <w:p w14:paraId="5B405D9F">
      <w:pPr>
        <w:tabs>
          <w:tab w:val="left" w:pos="312"/>
        </w:tabs>
        <w:spacing w:line="360" w:lineRule="auto"/>
        <w:jc w:val="center"/>
        <w:rPr>
          <w:rFonts w:hint="eastAsia" w:eastAsia="宋体"/>
          <w:szCs w:val="21"/>
          <w:lang w:eastAsia="zh-CN"/>
        </w:rPr>
      </w:pPr>
      <w:r>
        <w:rPr>
          <w:rFonts w:hint="eastAsia" w:eastAsia="宋体"/>
          <w:szCs w:val="21"/>
          <w:lang w:eastAsia="zh-CN"/>
        </w:rPr>
        <w:drawing>
          <wp:inline distT="0" distB="0" distL="114300" distR="114300">
            <wp:extent cx="6155055" cy="4561205"/>
            <wp:effectExtent l="0" t="0" r="1905" b="10795"/>
            <wp:docPr id="1" name="图片 1" descr="学院宣传工作智能协同管理平台_总体架构图_实验项目三.drawio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院宣传工作智能协同管理平台_总体架构图_实验项目三.drawio_01"/>
                    <pic:cNvPicPr>
                      <a:picLocks noChangeAspect="1"/>
                    </pic:cNvPicPr>
                  </pic:nvPicPr>
                  <pic:blipFill>
                    <a:blip r:embed="rId4"/>
                    <a:srcRect l="5179" t="4376" r="7876" b="4680"/>
                    <a:stretch>
                      <a:fillRect/>
                    </a:stretch>
                  </pic:blipFill>
                  <pic:spPr>
                    <a:xfrm>
                      <a:off x="0" y="0"/>
                      <a:ext cx="6155055" cy="4561205"/>
                    </a:xfrm>
                    <a:prstGeom prst="rect">
                      <a:avLst/>
                    </a:prstGeom>
                  </pic:spPr>
                </pic:pic>
              </a:graphicData>
            </a:graphic>
          </wp:inline>
        </w:drawing>
      </w:r>
    </w:p>
    <w:p w14:paraId="23E54631">
      <w:pPr>
        <w:tabs>
          <w:tab w:val="left" w:pos="312"/>
        </w:tabs>
        <w:spacing w:line="360" w:lineRule="auto"/>
        <w:jc w:val="center"/>
        <w:rPr>
          <w:rFonts w:hint="eastAsia" w:eastAsia="宋体"/>
          <w:szCs w:val="21"/>
          <w:lang w:eastAsia="zh-CN"/>
        </w:rPr>
      </w:pPr>
      <w:r>
        <w:rPr>
          <w:rFonts w:hint="eastAsia" w:eastAsia="宋体"/>
          <w:szCs w:val="21"/>
          <w:lang w:eastAsia="zh-CN"/>
        </w:rPr>
        <w:drawing>
          <wp:inline distT="0" distB="0" distL="114300" distR="114300">
            <wp:extent cx="6426835" cy="4846955"/>
            <wp:effectExtent l="0" t="0" r="4445" b="14605"/>
            <wp:docPr id="2" name="图片 2" descr="学院宣传工作智能协同管理平台_详细设计_类图.drawio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院宣传工作智能协同管理平台_详细设计_类图.drawio_01"/>
                    <pic:cNvPicPr>
                      <a:picLocks noChangeAspect="1"/>
                    </pic:cNvPicPr>
                  </pic:nvPicPr>
                  <pic:blipFill>
                    <a:blip r:embed="rId5"/>
                    <a:srcRect l="1246" r="7592"/>
                    <a:stretch>
                      <a:fillRect/>
                    </a:stretch>
                  </pic:blipFill>
                  <pic:spPr>
                    <a:xfrm>
                      <a:off x="0" y="0"/>
                      <a:ext cx="6426835" cy="4846955"/>
                    </a:xfrm>
                    <a:prstGeom prst="rect">
                      <a:avLst/>
                    </a:prstGeom>
                  </pic:spPr>
                </pic:pic>
              </a:graphicData>
            </a:graphic>
          </wp:inline>
        </w:drawing>
      </w:r>
    </w:p>
    <w:p w14:paraId="56721273">
      <w:pPr>
        <w:numPr>
          <w:ilvl w:val="0"/>
          <w:numId w:val="5"/>
        </w:numPr>
        <w:spacing w:line="360" w:lineRule="auto"/>
        <w:rPr>
          <w:rFonts w:hint="eastAsia"/>
          <w:b/>
          <w:bCs/>
          <w:szCs w:val="21"/>
          <w:lang w:eastAsia="zh-CN"/>
        </w:rPr>
      </w:pPr>
      <w:r>
        <w:rPr>
          <w:rFonts w:hint="eastAsia"/>
          <w:b/>
          <w:bCs/>
          <w:szCs w:val="21"/>
        </w:rPr>
        <w:t>数据库创建完成后的截图（含数据表结构、测试数据），AI工具生成SQL语句及测试数据的截图。</w:t>
      </w:r>
    </w:p>
    <w:p w14:paraId="7D985D65">
      <w:pPr>
        <w:numPr>
          <w:ilvl w:val="0"/>
          <w:numId w:val="0"/>
        </w:numPr>
        <w:spacing w:line="360" w:lineRule="auto"/>
      </w:pPr>
      <w:r>
        <w:drawing>
          <wp:inline distT="0" distB="0" distL="114300" distR="114300">
            <wp:extent cx="6473825" cy="3739515"/>
            <wp:effectExtent l="0" t="0" r="3175"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6473825" cy="3739515"/>
                    </a:xfrm>
                    <a:prstGeom prst="rect">
                      <a:avLst/>
                    </a:prstGeom>
                    <a:noFill/>
                    <a:ln>
                      <a:noFill/>
                    </a:ln>
                  </pic:spPr>
                </pic:pic>
              </a:graphicData>
            </a:graphic>
          </wp:inline>
        </w:drawing>
      </w:r>
    </w:p>
    <w:p w14:paraId="345D7E50">
      <w:pPr>
        <w:numPr>
          <w:ilvl w:val="0"/>
          <w:numId w:val="0"/>
        </w:numPr>
        <w:spacing w:line="360" w:lineRule="auto"/>
      </w:pPr>
      <w:r>
        <w:drawing>
          <wp:inline distT="0" distB="0" distL="114300" distR="114300">
            <wp:extent cx="3251200" cy="900430"/>
            <wp:effectExtent l="0" t="0" r="10160" b="139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3251200" cy="900430"/>
                    </a:xfrm>
                    <a:prstGeom prst="rect">
                      <a:avLst/>
                    </a:prstGeom>
                    <a:noFill/>
                    <a:ln>
                      <a:noFill/>
                    </a:ln>
                  </pic:spPr>
                </pic:pic>
              </a:graphicData>
            </a:graphic>
          </wp:inline>
        </w:drawing>
      </w:r>
      <w:r>
        <w:drawing>
          <wp:inline distT="0" distB="0" distL="114300" distR="114300">
            <wp:extent cx="3169920" cy="872490"/>
            <wp:effectExtent l="0" t="0" r="0" b="1143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3169920" cy="872490"/>
                    </a:xfrm>
                    <a:prstGeom prst="rect">
                      <a:avLst/>
                    </a:prstGeom>
                    <a:noFill/>
                    <a:ln>
                      <a:noFill/>
                    </a:ln>
                  </pic:spPr>
                </pic:pic>
              </a:graphicData>
            </a:graphic>
          </wp:inline>
        </w:drawing>
      </w:r>
    </w:p>
    <w:p w14:paraId="676E0A58">
      <w:pPr>
        <w:numPr>
          <w:ilvl w:val="0"/>
          <w:numId w:val="0"/>
        </w:numPr>
        <w:spacing w:line="360" w:lineRule="auto"/>
        <w:rPr>
          <w:rFonts w:hint="eastAsia"/>
          <w:b/>
          <w:bCs/>
          <w:szCs w:val="21"/>
          <w:lang w:eastAsia="zh-CN"/>
        </w:rPr>
      </w:pPr>
      <w:r>
        <w:drawing>
          <wp:inline distT="0" distB="0" distL="114300" distR="114300">
            <wp:extent cx="6470015" cy="1974850"/>
            <wp:effectExtent l="0" t="0" r="6985"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6470015" cy="1974850"/>
                    </a:xfrm>
                    <a:prstGeom prst="rect">
                      <a:avLst/>
                    </a:prstGeom>
                    <a:noFill/>
                    <a:ln>
                      <a:noFill/>
                    </a:ln>
                  </pic:spPr>
                </pic:pic>
              </a:graphicData>
            </a:graphic>
          </wp:inline>
        </w:drawing>
      </w:r>
    </w:p>
    <w:p w14:paraId="2D528669">
      <w:pPr>
        <w:numPr>
          <w:ilvl w:val="0"/>
          <w:numId w:val="0"/>
        </w:numPr>
        <w:spacing w:line="360" w:lineRule="auto"/>
      </w:pPr>
      <w:r>
        <w:drawing>
          <wp:inline distT="0" distB="0" distL="114300" distR="114300">
            <wp:extent cx="6472555" cy="600075"/>
            <wp:effectExtent l="0" t="0" r="4445" b="952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6472555" cy="600075"/>
                    </a:xfrm>
                    <a:prstGeom prst="rect">
                      <a:avLst/>
                    </a:prstGeom>
                    <a:noFill/>
                    <a:ln>
                      <a:noFill/>
                    </a:ln>
                  </pic:spPr>
                </pic:pic>
              </a:graphicData>
            </a:graphic>
          </wp:inline>
        </w:drawing>
      </w:r>
      <w:r>
        <w:drawing>
          <wp:inline distT="0" distB="0" distL="114300" distR="114300">
            <wp:extent cx="3878580" cy="768350"/>
            <wp:effectExtent l="0" t="0" r="7620" b="889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3878580" cy="768350"/>
                    </a:xfrm>
                    <a:prstGeom prst="rect">
                      <a:avLst/>
                    </a:prstGeom>
                    <a:noFill/>
                    <a:ln>
                      <a:noFill/>
                    </a:ln>
                  </pic:spPr>
                </pic:pic>
              </a:graphicData>
            </a:graphic>
          </wp:inline>
        </w:drawing>
      </w:r>
    </w:p>
    <w:p w14:paraId="433B79F9">
      <w:pPr>
        <w:numPr>
          <w:ilvl w:val="0"/>
          <w:numId w:val="0"/>
        </w:numPr>
        <w:spacing w:line="360" w:lineRule="auto"/>
        <w:rPr>
          <w:rFonts w:hint="eastAsia"/>
          <w:lang w:eastAsia="zh-CN"/>
        </w:rPr>
      </w:pPr>
      <w:r>
        <w:drawing>
          <wp:inline distT="0" distB="0" distL="114300" distR="114300">
            <wp:extent cx="6477000" cy="3632835"/>
            <wp:effectExtent l="0" t="0" r="0" b="952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6477000" cy="3632835"/>
                    </a:xfrm>
                    <a:prstGeom prst="rect">
                      <a:avLst/>
                    </a:prstGeom>
                    <a:noFill/>
                    <a:ln>
                      <a:noFill/>
                    </a:ln>
                  </pic:spPr>
                </pic:pic>
              </a:graphicData>
            </a:graphic>
          </wp:inline>
        </w:drawing>
      </w:r>
    </w:p>
    <w:p w14:paraId="21F89D1C">
      <w:pPr>
        <w:numPr>
          <w:ilvl w:val="0"/>
          <w:numId w:val="5"/>
        </w:numPr>
        <w:spacing w:line="360" w:lineRule="auto"/>
        <w:rPr>
          <w:rFonts w:hint="eastAsia"/>
          <w:b/>
          <w:bCs/>
          <w:szCs w:val="21"/>
          <w:lang w:eastAsia="zh-CN"/>
        </w:rPr>
      </w:pPr>
      <w:r>
        <w:rPr>
          <w:rFonts w:hint="eastAsia"/>
          <w:b/>
          <w:bCs/>
          <w:szCs w:val="21"/>
          <w:lang w:eastAsia="zh-CN"/>
        </w:rPr>
        <w:t>IDEA项目包结构、核心代码片段截图，AI工具生成代码、排查bug的截图，程序运行（如登录、成绩录入）成功的截图。</w:t>
      </w:r>
    </w:p>
    <w:p w14:paraId="41200C78">
      <w:pPr>
        <w:numPr>
          <w:ilvl w:val="0"/>
          <w:numId w:val="0"/>
        </w:numPr>
        <w:spacing w:line="360" w:lineRule="auto"/>
      </w:pPr>
      <w:r>
        <w:drawing>
          <wp:inline distT="0" distB="0" distL="114300" distR="114300">
            <wp:extent cx="1824990" cy="3385820"/>
            <wp:effectExtent l="0" t="0" r="3810" b="1270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3"/>
                    <a:stretch>
                      <a:fillRect/>
                    </a:stretch>
                  </pic:blipFill>
                  <pic:spPr>
                    <a:xfrm>
                      <a:off x="0" y="0"/>
                      <a:ext cx="1824990" cy="3385820"/>
                    </a:xfrm>
                    <a:prstGeom prst="rect">
                      <a:avLst/>
                    </a:prstGeom>
                    <a:noFill/>
                    <a:ln>
                      <a:noFill/>
                    </a:ln>
                  </pic:spPr>
                </pic:pic>
              </a:graphicData>
            </a:graphic>
          </wp:inline>
        </w:drawing>
      </w:r>
      <w:r>
        <w:drawing>
          <wp:inline distT="0" distB="0" distL="114300" distR="114300">
            <wp:extent cx="1078865" cy="3380105"/>
            <wp:effectExtent l="0" t="0" r="3175" b="317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4"/>
                    <a:stretch>
                      <a:fillRect/>
                    </a:stretch>
                  </pic:blipFill>
                  <pic:spPr>
                    <a:xfrm>
                      <a:off x="0" y="0"/>
                      <a:ext cx="1078865" cy="3380105"/>
                    </a:xfrm>
                    <a:prstGeom prst="rect">
                      <a:avLst/>
                    </a:prstGeom>
                    <a:noFill/>
                    <a:ln>
                      <a:noFill/>
                    </a:ln>
                  </pic:spPr>
                </pic:pic>
              </a:graphicData>
            </a:graphic>
          </wp:inline>
        </w:drawing>
      </w:r>
      <w:r>
        <w:drawing>
          <wp:inline distT="0" distB="0" distL="114300" distR="114300">
            <wp:extent cx="1421130" cy="3375660"/>
            <wp:effectExtent l="0" t="0" r="11430" b="762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5"/>
                    <a:stretch>
                      <a:fillRect/>
                    </a:stretch>
                  </pic:blipFill>
                  <pic:spPr>
                    <a:xfrm>
                      <a:off x="0" y="0"/>
                      <a:ext cx="1421130" cy="3375660"/>
                    </a:xfrm>
                    <a:prstGeom prst="rect">
                      <a:avLst/>
                    </a:prstGeom>
                    <a:noFill/>
                    <a:ln>
                      <a:noFill/>
                    </a:ln>
                  </pic:spPr>
                </pic:pic>
              </a:graphicData>
            </a:graphic>
          </wp:inline>
        </w:drawing>
      </w:r>
    </w:p>
    <w:p w14:paraId="725C6E9D">
      <w:pPr>
        <w:numPr>
          <w:ilvl w:val="0"/>
          <w:numId w:val="0"/>
        </w:numPr>
        <w:spacing w:line="360" w:lineRule="auto"/>
      </w:pPr>
      <w:r>
        <w:drawing>
          <wp:inline distT="0" distB="0" distL="114300" distR="114300">
            <wp:extent cx="6473825" cy="3840480"/>
            <wp:effectExtent l="0" t="0" r="3175"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6"/>
                    <a:stretch>
                      <a:fillRect/>
                    </a:stretch>
                  </pic:blipFill>
                  <pic:spPr>
                    <a:xfrm>
                      <a:off x="0" y="0"/>
                      <a:ext cx="6473825" cy="3840480"/>
                    </a:xfrm>
                    <a:prstGeom prst="rect">
                      <a:avLst/>
                    </a:prstGeom>
                    <a:noFill/>
                    <a:ln>
                      <a:noFill/>
                    </a:ln>
                  </pic:spPr>
                </pic:pic>
              </a:graphicData>
            </a:graphic>
          </wp:inline>
        </w:drawing>
      </w:r>
    </w:p>
    <w:p w14:paraId="1C9E2091">
      <w:pPr>
        <w:numPr>
          <w:ilvl w:val="0"/>
          <w:numId w:val="0"/>
        </w:numPr>
        <w:spacing w:line="360" w:lineRule="auto"/>
      </w:pPr>
    </w:p>
    <w:p w14:paraId="3F27D68F">
      <w:pPr>
        <w:numPr>
          <w:ilvl w:val="0"/>
          <w:numId w:val="0"/>
        </w:numPr>
        <w:spacing w:line="360" w:lineRule="auto"/>
      </w:pPr>
      <w:r>
        <w:drawing>
          <wp:inline distT="0" distB="0" distL="114300" distR="114300">
            <wp:extent cx="3208020" cy="3510280"/>
            <wp:effectExtent l="0" t="0" r="0" b="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7"/>
                    <a:srcRect l="25365" t="8598" r="25081"/>
                    <a:stretch>
                      <a:fillRect/>
                    </a:stretch>
                  </pic:blipFill>
                  <pic:spPr>
                    <a:xfrm>
                      <a:off x="0" y="0"/>
                      <a:ext cx="3208020" cy="3510280"/>
                    </a:xfrm>
                    <a:prstGeom prst="rect">
                      <a:avLst/>
                    </a:prstGeom>
                    <a:noFill/>
                    <a:ln>
                      <a:noFill/>
                    </a:ln>
                  </pic:spPr>
                </pic:pic>
              </a:graphicData>
            </a:graphic>
          </wp:inline>
        </w:drawing>
      </w:r>
      <w:r>
        <w:drawing>
          <wp:inline distT="0" distB="0" distL="114300" distR="114300">
            <wp:extent cx="3259455" cy="3368040"/>
            <wp:effectExtent l="0" t="0" r="1905"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8"/>
                    <a:srcRect l="23590" t="9561" r="24385"/>
                    <a:stretch>
                      <a:fillRect/>
                    </a:stretch>
                  </pic:blipFill>
                  <pic:spPr>
                    <a:xfrm>
                      <a:off x="0" y="0"/>
                      <a:ext cx="3259455" cy="3368040"/>
                    </a:xfrm>
                    <a:prstGeom prst="rect">
                      <a:avLst/>
                    </a:prstGeom>
                    <a:noFill/>
                    <a:ln>
                      <a:noFill/>
                    </a:ln>
                  </pic:spPr>
                </pic:pic>
              </a:graphicData>
            </a:graphic>
          </wp:inline>
        </w:drawing>
      </w:r>
    </w:p>
    <w:p w14:paraId="0ACEC7AC">
      <w:pPr>
        <w:numPr>
          <w:ilvl w:val="0"/>
          <w:numId w:val="0"/>
        </w:numPr>
        <w:spacing w:line="360" w:lineRule="auto"/>
        <w:rPr>
          <w:rFonts w:hint="eastAsia" w:eastAsia="宋体"/>
          <w:b/>
          <w:bCs/>
          <w:lang w:val="en-US" w:eastAsia="zh-CN"/>
        </w:rPr>
      </w:pPr>
      <w:r>
        <w:rPr>
          <w:rFonts w:hint="eastAsia"/>
          <w:b/>
          <w:bCs/>
          <w:lang w:val="en-US" w:eastAsia="zh-CN"/>
        </w:rPr>
        <w:t>首页：</w:t>
      </w:r>
    </w:p>
    <w:p w14:paraId="5A93CAD0">
      <w:pPr>
        <w:numPr>
          <w:ilvl w:val="0"/>
          <w:numId w:val="0"/>
        </w:numPr>
        <w:spacing w:line="360" w:lineRule="auto"/>
      </w:pPr>
      <w:r>
        <w:drawing>
          <wp:inline distT="0" distB="0" distL="114300" distR="114300">
            <wp:extent cx="3116580" cy="1748155"/>
            <wp:effectExtent l="0" t="0" r="7620" b="444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9"/>
                    <a:stretch>
                      <a:fillRect/>
                    </a:stretch>
                  </pic:blipFill>
                  <pic:spPr>
                    <a:xfrm>
                      <a:off x="0" y="0"/>
                      <a:ext cx="3116580" cy="1748155"/>
                    </a:xfrm>
                    <a:prstGeom prst="rect">
                      <a:avLst/>
                    </a:prstGeom>
                    <a:noFill/>
                    <a:ln>
                      <a:noFill/>
                    </a:ln>
                  </pic:spPr>
                </pic:pic>
              </a:graphicData>
            </a:graphic>
          </wp:inline>
        </w:drawing>
      </w:r>
    </w:p>
    <w:p w14:paraId="676532CD">
      <w:pPr>
        <w:numPr>
          <w:ilvl w:val="0"/>
          <w:numId w:val="0"/>
        </w:numPr>
        <w:spacing w:line="360" w:lineRule="auto"/>
        <w:rPr>
          <w:rFonts w:hint="eastAsia"/>
          <w:lang w:val="en-US" w:eastAsia="zh-CN"/>
        </w:rPr>
      </w:pPr>
      <w:r>
        <w:rPr>
          <w:rFonts w:hint="eastAsia"/>
          <w:lang w:val="en-US" w:eastAsia="zh-CN"/>
        </w:rPr>
        <w:t>申请人页：</w:t>
      </w:r>
    </w:p>
    <w:p w14:paraId="1B33F4CF">
      <w:pPr>
        <w:numPr>
          <w:ilvl w:val="0"/>
          <w:numId w:val="0"/>
        </w:numPr>
        <w:spacing w:line="360" w:lineRule="auto"/>
      </w:pPr>
      <w:r>
        <w:drawing>
          <wp:inline distT="0" distB="0" distL="114300" distR="114300">
            <wp:extent cx="3087370" cy="1731645"/>
            <wp:effectExtent l="0" t="0" r="6350" b="571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0"/>
                    <a:stretch>
                      <a:fillRect/>
                    </a:stretch>
                  </pic:blipFill>
                  <pic:spPr>
                    <a:xfrm>
                      <a:off x="0" y="0"/>
                      <a:ext cx="3087370" cy="1731645"/>
                    </a:xfrm>
                    <a:prstGeom prst="rect">
                      <a:avLst/>
                    </a:prstGeom>
                    <a:noFill/>
                    <a:ln>
                      <a:noFill/>
                    </a:ln>
                  </pic:spPr>
                </pic:pic>
              </a:graphicData>
            </a:graphic>
          </wp:inline>
        </w:drawing>
      </w:r>
      <w:r>
        <w:drawing>
          <wp:inline distT="0" distB="0" distL="114300" distR="114300">
            <wp:extent cx="3107055" cy="1743075"/>
            <wp:effectExtent l="0" t="0" r="1905" b="952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1"/>
                    <a:stretch>
                      <a:fillRect/>
                    </a:stretch>
                  </pic:blipFill>
                  <pic:spPr>
                    <a:xfrm>
                      <a:off x="0" y="0"/>
                      <a:ext cx="3107055" cy="1743075"/>
                    </a:xfrm>
                    <a:prstGeom prst="rect">
                      <a:avLst/>
                    </a:prstGeom>
                    <a:noFill/>
                    <a:ln>
                      <a:noFill/>
                    </a:ln>
                  </pic:spPr>
                </pic:pic>
              </a:graphicData>
            </a:graphic>
          </wp:inline>
        </w:drawing>
      </w:r>
    </w:p>
    <w:p w14:paraId="3E69399D">
      <w:r>
        <w:drawing>
          <wp:inline distT="0" distB="0" distL="114300" distR="114300">
            <wp:extent cx="3107055" cy="1598295"/>
            <wp:effectExtent l="0" t="0" r="0"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2"/>
                    <a:srcRect b="8306"/>
                    <a:stretch>
                      <a:fillRect/>
                    </a:stretch>
                  </pic:blipFill>
                  <pic:spPr>
                    <a:xfrm>
                      <a:off x="0" y="0"/>
                      <a:ext cx="3107055" cy="1598295"/>
                    </a:xfrm>
                    <a:prstGeom prst="rect">
                      <a:avLst/>
                    </a:prstGeom>
                    <a:noFill/>
                    <a:ln>
                      <a:noFill/>
                    </a:ln>
                  </pic:spPr>
                </pic:pic>
              </a:graphicData>
            </a:graphic>
          </wp:inline>
        </w:drawing>
      </w:r>
    </w:p>
    <w:p w14:paraId="66D4DAEC">
      <w:pPr>
        <w:numPr>
          <w:ilvl w:val="0"/>
          <w:numId w:val="0"/>
        </w:numPr>
        <w:spacing w:line="360" w:lineRule="auto"/>
      </w:pPr>
      <w:r>
        <w:rPr>
          <w:rFonts w:hint="eastAsia"/>
          <w:lang w:val="en-US" w:eastAsia="zh-CN"/>
        </w:rPr>
        <w:t>老师、主任页（其他页面同其余角色）:</w:t>
      </w:r>
    </w:p>
    <w:p w14:paraId="5DF4C3EF">
      <w:pPr>
        <w:numPr>
          <w:ilvl w:val="0"/>
          <w:numId w:val="0"/>
        </w:numPr>
        <w:spacing w:line="360" w:lineRule="auto"/>
      </w:pPr>
      <w:r>
        <w:drawing>
          <wp:inline distT="0" distB="0" distL="114300" distR="114300">
            <wp:extent cx="3194685" cy="1791970"/>
            <wp:effectExtent l="0" t="0" r="5715" b="635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3"/>
                    <a:stretch>
                      <a:fillRect/>
                    </a:stretch>
                  </pic:blipFill>
                  <pic:spPr>
                    <a:xfrm>
                      <a:off x="0" y="0"/>
                      <a:ext cx="3194685" cy="1791970"/>
                    </a:xfrm>
                    <a:prstGeom prst="rect">
                      <a:avLst/>
                    </a:prstGeom>
                    <a:noFill/>
                    <a:ln>
                      <a:noFill/>
                    </a:ln>
                  </pic:spPr>
                </pic:pic>
              </a:graphicData>
            </a:graphic>
          </wp:inline>
        </w:drawing>
      </w:r>
      <w:r>
        <w:drawing>
          <wp:inline distT="0" distB="0" distL="114300" distR="114300">
            <wp:extent cx="3190875" cy="1790065"/>
            <wp:effectExtent l="0" t="0" r="9525" b="825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24"/>
                    <a:stretch>
                      <a:fillRect/>
                    </a:stretch>
                  </pic:blipFill>
                  <pic:spPr>
                    <a:xfrm>
                      <a:off x="0" y="0"/>
                      <a:ext cx="3190875" cy="1790065"/>
                    </a:xfrm>
                    <a:prstGeom prst="rect">
                      <a:avLst/>
                    </a:prstGeom>
                    <a:noFill/>
                    <a:ln>
                      <a:noFill/>
                    </a:ln>
                  </pic:spPr>
                </pic:pic>
              </a:graphicData>
            </a:graphic>
          </wp:inline>
        </w:drawing>
      </w:r>
    </w:p>
    <w:p w14:paraId="483CBEBA">
      <w:pPr>
        <w:numPr>
          <w:ilvl w:val="0"/>
          <w:numId w:val="0"/>
        </w:numPr>
        <w:spacing w:line="360" w:lineRule="auto"/>
      </w:pPr>
      <w:r>
        <w:rPr>
          <w:rFonts w:hint="eastAsia"/>
          <w:lang w:val="en-US" w:eastAsia="zh-CN"/>
        </w:rPr>
        <w:t>部长页（其他页面同其余角色）:</w:t>
      </w:r>
    </w:p>
    <w:p w14:paraId="485A603D">
      <w:pPr>
        <w:numPr>
          <w:ilvl w:val="0"/>
          <w:numId w:val="0"/>
        </w:numPr>
        <w:spacing w:line="360" w:lineRule="auto"/>
      </w:pPr>
      <w:r>
        <w:drawing>
          <wp:inline distT="0" distB="0" distL="114300" distR="114300">
            <wp:extent cx="3258820" cy="1828165"/>
            <wp:effectExtent l="0" t="0" r="2540" b="635"/>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25"/>
                    <a:stretch>
                      <a:fillRect/>
                    </a:stretch>
                  </pic:blipFill>
                  <pic:spPr>
                    <a:xfrm>
                      <a:off x="0" y="0"/>
                      <a:ext cx="3258820" cy="1828165"/>
                    </a:xfrm>
                    <a:prstGeom prst="rect">
                      <a:avLst/>
                    </a:prstGeom>
                    <a:noFill/>
                    <a:ln>
                      <a:noFill/>
                    </a:ln>
                  </pic:spPr>
                </pic:pic>
              </a:graphicData>
            </a:graphic>
          </wp:inline>
        </w:drawing>
      </w:r>
    </w:p>
    <w:p w14:paraId="1022B66D">
      <w:pPr>
        <w:numPr>
          <w:ilvl w:val="0"/>
          <w:numId w:val="0"/>
        </w:numPr>
        <w:spacing w:line="360" w:lineRule="auto"/>
      </w:pPr>
      <w:r>
        <w:rPr>
          <w:rFonts w:hint="eastAsia"/>
          <w:lang w:val="en-US" w:eastAsia="zh-CN"/>
        </w:rPr>
        <w:t>干事页（其他页面同其余角色）:</w:t>
      </w:r>
    </w:p>
    <w:p w14:paraId="3169C61E">
      <w:pPr>
        <w:numPr>
          <w:ilvl w:val="0"/>
          <w:numId w:val="0"/>
        </w:numPr>
        <w:spacing w:line="360" w:lineRule="auto"/>
      </w:pPr>
      <w:r>
        <w:drawing>
          <wp:inline distT="0" distB="0" distL="114300" distR="114300">
            <wp:extent cx="3358515" cy="1884045"/>
            <wp:effectExtent l="0" t="0" r="9525" b="5715"/>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26"/>
                    <a:stretch>
                      <a:fillRect/>
                    </a:stretch>
                  </pic:blipFill>
                  <pic:spPr>
                    <a:xfrm>
                      <a:off x="0" y="0"/>
                      <a:ext cx="3358515" cy="1884045"/>
                    </a:xfrm>
                    <a:prstGeom prst="rect">
                      <a:avLst/>
                    </a:prstGeom>
                    <a:noFill/>
                    <a:ln>
                      <a:noFill/>
                    </a:ln>
                  </pic:spPr>
                </pic:pic>
              </a:graphicData>
            </a:graphic>
          </wp:inline>
        </w:drawing>
      </w:r>
    </w:p>
    <w:p w14:paraId="4059278E">
      <w:pPr>
        <w:numPr>
          <w:ilvl w:val="0"/>
          <w:numId w:val="0"/>
        </w:numPr>
        <w:spacing w:line="360" w:lineRule="auto"/>
        <w:rPr>
          <w:rFonts w:hint="default"/>
          <w:lang w:val="en-US" w:eastAsia="zh-CN"/>
        </w:rPr>
      </w:pPr>
      <w:r>
        <w:rPr>
          <w:rFonts w:hint="eastAsia"/>
          <w:lang w:val="en-US" w:eastAsia="zh-CN"/>
        </w:rPr>
        <w:t>系统管理员页（其他页面同其余角色）:</w:t>
      </w:r>
    </w:p>
    <w:p w14:paraId="2B00C567">
      <w:pPr>
        <w:numPr>
          <w:ilvl w:val="0"/>
          <w:numId w:val="0"/>
        </w:numPr>
        <w:spacing w:line="360" w:lineRule="auto"/>
        <w:rPr>
          <w:rFonts w:hint="eastAsia"/>
          <w:lang w:eastAsia="zh-CN"/>
        </w:rPr>
      </w:pPr>
      <w:r>
        <w:drawing>
          <wp:inline distT="0" distB="0" distL="114300" distR="114300">
            <wp:extent cx="3170555" cy="1778635"/>
            <wp:effectExtent l="0" t="0" r="14605" b="4445"/>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27"/>
                    <a:stretch>
                      <a:fillRect/>
                    </a:stretch>
                  </pic:blipFill>
                  <pic:spPr>
                    <a:xfrm>
                      <a:off x="0" y="0"/>
                      <a:ext cx="3170555" cy="1778635"/>
                    </a:xfrm>
                    <a:prstGeom prst="rect">
                      <a:avLst/>
                    </a:prstGeom>
                    <a:noFill/>
                    <a:ln>
                      <a:noFill/>
                    </a:ln>
                  </pic:spPr>
                </pic:pic>
              </a:graphicData>
            </a:graphic>
          </wp:inline>
        </w:drawing>
      </w:r>
      <w:r>
        <w:drawing>
          <wp:inline distT="0" distB="0" distL="114300" distR="114300">
            <wp:extent cx="3157220" cy="1771015"/>
            <wp:effectExtent l="0" t="0" r="12700" b="1206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28"/>
                    <a:stretch>
                      <a:fillRect/>
                    </a:stretch>
                  </pic:blipFill>
                  <pic:spPr>
                    <a:xfrm>
                      <a:off x="0" y="0"/>
                      <a:ext cx="3157220" cy="1771015"/>
                    </a:xfrm>
                    <a:prstGeom prst="rect">
                      <a:avLst/>
                    </a:prstGeom>
                    <a:noFill/>
                    <a:ln>
                      <a:noFill/>
                    </a:ln>
                  </pic:spPr>
                </pic:pic>
              </a:graphicData>
            </a:graphic>
          </wp:inline>
        </w:drawing>
      </w:r>
    </w:p>
    <w:p w14:paraId="5ECFA6C7">
      <w:pPr>
        <w:numPr>
          <w:ilvl w:val="0"/>
          <w:numId w:val="5"/>
        </w:numPr>
        <w:spacing w:line="360" w:lineRule="auto"/>
        <w:rPr>
          <w:rFonts w:hint="eastAsia"/>
          <w:b/>
          <w:bCs/>
          <w:szCs w:val="21"/>
          <w:lang w:eastAsia="zh-CN"/>
        </w:rPr>
      </w:pPr>
      <w:r>
        <w:rPr>
          <w:rFonts w:hint="eastAsia"/>
          <w:b/>
          <w:bCs/>
          <w:szCs w:val="21"/>
          <w:lang w:eastAsia="zh-CN"/>
        </w:rPr>
        <w:t>Git版本控制操作的命令行截图（初始化仓库、提交代码、分支管理、远程推送等），远程仓库同步后的截图，AI工具辅助版本管理的截图。</w:t>
      </w:r>
    </w:p>
    <w:p w14:paraId="1289C21A">
      <w:pPr>
        <w:numPr>
          <w:numId w:val="0"/>
        </w:numPr>
        <w:spacing w:line="360" w:lineRule="auto"/>
        <w:rPr>
          <w:rFonts w:hint="eastAsia"/>
          <w:b/>
          <w:bCs/>
          <w:szCs w:val="21"/>
          <w:lang w:eastAsia="zh-CN"/>
        </w:rPr>
      </w:pPr>
    </w:p>
    <w:p w14:paraId="613CD9BA">
      <w:pPr>
        <w:numPr>
          <w:numId w:val="0"/>
        </w:numPr>
        <w:spacing w:line="360" w:lineRule="auto"/>
        <w:rPr>
          <w:rFonts w:hint="eastAsia"/>
          <w:b/>
          <w:bCs/>
          <w:szCs w:val="21"/>
          <w:lang w:eastAsia="zh-CN"/>
        </w:rPr>
      </w:pPr>
    </w:p>
    <w:sectPr>
      <w:pgSz w:w="11906" w:h="16838"/>
      <w:pgMar w:top="851" w:right="851" w:bottom="1134" w:left="85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265001"/>
    <w:multiLevelType w:val="singleLevel"/>
    <w:tmpl w:val="99265001"/>
    <w:lvl w:ilvl="0" w:tentative="0">
      <w:start w:val="1"/>
      <w:numFmt w:val="chineseCounting"/>
      <w:suff w:val="nothing"/>
      <w:lvlText w:val="（%1）"/>
      <w:lvlJc w:val="left"/>
      <w:rPr>
        <w:rFonts w:hint="eastAsia"/>
      </w:rPr>
    </w:lvl>
  </w:abstractNum>
  <w:abstractNum w:abstractNumId="1">
    <w:nsid w:val="0DF06349"/>
    <w:multiLevelType w:val="multilevel"/>
    <w:tmpl w:val="0DF06349"/>
    <w:lvl w:ilvl="0" w:tentative="0">
      <w:start w:val="1"/>
      <w:numFmt w:val="japaneseCounting"/>
      <w:lvlText w:val="%1、"/>
      <w:lvlJc w:val="left"/>
      <w:pPr>
        <w:tabs>
          <w:tab w:val="left" w:pos="420"/>
        </w:tabs>
        <w:ind w:left="420" w:hanging="420"/>
      </w:pPr>
      <w:rPr>
        <w:lang w:val="en-U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F8E3977"/>
    <w:multiLevelType w:val="singleLevel"/>
    <w:tmpl w:val="3F8E3977"/>
    <w:lvl w:ilvl="0" w:tentative="0">
      <w:start w:val="1"/>
      <w:numFmt w:val="decimal"/>
      <w:lvlText w:val="%1."/>
      <w:lvlJc w:val="left"/>
      <w:pPr>
        <w:tabs>
          <w:tab w:val="left" w:pos="312"/>
        </w:tabs>
      </w:pPr>
    </w:lvl>
  </w:abstractNum>
  <w:abstractNum w:abstractNumId="3">
    <w:nsid w:val="4F7B7014"/>
    <w:multiLevelType w:val="multilevel"/>
    <w:tmpl w:val="4F7B701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C55CED4"/>
    <w:multiLevelType w:val="singleLevel"/>
    <w:tmpl w:val="6C55CED4"/>
    <w:lvl w:ilvl="0" w:tentative="0">
      <w:start w:val="1"/>
      <w:numFmt w:val="decimal"/>
      <w:lvlText w:val="%1."/>
      <w:lvlJc w:val="left"/>
      <w:pPr>
        <w:tabs>
          <w:tab w:val="left" w:pos="312"/>
        </w:tabs>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D22"/>
    <w:rsid w:val="00007D22"/>
    <w:rsid w:val="00042552"/>
    <w:rsid w:val="000A2708"/>
    <w:rsid w:val="000C09AC"/>
    <w:rsid w:val="000E5427"/>
    <w:rsid w:val="000F38EB"/>
    <w:rsid w:val="000F56D8"/>
    <w:rsid w:val="002234B8"/>
    <w:rsid w:val="00255FAA"/>
    <w:rsid w:val="00322E40"/>
    <w:rsid w:val="00332598"/>
    <w:rsid w:val="00370A19"/>
    <w:rsid w:val="003A77DC"/>
    <w:rsid w:val="003E33C5"/>
    <w:rsid w:val="00401142"/>
    <w:rsid w:val="00412979"/>
    <w:rsid w:val="0045491D"/>
    <w:rsid w:val="00503494"/>
    <w:rsid w:val="00613E3C"/>
    <w:rsid w:val="00654E78"/>
    <w:rsid w:val="006B14B3"/>
    <w:rsid w:val="0075447E"/>
    <w:rsid w:val="0077291F"/>
    <w:rsid w:val="007E1541"/>
    <w:rsid w:val="008E3752"/>
    <w:rsid w:val="00A10A86"/>
    <w:rsid w:val="00A468F8"/>
    <w:rsid w:val="00AB2975"/>
    <w:rsid w:val="00AE741C"/>
    <w:rsid w:val="00B55C20"/>
    <w:rsid w:val="00C16736"/>
    <w:rsid w:val="00C45B3A"/>
    <w:rsid w:val="00C5422D"/>
    <w:rsid w:val="00C60C51"/>
    <w:rsid w:val="00C84E61"/>
    <w:rsid w:val="00CA1191"/>
    <w:rsid w:val="00E24096"/>
    <w:rsid w:val="00E63642"/>
    <w:rsid w:val="00E754C9"/>
    <w:rsid w:val="00EB022F"/>
    <w:rsid w:val="00EB558A"/>
    <w:rsid w:val="00EC7380"/>
    <w:rsid w:val="00EE1ABC"/>
    <w:rsid w:val="00F40915"/>
    <w:rsid w:val="0A8C2E5F"/>
    <w:rsid w:val="1E9B49A8"/>
    <w:rsid w:val="22853819"/>
    <w:rsid w:val="22EA6B37"/>
    <w:rsid w:val="3B9A1C8B"/>
    <w:rsid w:val="45523FD0"/>
    <w:rsid w:val="49BD71EC"/>
    <w:rsid w:val="4EE370A0"/>
    <w:rsid w:val="50B75076"/>
    <w:rsid w:val="52C375D4"/>
    <w:rsid w:val="537676C3"/>
    <w:rsid w:val="55825812"/>
    <w:rsid w:val="5B49484F"/>
    <w:rsid w:val="6130729F"/>
    <w:rsid w:val="647A3F6A"/>
    <w:rsid w:val="66EB7557"/>
    <w:rsid w:val="6BB67B6C"/>
    <w:rsid w:val="6F595A6E"/>
    <w:rsid w:val="71782E81"/>
    <w:rsid w:val="7230100C"/>
    <w:rsid w:val="768C680C"/>
    <w:rsid w:val="774E2E77"/>
    <w:rsid w:val="7DEA4A63"/>
    <w:rsid w:val="7F366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2"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2" w:lineRule="auto"/>
      <w:outlineLvl w:val="2"/>
    </w:pPr>
    <w:rPr>
      <w:b/>
      <w:bCs/>
      <w:sz w:val="32"/>
      <w:szCs w:val="32"/>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b/>
      <w:bCs/>
      <w:kern w:val="0"/>
      <w:sz w:val="24"/>
    </w:rPr>
  </w:style>
  <w:style w:type="character" w:default="1" w:styleId="11">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4"/>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100" w:beforeAutospacing="1" w:after="100" w:afterAutospacing="1"/>
      <w:jc w:val="left"/>
    </w:pPr>
    <w:rPr>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 w:type="character" w:customStyle="1" w:styleId="14">
    <w:name w:val="批注框文本 字符"/>
    <w:link w:val="5"/>
    <w:qFormat/>
    <w:uiPriority w:val="0"/>
    <w:rPr>
      <w:kern w:val="2"/>
      <w:sz w:val="18"/>
      <w:szCs w:val="18"/>
    </w:rPr>
  </w:style>
  <w:style w:type="paragraph" w:customStyle="1" w:styleId="15">
    <w:name w:val="列出段落"/>
    <w:basedOn w:val="1"/>
    <w:qFormat/>
    <w:uiPriority w:val="34"/>
    <w:pPr>
      <w:ind w:firstLine="420" w:firstLineChars="200"/>
    </w:pPr>
  </w:style>
  <w:style w:type="table" w:customStyle="1" w:styleId="16">
    <w:name w:val="清单表 2 - 着色 11"/>
    <w:basedOn w:val="9"/>
    <w:qFormat/>
    <w:uiPriority w:val="47"/>
    <w:tblPr>
      <w:tblBorders>
        <w:top w:val="single" w:color="95B3D7" w:themeColor="accent1" w:themeTint="99" w:sz="4" w:space="0"/>
        <w:bottom w:val="single" w:color="95B3D7" w:themeColor="accent1" w:themeTint="99" w:sz="4" w:space="0"/>
        <w:insideH w:val="single" w:color="95B3D7"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17">
    <w:name w:val="清单表 1 浅色 - 着色 11"/>
    <w:basedOn w:val="9"/>
    <w:qFormat/>
    <w:uiPriority w:val="46"/>
    <w:tblStylePr w:type="firstRow">
      <w:rPr>
        <w:b/>
        <w:bCs/>
      </w:rPr>
      <w:tcPr>
        <w:tcBorders>
          <w:bottom w:val="single" w:color="95B3D7" w:themeColor="accent1" w:themeTint="99" w:sz="4" w:space="0"/>
        </w:tcBorders>
      </w:tcPr>
    </w:tblStylePr>
    <w:tblStylePr w:type="lastRow">
      <w:rPr>
        <w:b/>
        <w:bCs/>
      </w:rPr>
      <w:tcPr>
        <w:tcBorders>
          <w:top w:val="sing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styleId="18">
    <w:name w:val="List Paragraph"/>
    <w:basedOn w:val="1"/>
    <w:unhideWhenUsed/>
    <w:qFormat/>
    <w:uiPriority w:val="99"/>
    <w:pPr>
      <w:ind w:firstLine="420" w:firstLineChars="200"/>
    </w:pPr>
  </w:style>
  <w:style w:type="table" w:customStyle="1" w:styleId="19">
    <w:name w:val="网格表 5 深色 - 着色 11"/>
    <w:basedOn w:val="9"/>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20">
    <w:name w:val="清单表 4 - 着色 11"/>
    <w:basedOn w:val="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23</Pages>
  <Words>9357</Words>
  <Characters>11481</Characters>
  <Lines>504</Lines>
  <Paragraphs>683</Paragraphs>
  <TotalTime>7</TotalTime>
  <ScaleCrop>false</ScaleCrop>
  <LinksUpToDate>false</LinksUpToDate>
  <CharactersWithSpaces>12007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2018-10-09T03:00:00Z</dcterms:created>
  <dc:creator>qijiangdong</dc:creator>
  <cp:lastModifiedBy>Angela~</cp:lastModifiedBy>
  <cp:lastPrinted>2016-12-20T09:54:00Z</cp:lastPrinted>
  <dcterms:modified xsi:type="dcterms:W3CDTF">2026-06-02T03:21:45Z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eyJoZGlkIjoiZGZjMzM3MTBmZjMyYTQyZTk2ZmQzY2E5NDUyYjYwODIiLCJ1c2VySWQiOiI1NjgxMzA2MDEifQ==</vt:lpwstr>
  </property>
  <property fmtid="{D5CDD505-2E9C-101B-9397-08002B2CF9AE}" pid="3" name="KSOProductBuildVer">
    <vt:lpwstr>2052-12.1.0.21915</vt:lpwstr>
  </property>
  <property fmtid="{D5CDD505-2E9C-101B-9397-08002B2CF9AE}" pid="4" name="ICV">
    <vt:lpwstr>1E60CA0E57BC4F719496BB3F127E1EC3_13</vt:lpwstr>
  </property>
</Properties>
</file>