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2ABC" w14:textId="77777777" w:rsidR="004A76C3" w:rsidRPr="002F0AE2" w:rsidRDefault="004A76C3" w:rsidP="002F0AE2">
      <w:pPr>
        <w:pStyle w:val="Title"/>
      </w:pPr>
      <w:r w:rsidRPr="002F0AE2">
        <w:t>A Critique of Technosolutionism: Reframing Purpose and Complexity in the Age of AI</w:t>
      </w:r>
    </w:p>
    <w:p w14:paraId="205B5553" w14:textId="378819FD" w:rsidR="004A76C3" w:rsidRPr="004A76C3" w:rsidRDefault="001E184D" w:rsidP="002F0AE2">
      <w:pPr>
        <w:jc w:val="both"/>
        <w:rPr>
          <w:rFonts w:cstheme="minorHAnsi"/>
          <w:sz w:val="22"/>
          <w:szCs w:val="22"/>
        </w:rPr>
      </w:pPr>
      <w:r>
        <w:rPr>
          <w:rFonts w:cstheme="minorHAnsi"/>
          <w:sz w:val="22"/>
          <w:szCs w:val="22"/>
        </w:rPr>
        <w:t>Angela Mison</w:t>
      </w:r>
    </w:p>
    <w:p w14:paraId="6AE5219F" w14:textId="23A44B04" w:rsidR="004A76C3" w:rsidRPr="004A76C3" w:rsidRDefault="004A76C3" w:rsidP="002F0AE2">
      <w:pPr>
        <w:pStyle w:val="Heading1"/>
      </w:pPr>
      <w:r w:rsidRPr="004A76C3">
        <w:t>Abstract</w:t>
      </w:r>
    </w:p>
    <w:p w14:paraId="4C266FF9" w14:textId="66D93C5C" w:rsidR="00407963" w:rsidRDefault="004A76C3" w:rsidP="002F0AE2">
      <w:pPr>
        <w:jc w:val="both"/>
        <w:rPr>
          <w:rFonts w:cstheme="minorHAnsi"/>
          <w:sz w:val="22"/>
          <w:szCs w:val="22"/>
        </w:rPr>
      </w:pPr>
      <w:r w:rsidRPr="004A76C3">
        <w:rPr>
          <w:rFonts w:cstheme="minorHAnsi"/>
          <w:sz w:val="22"/>
          <w:szCs w:val="22"/>
        </w:rPr>
        <w:t xml:space="preserve">This paper </w:t>
      </w:r>
      <w:r w:rsidR="00407963">
        <w:rPr>
          <w:rFonts w:cstheme="minorHAnsi"/>
          <w:sz w:val="22"/>
          <w:szCs w:val="22"/>
        </w:rPr>
        <w:t>presents</w:t>
      </w:r>
      <w:r w:rsidRPr="004A76C3">
        <w:rPr>
          <w:rFonts w:cstheme="minorHAnsi"/>
          <w:sz w:val="22"/>
          <w:szCs w:val="22"/>
        </w:rPr>
        <w:t xml:space="preserve"> a critical perspective on the development of advanced Artificial Intelligence (AI) by applying and extending the principles of David Snowden’s </w:t>
      </w:r>
      <w:proofErr w:type="spellStart"/>
      <w:r w:rsidRPr="004A76C3">
        <w:rPr>
          <w:rFonts w:cstheme="minorHAnsi"/>
          <w:sz w:val="22"/>
          <w:szCs w:val="22"/>
        </w:rPr>
        <w:t>Cynefin</w:t>
      </w:r>
      <w:proofErr w:type="spellEnd"/>
      <w:r w:rsidRPr="004A76C3">
        <w:rPr>
          <w:rFonts w:cstheme="minorHAnsi"/>
          <w:sz w:val="22"/>
          <w:szCs w:val="22"/>
        </w:rPr>
        <w:t xml:space="preserve"> framework. It </w:t>
      </w:r>
      <w:r w:rsidR="00AF04F7">
        <w:rPr>
          <w:rFonts w:cstheme="minorHAnsi"/>
          <w:sz w:val="22"/>
          <w:szCs w:val="22"/>
        </w:rPr>
        <w:t>posits</w:t>
      </w:r>
      <w:r w:rsidRPr="004A76C3">
        <w:rPr>
          <w:rFonts w:cstheme="minorHAnsi"/>
          <w:sz w:val="22"/>
          <w:szCs w:val="22"/>
        </w:rPr>
        <w:t xml:space="preserve"> that the</w:t>
      </w:r>
      <w:r w:rsidR="001D670F">
        <w:rPr>
          <w:rFonts w:cstheme="minorHAnsi"/>
          <w:sz w:val="22"/>
          <w:szCs w:val="22"/>
        </w:rPr>
        <w:t xml:space="preserve">re is a </w:t>
      </w:r>
      <w:r w:rsidRPr="004A76C3">
        <w:rPr>
          <w:rFonts w:cstheme="minorHAnsi"/>
          <w:sz w:val="22"/>
          <w:szCs w:val="22"/>
        </w:rPr>
        <w:t>prevailing solutionist mindset in technology</w:t>
      </w:r>
      <w:r w:rsidR="008163E2">
        <w:rPr>
          <w:rFonts w:cstheme="minorHAnsi"/>
          <w:sz w:val="22"/>
          <w:szCs w:val="22"/>
        </w:rPr>
        <w:t xml:space="preserve">.  </w:t>
      </w:r>
      <w:proofErr w:type="gramStart"/>
      <w:r w:rsidR="008163E2">
        <w:rPr>
          <w:rFonts w:cstheme="minorHAnsi"/>
          <w:sz w:val="22"/>
          <w:szCs w:val="22"/>
        </w:rPr>
        <w:t>It</w:t>
      </w:r>
      <w:r w:rsidR="00AF04F7">
        <w:rPr>
          <w:rFonts w:cstheme="minorHAnsi"/>
          <w:sz w:val="22"/>
          <w:szCs w:val="22"/>
        </w:rPr>
        <w:t>s</w:t>
      </w:r>
      <w:proofErr w:type="gramEnd"/>
      <w:r w:rsidRPr="004A76C3">
        <w:rPr>
          <w:rFonts w:cstheme="minorHAnsi"/>
          <w:sz w:val="22"/>
          <w:szCs w:val="22"/>
        </w:rPr>
        <w:t xml:space="preserve"> driven by a bias towards unfettered technological progress represent</w:t>
      </w:r>
      <w:r w:rsidR="00AF04F7">
        <w:rPr>
          <w:rFonts w:cstheme="minorHAnsi"/>
          <w:sz w:val="22"/>
          <w:szCs w:val="22"/>
        </w:rPr>
        <w:t>ing</w:t>
      </w:r>
      <w:r w:rsidRPr="004A76C3">
        <w:rPr>
          <w:rFonts w:cstheme="minorHAnsi"/>
          <w:sz w:val="22"/>
          <w:szCs w:val="22"/>
        </w:rPr>
        <w:t xml:space="preserve"> a dangerous form of category error, misclassifying the inherent complexity of humanity as a set of manageable, complicated problems. </w:t>
      </w:r>
    </w:p>
    <w:p w14:paraId="25A1200C" w14:textId="5DE242B8" w:rsidR="004A76C3" w:rsidRPr="004A76C3" w:rsidRDefault="004A76C3" w:rsidP="002F0AE2">
      <w:pPr>
        <w:jc w:val="both"/>
        <w:rPr>
          <w:rFonts w:cstheme="minorHAnsi"/>
          <w:sz w:val="22"/>
          <w:szCs w:val="22"/>
        </w:rPr>
      </w:pPr>
      <w:r w:rsidRPr="004A76C3">
        <w:rPr>
          <w:rFonts w:cstheme="minorHAnsi"/>
          <w:sz w:val="22"/>
          <w:szCs w:val="22"/>
        </w:rPr>
        <w:t xml:space="preserve">Drawing on historical examples of technological failures and emergent successes in purpose-driven AI, </w:t>
      </w:r>
      <w:r w:rsidR="00AF04F7">
        <w:rPr>
          <w:rFonts w:cstheme="minorHAnsi"/>
          <w:sz w:val="22"/>
          <w:szCs w:val="22"/>
        </w:rPr>
        <w:t>it</w:t>
      </w:r>
      <w:r w:rsidRPr="004A76C3">
        <w:rPr>
          <w:rFonts w:cstheme="minorHAnsi"/>
          <w:sz w:val="22"/>
          <w:szCs w:val="22"/>
        </w:rPr>
        <w:t xml:space="preserve"> demonstrates that purpose, when defined by humanity within specific contexts, is not a limiting constraint but a necessary ordering principle. It concludes that because humanity is a complex adaptive system, there can</w:t>
      </w:r>
      <w:r w:rsidR="00AF04F7">
        <w:rPr>
          <w:rFonts w:cstheme="minorHAnsi"/>
          <w:sz w:val="22"/>
          <w:szCs w:val="22"/>
        </w:rPr>
        <w:t>not</w:t>
      </w:r>
      <w:r w:rsidRPr="004A76C3">
        <w:rPr>
          <w:rFonts w:cstheme="minorHAnsi"/>
          <w:sz w:val="22"/>
          <w:szCs w:val="22"/>
        </w:rPr>
        <w:t xml:space="preserve"> be </w:t>
      </w:r>
      <w:r w:rsidR="00AF04F7">
        <w:rPr>
          <w:rFonts w:cstheme="minorHAnsi"/>
          <w:sz w:val="22"/>
          <w:szCs w:val="22"/>
        </w:rPr>
        <w:t>a</w:t>
      </w:r>
      <w:r w:rsidRPr="004A76C3">
        <w:rPr>
          <w:rFonts w:cstheme="minorHAnsi"/>
          <w:sz w:val="22"/>
          <w:szCs w:val="22"/>
        </w:rPr>
        <w:t xml:space="preserve"> universal AI solution</w:t>
      </w:r>
      <w:r w:rsidR="00AF04F7">
        <w:rPr>
          <w:rFonts w:cstheme="minorHAnsi"/>
          <w:sz w:val="22"/>
          <w:szCs w:val="22"/>
        </w:rPr>
        <w:t>. A</w:t>
      </w:r>
      <w:r w:rsidRPr="004A76C3">
        <w:rPr>
          <w:rFonts w:cstheme="minorHAnsi"/>
          <w:sz w:val="22"/>
          <w:szCs w:val="22"/>
        </w:rPr>
        <w:t xml:space="preserve"> responsible path forward requires defining the purpose of AI within specific subsets of human complexity, thereby reframing the debate from one of technological capability to one of human values and accountability.</w:t>
      </w:r>
    </w:p>
    <w:p w14:paraId="7A38BAB3" w14:textId="6BB340E5" w:rsidR="004A76C3" w:rsidRPr="004A76C3" w:rsidRDefault="004A76C3" w:rsidP="000136A3">
      <w:pPr>
        <w:pStyle w:val="Heading1"/>
      </w:pPr>
      <w:r w:rsidRPr="004A76C3">
        <w:t>Introduction</w:t>
      </w:r>
    </w:p>
    <w:p w14:paraId="7DE3EF63" w14:textId="40ED7728" w:rsidR="004A76C3" w:rsidRPr="004A76C3" w:rsidRDefault="004A76C3" w:rsidP="002F0AE2">
      <w:pPr>
        <w:jc w:val="both"/>
        <w:rPr>
          <w:rFonts w:cstheme="minorHAnsi"/>
          <w:sz w:val="22"/>
          <w:szCs w:val="22"/>
        </w:rPr>
      </w:pPr>
      <w:r w:rsidRPr="004A76C3">
        <w:rPr>
          <w:rFonts w:cstheme="minorHAnsi"/>
          <w:sz w:val="22"/>
          <w:szCs w:val="22"/>
        </w:rPr>
        <w:t xml:space="preserve">The rapid advancement of artificial intelligence, particularly in the areas of generative and agentic systems, </w:t>
      </w:r>
      <w:r w:rsidR="00407963">
        <w:rPr>
          <w:rFonts w:cstheme="minorHAnsi"/>
          <w:sz w:val="22"/>
          <w:szCs w:val="22"/>
        </w:rPr>
        <w:t>suggests</w:t>
      </w:r>
      <w:r w:rsidRPr="004A76C3">
        <w:rPr>
          <w:rFonts w:cstheme="minorHAnsi"/>
          <w:sz w:val="22"/>
          <w:szCs w:val="22"/>
        </w:rPr>
        <w:t xml:space="preserve"> that technological solutions exist for most, if not all, human problems. </w:t>
      </w:r>
      <w:r w:rsidR="00AF04F7">
        <w:rPr>
          <w:rFonts w:cstheme="minorHAnsi"/>
          <w:sz w:val="22"/>
          <w:szCs w:val="22"/>
        </w:rPr>
        <w:t xml:space="preserve"> </w:t>
      </w:r>
      <w:r w:rsidR="00407963">
        <w:rPr>
          <w:rFonts w:cstheme="minorHAnsi"/>
          <w:sz w:val="22"/>
          <w:szCs w:val="22"/>
        </w:rPr>
        <w:t>Herein</w:t>
      </w:r>
      <w:r w:rsidR="00094BED">
        <w:rPr>
          <w:rFonts w:cstheme="minorHAnsi"/>
          <w:sz w:val="22"/>
          <w:szCs w:val="22"/>
        </w:rPr>
        <w:t>after</w:t>
      </w:r>
      <w:r w:rsidR="00407963">
        <w:rPr>
          <w:rFonts w:cstheme="minorHAnsi"/>
          <w:sz w:val="22"/>
          <w:szCs w:val="22"/>
        </w:rPr>
        <w:t>,</w:t>
      </w:r>
      <w:r w:rsidRPr="004A76C3">
        <w:rPr>
          <w:rFonts w:cstheme="minorHAnsi"/>
          <w:sz w:val="22"/>
          <w:szCs w:val="22"/>
        </w:rPr>
        <w:t xml:space="preserve"> this mindset </w:t>
      </w:r>
      <w:r w:rsidR="00AF04F7">
        <w:rPr>
          <w:rFonts w:cstheme="minorHAnsi"/>
          <w:sz w:val="22"/>
          <w:szCs w:val="22"/>
        </w:rPr>
        <w:t xml:space="preserve">is </w:t>
      </w:r>
      <w:r w:rsidR="00407963">
        <w:rPr>
          <w:rFonts w:cstheme="minorHAnsi"/>
          <w:sz w:val="22"/>
          <w:szCs w:val="22"/>
        </w:rPr>
        <w:t>referred to as</w:t>
      </w:r>
      <w:r w:rsidR="00AF04F7">
        <w:rPr>
          <w:rFonts w:cstheme="minorHAnsi"/>
          <w:sz w:val="22"/>
          <w:szCs w:val="22"/>
        </w:rPr>
        <w:t xml:space="preserve"> </w:t>
      </w:r>
      <w:r w:rsidRPr="004A76C3">
        <w:rPr>
          <w:rFonts w:cstheme="minorHAnsi"/>
          <w:sz w:val="22"/>
          <w:szCs w:val="22"/>
        </w:rPr>
        <w:t>technosolutionism</w:t>
      </w:r>
      <w:r w:rsidR="00407963">
        <w:rPr>
          <w:rFonts w:cstheme="minorHAnsi"/>
          <w:sz w:val="22"/>
          <w:szCs w:val="22"/>
        </w:rPr>
        <w:t>.  It</w:t>
      </w:r>
      <w:r w:rsidR="00AF04F7">
        <w:rPr>
          <w:rFonts w:cstheme="minorHAnsi"/>
          <w:sz w:val="22"/>
          <w:szCs w:val="22"/>
        </w:rPr>
        <w:t xml:space="preserve"> </w:t>
      </w:r>
      <w:r w:rsidRPr="004A76C3">
        <w:rPr>
          <w:rFonts w:cstheme="minorHAnsi"/>
          <w:sz w:val="22"/>
          <w:szCs w:val="22"/>
        </w:rPr>
        <w:t>represents a dangerous form of category error, defined by Snowden and Boone (2007) as applying an inappropriate framework to a given situation. By misclassifying the complex nature of human society as merely complicated, technosolutionism risks creating systems that are not only ineffective but also potentially catastrophic.</w:t>
      </w:r>
    </w:p>
    <w:p w14:paraId="05273657" w14:textId="4F5EDD2A" w:rsidR="004A76C3" w:rsidRPr="004A76C3" w:rsidRDefault="009B48FC" w:rsidP="002F0AE2">
      <w:pPr>
        <w:jc w:val="both"/>
        <w:rPr>
          <w:rFonts w:cstheme="minorHAnsi"/>
          <w:sz w:val="22"/>
          <w:szCs w:val="22"/>
        </w:rPr>
      </w:pPr>
      <w:r>
        <w:rPr>
          <w:rFonts w:cstheme="minorHAnsi"/>
          <w:sz w:val="22"/>
          <w:szCs w:val="22"/>
        </w:rPr>
        <w:t>W</w:t>
      </w:r>
      <w:r w:rsidRPr="004A76C3">
        <w:rPr>
          <w:rFonts w:cstheme="minorHAnsi"/>
          <w:sz w:val="22"/>
          <w:szCs w:val="22"/>
        </w:rPr>
        <w:t>hen critically examined through the lens of complexity theory</w:t>
      </w:r>
      <w:r>
        <w:rPr>
          <w:rFonts w:cstheme="minorHAnsi"/>
          <w:sz w:val="22"/>
          <w:szCs w:val="22"/>
        </w:rPr>
        <w:t>, t</w:t>
      </w:r>
      <w:r w:rsidR="00EE34A1">
        <w:rPr>
          <w:rFonts w:cstheme="minorHAnsi"/>
          <w:sz w:val="22"/>
          <w:szCs w:val="22"/>
        </w:rPr>
        <w:t xml:space="preserve">he exploration of </w:t>
      </w:r>
      <w:r w:rsidR="004A76C3" w:rsidRPr="004A76C3">
        <w:rPr>
          <w:rFonts w:cstheme="minorHAnsi"/>
          <w:sz w:val="22"/>
          <w:szCs w:val="22"/>
        </w:rPr>
        <w:t xml:space="preserve">the concept of purpose, </w:t>
      </w:r>
      <w:r w:rsidR="00EE34A1">
        <w:rPr>
          <w:rFonts w:cstheme="minorHAnsi"/>
          <w:sz w:val="22"/>
          <w:szCs w:val="22"/>
        </w:rPr>
        <w:t>provides</w:t>
      </w:r>
      <w:r w:rsidR="004A76C3" w:rsidRPr="004A76C3">
        <w:rPr>
          <w:rFonts w:cstheme="minorHAnsi"/>
          <w:sz w:val="22"/>
          <w:szCs w:val="22"/>
        </w:rPr>
        <w:t xml:space="preserve"> a path toward a more responsible and humane approach to AI development. </w:t>
      </w:r>
      <w:r w:rsidR="00EE34A1">
        <w:rPr>
          <w:rFonts w:cstheme="minorHAnsi"/>
          <w:sz w:val="22"/>
          <w:szCs w:val="22"/>
        </w:rPr>
        <w:t xml:space="preserve"> It is based on the fact that humans are not standardised units</w:t>
      </w:r>
      <w:r>
        <w:rPr>
          <w:rFonts w:cstheme="minorHAnsi"/>
          <w:sz w:val="22"/>
          <w:szCs w:val="22"/>
        </w:rPr>
        <w:t xml:space="preserve"> and manifest emergence</w:t>
      </w:r>
      <w:r w:rsidR="00EE34A1">
        <w:rPr>
          <w:rFonts w:cstheme="minorHAnsi"/>
          <w:sz w:val="22"/>
          <w:szCs w:val="22"/>
        </w:rPr>
        <w:t>. The</w:t>
      </w:r>
      <w:r w:rsidR="004A76C3" w:rsidRPr="004A76C3">
        <w:rPr>
          <w:rFonts w:cstheme="minorHAnsi"/>
          <w:sz w:val="22"/>
          <w:szCs w:val="22"/>
        </w:rPr>
        <w:t xml:space="preserve"> theoretical framework </w:t>
      </w:r>
      <w:r>
        <w:rPr>
          <w:rFonts w:cstheme="minorHAnsi"/>
          <w:sz w:val="22"/>
          <w:szCs w:val="22"/>
        </w:rPr>
        <w:t xml:space="preserve">provided, </w:t>
      </w:r>
      <w:r w:rsidR="00EE34A1">
        <w:rPr>
          <w:rFonts w:cstheme="minorHAnsi"/>
          <w:sz w:val="22"/>
          <w:szCs w:val="22"/>
        </w:rPr>
        <w:t xml:space="preserve">grounded in </w:t>
      </w:r>
      <w:r w:rsidR="004A76C3" w:rsidRPr="004A76C3">
        <w:rPr>
          <w:rFonts w:cstheme="minorHAnsi"/>
          <w:sz w:val="22"/>
          <w:szCs w:val="22"/>
        </w:rPr>
        <w:t xml:space="preserve">concrete examples of both </w:t>
      </w:r>
      <w:proofErr w:type="spellStart"/>
      <w:r w:rsidR="004A76C3" w:rsidRPr="004A76C3">
        <w:rPr>
          <w:rFonts w:cstheme="minorHAnsi"/>
          <w:sz w:val="22"/>
          <w:szCs w:val="22"/>
        </w:rPr>
        <w:t>technosolutionist</w:t>
      </w:r>
      <w:proofErr w:type="spellEnd"/>
      <w:r w:rsidR="004A76C3" w:rsidRPr="004A76C3">
        <w:rPr>
          <w:rFonts w:cstheme="minorHAnsi"/>
          <w:sz w:val="22"/>
          <w:szCs w:val="22"/>
        </w:rPr>
        <w:t xml:space="preserve"> failures and successful purpose</w:t>
      </w:r>
      <w:r w:rsidR="008163E2">
        <w:rPr>
          <w:rFonts w:cstheme="minorHAnsi"/>
          <w:sz w:val="22"/>
          <w:szCs w:val="22"/>
        </w:rPr>
        <w:t xml:space="preserve"> </w:t>
      </w:r>
      <w:r w:rsidR="004A76C3" w:rsidRPr="004A76C3">
        <w:rPr>
          <w:rFonts w:cstheme="minorHAnsi"/>
          <w:sz w:val="22"/>
          <w:szCs w:val="22"/>
        </w:rPr>
        <w:t xml:space="preserve">driven implementations, </w:t>
      </w:r>
      <w:r>
        <w:rPr>
          <w:rFonts w:cstheme="minorHAnsi"/>
          <w:sz w:val="22"/>
          <w:szCs w:val="22"/>
        </w:rPr>
        <w:t>goes</w:t>
      </w:r>
      <w:r w:rsidR="004A76C3" w:rsidRPr="004A76C3">
        <w:rPr>
          <w:rFonts w:cstheme="minorHAnsi"/>
          <w:sz w:val="22"/>
          <w:szCs w:val="22"/>
        </w:rPr>
        <w:t xml:space="preserve"> far beyond academic d</w:t>
      </w:r>
      <w:r w:rsidR="00EE34A1">
        <w:rPr>
          <w:rFonts w:cstheme="minorHAnsi"/>
          <w:sz w:val="22"/>
          <w:szCs w:val="22"/>
        </w:rPr>
        <w:t>ebate</w:t>
      </w:r>
      <w:r>
        <w:rPr>
          <w:rFonts w:cstheme="minorHAnsi"/>
          <w:sz w:val="22"/>
          <w:szCs w:val="22"/>
        </w:rPr>
        <w:t xml:space="preserve"> and into reality</w:t>
      </w:r>
      <w:r w:rsidR="004A76C3" w:rsidRPr="004A76C3">
        <w:rPr>
          <w:rFonts w:cstheme="minorHAnsi"/>
          <w:sz w:val="22"/>
          <w:szCs w:val="22"/>
        </w:rPr>
        <w:t>.</w:t>
      </w:r>
    </w:p>
    <w:p w14:paraId="0CCEB56F" w14:textId="143B57B7" w:rsidR="004A76C3" w:rsidRPr="004A76C3" w:rsidRDefault="004A76C3" w:rsidP="000136A3">
      <w:pPr>
        <w:pStyle w:val="Heading1"/>
      </w:pPr>
      <w:r w:rsidRPr="004A76C3">
        <w:t>Purpose as a Necessary Ordering Principle</w:t>
      </w:r>
    </w:p>
    <w:p w14:paraId="0791C34A" w14:textId="3E8B3B1F" w:rsidR="004A76C3" w:rsidRPr="004A76C3" w:rsidRDefault="004A76C3" w:rsidP="002F0AE2">
      <w:pPr>
        <w:jc w:val="both"/>
        <w:rPr>
          <w:rFonts w:cstheme="minorHAnsi"/>
          <w:sz w:val="22"/>
          <w:szCs w:val="22"/>
        </w:rPr>
      </w:pPr>
      <w:r w:rsidRPr="004A76C3">
        <w:rPr>
          <w:rFonts w:cstheme="minorHAnsi"/>
          <w:sz w:val="22"/>
          <w:szCs w:val="22"/>
        </w:rPr>
        <w:t xml:space="preserve">David Snowden’s </w:t>
      </w:r>
      <w:proofErr w:type="spellStart"/>
      <w:r w:rsidRPr="004A76C3">
        <w:rPr>
          <w:rFonts w:cstheme="minorHAnsi"/>
          <w:sz w:val="22"/>
          <w:szCs w:val="22"/>
        </w:rPr>
        <w:t>Cynefin</w:t>
      </w:r>
      <w:proofErr w:type="spellEnd"/>
      <w:r w:rsidRPr="004A76C3">
        <w:rPr>
          <w:rFonts w:cstheme="minorHAnsi"/>
          <w:sz w:val="22"/>
          <w:szCs w:val="22"/>
        </w:rPr>
        <w:t xml:space="preserve"> framework distinguishes between four domains of a system</w:t>
      </w:r>
      <w:r w:rsidR="00EE34A1">
        <w:rPr>
          <w:rFonts w:cstheme="minorHAnsi"/>
          <w:sz w:val="22"/>
          <w:szCs w:val="22"/>
        </w:rPr>
        <w:t>,</w:t>
      </w:r>
      <w:r w:rsidRPr="004A76C3">
        <w:rPr>
          <w:rFonts w:cstheme="minorHAnsi"/>
          <w:sz w:val="22"/>
          <w:szCs w:val="22"/>
        </w:rPr>
        <w:t xml:space="preserve"> </w:t>
      </w:r>
      <w:r w:rsidRPr="004A76C3">
        <w:rPr>
          <w:rFonts w:cstheme="minorHAnsi"/>
          <w:i/>
          <w:iCs/>
          <w:sz w:val="22"/>
          <w:szCs w:val="22"/>
        </w:rPr>
        <w:t>Simple, Complicated, Complex, and Chaotic</w:t>
      </w:r>
      <w:r w:rsidRPr="004A76C3">
        <w:rPr>
          <w:rFonts w:cstheme="minorHAnsi"/>
          <w:sz w:val="22"/>
          <w:szCs w:val="22"/>
        </w:rPr>
        <w:t xml:space="preserve"> (Snowden and Boone, 2007). The transition between these domains reveals the critical role of purpose as an ordering principle. While a chaotic system lacks </w:t>
      </w:r>
      <w:r w:rsidRPr="004A76C3">
        <w:rPr>
          <w:rFonts w:cstheme="minorHAnsi"/>
          <w:sz w:val="22"/>
          <w:szCs w:val="22"/>
        </w:rPr>
        <w:lastRenderedPageBreak/>
        <w:t>discernible cause</w:t>
      </w:r>
      <w:r w:rsidR="008163E2">
        <w:rPr>
          <w:rFonts w:cstheme="minorHAnsi"/>
          <w:sz w:val="22"/>
          <w:szCs w:val="22"/>
        </w:rPr>
        <w:t xml:space="preserve"> </w:t>
      </w:r>
      <w:r w:rsidRPr="004A76C3">
        <w:rPr>
          <w:rFonts w:cstheme="minorHAnsi"/>
          <w:sz w:val="22"/>
          <w:szCs w:val="22"/>
        </w:rPr>
        <w:t>and</w:t>
      </w:r>
      <w:r w:rsidR="008163E2">
        <w:rPr>
          <w:rFonts w:cstheme="minorHAnsi"/>
          <w:sz w:val="22"/>
          <w:szCs w:val="22"/>
        </w:rPr>
        <w:t xml:space="preserve"> </w:t>
      </w:r>
      <w:r w:rsidRPr="004A76C3">
        <w:rPr>
          <w:rFonts w:cstheme="minorHAnsi"/>
          <w:sz w:val="22"/>
          <w:szCs w:val="22"/>
        </w:rPr>
        <w:t>effect relationships, the introduction of a clearly defined purpose, agreed upon by the agents within the system, transforms chaos into manageable complexity.</w:t>
      </w:r>
    </w:p>
    <w:p w14:paraId="191B300C" w14:textId="529CF2FB" w:rsidR="00407963" w:rsidRPr="004A76C3" w:rsidRDefault="004A76C3" w:rsidP="002F0AE2">
      <w:pPr>
        <w:jc w:val="both"/>
        <w:rPr>
          <w:rFonts w:cstheme="minorHAnsi"/>
          <w:sz w:val="22"/>
          <w:szCs w:val="22"/>
        </w:rPr>
      </w:pPr>
      <w:r w:rsidRPr="004A76C3">
        <w:rPr>
          <w:rFonts w:cstheme="minorHAnsi"/>
          <w:sz w:val="22"/>
          <w:szCs w:val="22"/>
        </w:rPr>
        <w:t xml:space="preserve">Consider the example of building a bridge. To an engineer, the brief </w:t>
      </w:r>
      <w:r w:rsidR="000136A3">
        <w:rPr>
          <w:rFonts w:cstheme="minorHAnsi"/>
          <w:sz w:val="22"/>
          <w:szCs w:val="22"/>
        </w:rPr>
        <w:t>‘</w:t>
      </w:r>
      <w:r w:rsidRPr="004A76C3">
        <w:rPr>
          <w:rFonts w:cstheme="minorHAnsi"/>
          <w:sz w:val="22"/>
          <w:szCs w:val="22"/>
        </w:rPr>
        <w:t>build a bridge</w:t>
      </w:r>
      <w:r w:rsidR="000136A3">
        <w:rPr>
          <w:rFonts w:cstheme="minorHAnsi"/>
          <w:sz w:val="22"/>
          <w:szCs w:val="22"/>
        </w:rPr>
        <w:t>’</w:t>
      </w:r>
      <w:r w:rsidR="00A030FD">
        <w:rPr>
          <w:rFonts w:cstheme="minorHAnsi"/>
          <w:sz w:val="22"/>
          <w:szCs w:val="22"/>
        </w:rPr>
        <w:t>,</w:t>
      </w:r>
      <w:r w:rsidRPr="004A76C3">
        <w:rPr>
          <w:rFonts w:cstheme="minorHAnsi"/>
          <w:sz w:val="22"/>
          <w:szCs w:val="22"/>
        </w:rPr>
        <w:t xml:space="preserve"> without </w:t>
      </w:r>
      <w:r w:rsidR="00A030FD">
        <w:rPr>
          <w:rFonts w:cstheme="minorHAnsi"/>
          <w:sz w:val="22"/>
          <w:szCs w:val="22"/>
        </w:rPr>
        <w:t xml:space="preserve">any </w:t>
      </w:r>
      <w:r w:rsidRPr="004A76C3">
        <w:rPr>
          <w:rFonts w:cstheme="minorHAnsi"/>
          <w:sz w:val="22"/>
          <w:szCs w:val="22"/>
        </w:rPr>
        <w:t>context represents a chaotic problem</w:t>
      </w:r>
      <w:r w:rsidR="00A030FD">
        <w:rPr>
          <w:rFonts w:cstheme="minorHAnsi"/>
          <w:sz w:val="22"/>
          <w:szCs w:val="22"/>
        </w:rPr>
        <w:t xml:space="preserve"> having </w:t>
      </w:r>
      <w:r w:rsidRPr="004A76C3">
        <w:rPr>
          <w:rFonts w:cstheme="minorHAnsi"/>
          <w:sz w:val="22"/>
          <w:szCs w:val="22"/>
        </w:rPr>
        <w:t xml:space="preserve">infinite variables, no clear constraints, </w:t>
      </w:r>
      <w:r w:rsidR="00A030FD">
        <w:rPr>
          <w:rFonts w:cstheme="minorHAnsi"/>
          <w:sz w:val="22"/>
          <w:szCs w:val="22"/>
        </w:rPr>
        <w:t xml:space="preserve">and </w:t>
      </w:r>
      <w:r w:rsidRPr="004A76C3">
        <w:rPr>
          <w:rFonts w:cstheme="minorHAnsi"/>
          <w:sz w:val="22"/>
          <w:szCs w:val="22"/>
        </w:rPr>
        <w:t>no measurable success criteria. It is only when purpose is defined</w:t>
      </w:r>
      <w:r w:rsidR="00A030FD">
        <w:rPr>
          <w:rFonts w:cstheme="minorHAnsi"/>
          <w:sz w:val="22"/>
          <w:szCs w:val="22"/>
        </w:rPr>
        <w:t xml:space="preserve">, </w:t>
      </w:r>
      <w:r w:rsidRPr="004A76C3">
        <w:rPr>
          <w:rFonts w:cstheme="minorHAnsi"/>
          <w:sz w:val="22"/>
          <w:szCs w:val="22"/>
        </w:rPr>
        <w:t>a bridge to cross a specific river, for a particular load, within a set budget, serving a defined community need</w:t>
      </w:r>
      <w:r w:rsidR="00EE34A1">
        <w:rPr>
          <w:rFonts w:cstheme="minorHAnsi"/>
          <w:sz w:val="22"/>
          <w:szCs w:val="22"/>
        </w:rPr>
        <w:t xml:space="preserve">, </w:t>
      </w:r>
      <w:r w:rsidR="00A030FD">
        <w:rPr>
          <w:rFonts w:cstheme="minorHAnsi"/>
          <w:sz w:val="22"/>
          <w:szCs w:val="22"/>
        </w:rPr>
        <w:t xml:space="preserve">and </w:t>
      </w:r>
      <w:r w:rsidR="00EE34A1">
        <w:rPr>
          <w:rFonts w:cstheme="minorHAnsi"/>
          <w:sz w:val="22"/>
          <w:szCs w:val="22"/>
        </w:rPr>
        <w:t xml:space="preserve">geological features, </w:t>
      </w:r>
      <w:r w:rsidRPr="004A76C3">
        <w:rPr>
          <w:rFonts w:cstheme="minorHAnsi"/>
          <w:sz w:val="22"/>
          <w:szCs w:val="22"/>
        </w:rPr>
        <w:t xml:space="preserve">that the problem </w:t>
      </w:r>
      <w:r w:rsidR="00A030FD">
        <w:rPr>
          <w:rFonts w:cstheme="minorHAnsi"/>
          <w:sz w:val="22"/>
          <w:szCs w:val="22"/>
        </w:rPr>
        <w:t>reduces to</w:t>
      </w:r>
      <w:r w:rsidRPr="004A76C3">
        <w:rPr>
          <w:rFonts w:cstheme="minorHAnsi"/>
          <w:sz w:val="22"/>
          <w:szCs w:val="22"/>
        </w:rPr>
        <w:t xml:space="preserve"> complicated and tractable</w:t>
      </w:r>
      <w:sdt>
        <w:sdtPr>
          <w:rPr>
            <w:rFonts w:cstheme="minorHAnsi"/>
            <w:sz w:val="22"/>
            <w:szCs w:val="22"/>
          </w:rPr>
          <w:id w:val="-91551653"/>
          <w:citation/>
        </w:sdtPr>
        <w:sdtContent>
          <w:r w:rsidR="00EE34A1">
            <w:rPr>
              <w:rFonts w:cstheme="minorHAnsi"/>
              <w:sz w:val="22"/>
              <w:szCs w:val="22"/>
            </w:rPr>
            <w:fldChar w:fldCharType="begin"/>
          </w:r>
          <w:r w:rsidR="00407963">
            <w:rPr>
              <w:rFonts w:cstheme="minorHAnsi"/>
              <w:sz w:val="22"/>
              <w:szCs w:val="22"/>
            </w:rPr>
            <w:instrText xml:space="preserve">CITATION Fos25 \l 2057 </w:instrText>
          </w:r>
          <w:r w:rsidR="00EE34A1">
            <w:rPr>
              <w:rFonts w:cstheme="minorHAnsi"/>
              <w:sz w:val="22"/>
              <w:szCs w:val="22"/>
            </w:rPr>
            <w:fldChar w:fldCharType="separate"/>
          </w:r>
          <w:r w:rsidR="00407963">
            <w:rPr>
              <w:rFonts w:cstheme="minorHAnsi"/>
              <w:noProof/>
              <w:sz w:val="22"/>
              <w:szCs w:val="22"/>
            </w:rPr>
            <w:t xml:space="preserve"> </w:t>
          </w:r>
          <w:r w:rsidR="00407963" w:rsidRPr="00407963">
            <w:rPr>
              <w:rFonts w:cstheme="minorHAnsi"/>
              <w:noProof/>
              <w:sz w:val="22"/>
              <w:szCs w:val="22"/>
            </w:rPr>
            <w:t>(Foster + Partners, 2025)</w:t>
          </w:r>
          <w:r w:rsidR="00EE34A1">
            <w:rPr>
              <w:rFonts w:cstheme="minorHAnsi"/>
              <w:sz w:val="22"/>
              <w:szCs w:val="22"/>
            </w:rPr>
            <w:fldChar w:fldCharType="end"/>
          </w:r>
        </w:sdtContent>
      </w:sdt>
      <w:r w:rsidRPr="004A76C3">
        <w:rPr>
          <w:rFonts w:cstheme="minorHAnsi"/>
          <w:sz w:val="22"/>
          <w:szCs w:val="22"/>
        </w:rPr>
        <w:t xml:space="preserve">. The purpose </w:t>
      </w:r>
      <w:r w:rsidR="00EE34A1">
        <w:rPr>
          <w:rFonts w:cstheme="minorHAnsi"/>
          <w:sz w:val="22"/>
          <w:szCs w:val="22"/>
        </w:rPr>
        <w:t xml:space="preserve">and context </w:t>
      </w:r>
      <w:r w:rsidRPr="004A76C3">
        <w:rPr>
          <w:rFonts w:cstheme="minorHAnsi"/>
          <w:sz w:val="22"/>
          <w:szCs w:val="22"/>
        </w:rPr>
        <w:t>provide essential enabling constraints that focus effort and allow for synergistic collaboration toward a meaningful goal</w:t>
      </w:r>
      <w:r w:rsidR="008163E2">
        <w:rPr>
          <w:rFonts w:cstheme="minorHAnsi"/>
          <w:sz w:val="22"/>
          <w:szCs w:val="22"/>
        </w:rPr>
        <w:t xml:space="preserve"> in an operational </w:t>
      </w:r>
      <w:proofErr w:type="gramStart"/>
      <w:r w:rsidR="008163E2">
        <w:rPr>
          <w:rFonts w:cstheme="minorHAnsi"/>
          <w:sz w:val="22"/>
          <w:szCs w:val="22"/>
        </w:rPr>
        <w:t>world.</w:t>
      </w:r>
      <w:r w:rsidRPr="004A76C3">
        <w:rPr>
          <w:rFonts w:cstheme="minorHAnsi"/>
          <w:sz w:val="22"/>
          <w:szCs w:val="22"/>
        </w:rPr>
        <w:t>.</w:t>
      </w:r>
      <w:proofErr w:type="gramEnd"/>
    </w:p>
    <w:p w14:paraId="3A472912" w14:textId="120BA805" w:rsidR="004A76C3" w:rsidRPr="004A76C3" w:rsidRDefault="004A76C3" w:rsidP="002F0AE2">
      <w:pPr>
        <w:jc w:val="both"/>
        <w:rPr>
          <w:rFonts w:cstheme="minorHAnsi"/>
          <w:sz w:val="22"/>
          <w:szCs w:val="22"/>
        </w:rPr>
      </w:pPr>
      <w:r w:rsidRPr="004A76C3">
        <w:rPr>
          <w:rFonts w:cstheme="minorHAnsi"/>
          <w:sz w:val="22"/>
          <w:szCs w:val="22"/>
        </w:rPr>
        <w:t>This principle extends beyond engineering. The contrast between Wikipedia’s success and earlier failed attempts at digital encyclop</w:t>
      </w:r>
      <w:r w:rsidR="009B48FC">
        <w:rPr>
          <w:rFonts w:cstheme="minorHAnsi"/>
          <w:sz w:val="22"/>
          <w:szCs w:val="22"/>
        </w:rPr>
        <w:t>a</w:t>
      </w:r>
      <w:r w:rsidRPr="004A76C3">
        <w:rPr>
          <w:rFonts w:cstheme="minorHAnsi"/>
          <w:sz w:val="22"/>
          <w:szCs w:val="22"/>
        </w:rPr>
        <w:t>edia</w:t>
      </w:r>
      <w:r w:rsidR="009B48FC">
        <w:rPr>
          <w:rFonts w:cstheme="minorHAnsi"/>
          <w:sz w:val="22"/>
          <w:szCs w:val="22"/>
        </w:rPr>
        <w:t>s highlights</w:t>
      </w:r>
      <w:r w:rsidRPr="004A76C3">
        <w:rPr>
          <w:rFonts w:cstheme="minorHAnsi"/>
          <w:sz w:val="22"/>
          <w:szCs w:val="22"/>
        </w:rPr>
        <w:t xml:space="preserve"> this dynamic. Where commercial ventures like Microsoft’s Encarta imposed top-down structures without clear community purpose, Wikipedia succeeded by establishing a clear, democratically embraced purpose</w:t>
      </w:r>
      <w:r w:rsidR="008163E2">
        <w:rPr>
          <w:rFonts w:cstheme="minorHAnsi"/>
          <w:sz w:val="22"/>
          <w:szCs w:val="22"/>
        </w:rPr>
        <w:t xml:space="preserve">, thereby </w:t>
      </w:r>
      <w:r w:rsidRPr="004A76C3">
        <w:rPr>
          <w:rFonts w:cstheme="minorHAnsi"/>
          <w:sz w:val="22"/>
          <w:szCs w:val="22"/>
        </w:rPr>
        <w:t xml:space="preserve">creating freely accessible knowledge through collaborative editing. The purpose didn’t constrain </w:t>
      </w:r>
      <w:proofErr w:type="gramStart"/>
      <w:r w:rsidRPr="004A76C3">
        <w:rPr>
          <w:rFonts w:cstheme="minorHAnsi"/>
          <w:sz w:val="22"/>
          <w:szCs w:val="22"/>
        </w:rPr>
        <w:t>creativity</w:t>
      </w:r>
      <w:r w:rsidR="00A030FD">
        <w:rPr>
          <w:rFonts w:cstheme="minorHAnsi"/>
          <w:sz w:val="22"/>
          <w:szCs w:val="22"/>
        </w:rPr>
        <w:t>,</w:t>
      </w:r>
      <w:proofErr w:type="gramEnd"/>
      <w:r w:rsidR="00A030FD">
        <w:rPr>
          <w:rFonts w:cstheme="minorHAnsi"/>
          <w:sz w:val="22"/>
          <w:szCs w:val="22"/>
        </w:rPr>
        <w:t xml:space="preserve"> </w:t>
      </w:r>
      <w:r w:rsidRPr="004A76C3">
        <w:rPr>
          <w:rFonts w:cstheme="minorHAnsi"/>
          <w:sz w:val="22"/>
          <w:szCs w:val="22"/>
        </w:rPr>
        <w:t>it enabled it by providing shared direction and values.</w:t>
      </w:r>
    </w:p>
    <w:p w14:paraId="1F7CB59F" w14:textId="21B4593B" w:rsidR="004A76C3" w:rsidRPr="004A76C3" w:rsidRDefault="004A76C3" w:rsidP="000136A3">
      <w:pPr>
        <w:pStyle w:val="Heading1"/>
      </w:pPr>
      <w:r w:rsidRPr="004A76C3">
        <w:t>Historical Patterns: From Colonial Administration to Digital Platforms</w:t>
      </w:r>
    </w:p>
    <w:p w14:paraId="3B180501" w14:textId="7B011F35" w:rsidR="004A76C3" w:rsidRPr="004A76C3" w:rsidRDefault="004A76C3" w:rsidP="002F0AE2">
      <w:pPr>
        <w:jc w:val="both"/>
        <w:rPr>
          <w:rFonts w:cstheme="minorHAnsi"/>
          <w:sz w:val="22"/>
          <w:szCs w:val="22"/>
        </w:rPr>
      </w:pPr>
      <w:r w:rsidRPr="004A76C3">
        <w:rPr>
          <w:rFonts w:cstheme="minorHAnsi"/>
          <w:sz w:val="22"/>
          <w:szCs w:val="22"/>
        </w:rPr>
        <w:t xml:space="preserve">The unchecked drive for universal AI solutions echoes </w:t>
      </w:r>
      <w:r w:rsidR="009B48FC">
        <w:rPr>
          <w:rFonts w:cstheme="minorHAnsi"/>
          <w:sz w:val="22"/>
          <w:szCs w:val="22"/>
        </w:rPr>
        <w:t xml:space="preserve">previously </w:t>
      </w:r>
      <w:r w:rsidRPr="004A76C3">
        <w:rPr>
          <w:rFonts w:cstheme="minorHAnsi"/>
          <w:sz w:val="22"/>
          <w:szCs w:val="22"/>
        </w:rPr>
        <w:t xml:space="preserve">destructive </w:t>
      </w:r>
      <w:r w:rsidR="009B48FC">
        <w:rPr>
          <w:rFonts w:cstheme="minorHAnsi"/>
          <w:sz w:val="22"/>
          <w:szCs w:val="22"/>
        </w:rPr>
        <w:t>behaviours</w:t>
      </w:r>
      <w:r w:rsidRPr="004A76C3">
        <w:rPr>
          <w:rFonts w:cstheme="minorHAnsi"/>
          <w:sz w:val="22"/>
          <w:szCs w:val="22"/>
        </w:rPr>
        <w:t>. Colonial administrations failed</w:t>
      </w:r>
      <w:r w:rsidR="003B3EF7">
        <w:rPr>
          <w:rFonts w:cstheme="minorHAnsi"/>
          <w:sz w:val="22"/>
          <w:szCs w:val="22"/>
        </w:rPr>
        <w:t xml:space="preserve"> </w:t>
      </w:r>
      <w:r w:rsidR="003B3EF7" w:rsidRPr="004A76C3">
        <w:rPr>
          <w:rFonts w:cstheme="minorHAnsi"/>
          <w:sz w:val="22"/>
          <w:szCs w:val="22"/>
        </w:rPr>
        <w:t>consistently</w:t>
      </w:r>
      <w:r w:rsidRPr="004A76C3">
        <w:rPr>
          <w:rFonts w:cstheme="minorHAnsi"/>
          <w:sz w:val="22"/>
          <w:szCs w:val="22"/>
        </w:rPr>
        <w:t xml:space="preserve"> when they imposed singular governance systems on diverse populations, ignoring local knowledge, </w:t>
      </w:r>
      <w:r w:rsidR="003B3EF7">
        <w:rPr>
          <w:rFonts w:cstheme="minorHAnsi"/>
          <w:sz w:val="22"/>
          <w:szCs w:val="22"/>
        </w:rPr>
        <w:t xml:space="preserve">culture, </w:t>
      </w:r>
      <w:r w:rsidRPr="004A76C3">
        <w:rPr>
          <w:rFonts w:cstheme="minorHAnsi"/>
          <w:sz w:val="22"/>
          <w:szCs w:val="22"/>
        </w:rPr>
        <w:t>customs, and needs. The British Raj’s attempts to standardi</w:t>
      </w:r>
      <w:r w:rsidR="00E644A0">
        <w:rPr>
          <w:rFonts w:cstheme="minorHAnsi"/>
          <w:sz w:val="22"/>
          <w:szCs w:val="22"/>
        </w:rPr>
        <w:t>s</w:t>
      </w:r>
      <w:r w:rsidRPr="004A76C3">
        <w:rPr>
          <w:rFonts w:cstheme="minorHAnsi"/>
          <w:sz w:val="22"/>
          <w:szCs w:val="22"/>
        </w:rPr>
        <w:t>e land tenure across India’s diverse agricultural systems created famines and economic disruption precisely because they treated complex local systems as merely complicated administrative problems.</w:t>
      </w:r>
    </w:p>
    <w:p w14:paraId="35B173B9" w14:textId="16DF7745" w:rsidR="004A76C3" w:rsidRPr="004A76C3" w:rsidRDefault="004A76C3" w:rsidP="002F0AE2">
      <w:pPr>
        <w:jc w:val="both"/>
        <w:rPr>
          <w:rFonts w:cstheme="minorHAnsi"/>
          <w:sz w:val="22"/>
          <w:szCs w:val="22"/>
        </w:rPr>
      </w:pPr>
      <w:r w:rsidRPr="004A76C3">
        <w:rPr>
          <w:rFonts w:cstheme="minorHAnsi"/>
          <w:sz w:val="22"/>
          <w:szCs w:val="22"/>
        </w:rPr>
        <w:t xml:space="preserve">Contemporary digital platforms exhibit similar </w:t>
      </w:r>
      <w:r w:rsidR="003B3EF7">
        <w:rPr>
          <w:rFonts w:cstheme="minorHAnsi"/>
          <w:sz w:val="22"/>
          <w:szCs w:val="22"/>
        </w:rPr>
        <w:t>behaviours</w:t>
      </w:r>
      <w:r w:rsidRPr="004A76C3">
        <w:rPr>
          <w:rFonts w:cstheme="minorHAnsi"/>
          <w:sz w:val="22"/>
          <w:szCs w:val="22"/>
        </w:rPr>
        <w:t xml:space="preserve">. Facebook’s </w:t>
      </w:r>
      <w:r w:rsidR="000136A3">
        <w:rPr>
          <w:rFonts w:cstheme="minorHAnsi"/>
          <w:sz w:val="22"/>
          <w:szCs w:val="22"/>
        </w:rPr>
        <w:t>‘</w:t>
      </w:r>
      <w:r w:rsidRPr="004A76C3">
        <w:rPr>
          <w:rFonts w:cstheme="minorHAnsi"/>
          <w:sz w:val="22"/>
          <w:szCs w:val="22"/>
        </w:rPr>
        <w:t>real name</w:t>
      </w:r>
      <w:r w:rsidR="000136A3">
        <w:rPr>
          <w:rFonts w:cstheme="minorHAnsi"/>
          <w:sz w:val="22"/>
          <w:szCs w:val="22"/>
        </w:rPr>
        <w:t>’</w:t>
      </w:r>
      <w:r w:rsidRPr="004A76C3">
        <w:rPr>
          <w:rFonts w:cstheme="minorHAnsi"/>
          <w:sz w:val="22"/>
          <w:szCs w:val="22"/>
        </w:rPr>
        <w:t xml:space="preserve"> policy, ostensibly universal and neutral, systematically excluded drag performers, political dissidents, and Indigenous communities whose naming practices did</w:t>
      </w:r>
      <w:r w:rsidR="003B3EF7">
        <w:rPr>
          <w:rFonts w:cstheme="minorHAnsi"/>
          <w:sz w:val="22"/>
          <w:szCs w:val="22"/>
        </w:rPr>
        <w:t xml:space="preserve"> not</w:t>
      </w:r>
      <w:r w:rsidRPr="004A76C3">
        <w:rPr>
          <w:rFonts w:cstheme="minorHAnsi"/>
          <w:sz w:val="22"/>
          <w:szCs w:val="22"/>
        </w:rPr>
        <w:t xml:space="preserve"> conform to </w:t>
      </w:r>
      <w:r w:rsidR="003B3EF7">
        <w:rPr>
          <w:rFonts w:cstheme="minorHAnsi"/>
          <w:sz w:val="22"/>
          <w:szCs w:val="22"/>
        </w:rPr>
        <w:t xml:space="preserve">the </w:t>
      </w:r>
      <w:r w:rsidRPr="004A76C3">
        <w:rPr>
          <w:rFonts w:cstheme="minorHAnsi"/>
          <w:sz w:val="22"/>
          <w:szCs w:val="22"/>
        </w:rPr>
        <w:t>Western norms</w:t>
      </w:r>
      <w:r w:rsidR="003B3EF7">
        <w:rPr>
          <w:rFonts w:cstheme="minorHAnsi"/>
          <w:sz w:val="22"/>
          <w:szCs w:val="22"/>
        </w:rPr>
        <w:t xml:space="preserve"> defined by coders</w:t>
      </w:r>
      <w:r w:rsidRPr="004A76C3">
        <w:rPr>
          <w:rFonts w:cstheme="minorHAnsi"/>
          <w:sz w:val="22"/>
          <w:szCs w:val="22"/>
        </w:rPr>
        <w:t xml:space="preserve">. The platform’s algorithmic content curation, </w:t>
      </w:r>
      <w:r w:rsidR="003B3EF7">
        <w:rPr>
          <w:rFonts w:cstheme="minorHAnsi"/>
          <w:sz w:val="22"/>
          <w:szCs w:val="22"/>
        </w:rPr>
        <w:t>with a predefined goal of maximising</w:t>
      </w:r>
      <w:r w:rsidRPr="004A76C3">
        <w:rPr>
          <w:rFonts w:cstheme="minorHAnsi"/>
          <w:sz w:val="22"/>
          <w:szCs w:val="22"/>
        </w:rPr>
        <w:t xml:space="preserve"> engagement, </w:t>
      </w:r>
      <w:r w:rsidR="003B3EF7">
        <w:rPr>
          <w:rFonts w:cstheme="minorHAnsi"/>
          <w:sz w:val="22"/>
          <w:szCs w:val="22"/>
        </w:rPr>
        <w:t xml:space="preserve">deliberately </w:t>
      </w:r>
      <w:r w:rsidRPr="004A76C3">
        <w:rPr>
          <w:rFonts w:cstheme="minorHAnsi"/>
          <w:sz w:val="22"/>
          <w:szCs w:val="22"/>
        </w:rPr>
        <w:t>amplified divisive</w:t>
      </w:r>
      <w:r w:rsidR="003B3EF7">
        <w:rPr>
          <w:rFonts w:cstheme="minorHAnsi"/>
          <w:sz w:val="22"/>
          <w:szCs w:val="22"/>
        </w:rPr>
        <w:t>, contentious</w:t>
      </w:r>
      <w:r w:rsidRPr="004A76C3">
        <w:rPr>
          <w:rFonts w:cstheme="minorHAnsi"/>
          <w:sz w:val="22"/>
          <w:szCs w:val="22"/>
        </w:rPr>
        <w:t xml:space="preserve"> content and misinformation across radically different cultural contexts, creating what researchers now recogni</w:t>
      </w:r>
      <w:r w:rsidR="00E644A0">
        <w:rPr>
          <w:rFonts w:cstheme="minorHAnsi"/>
          <w:sz w:val="22"/>
          <w:szCs w:val="22"/>
        </w:rPr>
        <w:t>s</w:t>
      </w:r>
      <w:r w:rsidRPr="004A76C3">
        <w:rPr>
          <w:rFonts w:cstheme="minorHAnsi"/>
          <w:sz w:val="22"/>
          <w:szCs w:val="22"/>
        </w:rPr>
        <w:t>e as algorithmic colonialism (Ricaurte, 2019).</w:t>
      </w:r>
      <w:r w:rsidR="003B3EF7">
        <w:rPr>
          <w:rFonts w:cstheme="minorHAnsi"/>
          <w:sz w:val="22"/>
          <w:szCs w:val="22"/>
        </w:rPr>
        <w:t xml:space="preserve"> </w:t>
      </w:r>
    </w:p>
    <w:p w14:paraId="75E3CF83" w14:textId="5A5B1A8F" w:rsidR="004A76C3" w:rsidRDefault="004A76C3" w:rsidP="002F0AE2">
      <w:pPr>
        <w:jc w:val="both"/>
        <w:rPr>
          <w:rFonts w:cstheme="minorHAnsi"/>
          <w:sz w:val="22"/>
          <w:szCs w:val="22"/>
        </w:rPr>
      </w:pPr>
      <w:r w:rsidRPr="004A76C3">
        <w:rPr>
          <w:rFonts w:cstheme="minorHAnsi"/>
          <w:sz w:val="22"/>
          <w:szCs w:val="22"/>
        </w:rPr>
        <w:t>These failures share a common structure</w:t>
      </w:r>
      <w:r w:rsidR="00A030FD">
        <w:rPr>
          <w:rFonts w:cstheme="minorHAnsi"/>
          <w:sz w:val="22"/>
          <w:szCs w:val="22"/>
        </w:rPr>
        <w:t>.  Technocolonialism is</w:t>
      </w:r>
      <w:r w:rsidRPr="004A76C3">
        <w:rPr>
          <w:rFonts w:cstheme="minorHAnsi"/>
          <w:sz w:val="22"/>
          <w:szCs w:val="22"/>
        </w:rPr>
        <w:t xml:space="preserve"> the imposition of solutions designed for one context (typically that of their creators) onto the full complexity of human diversity. They represent what Snowden identifies as the fundamental error of applying </w:t>
      </w:r>
      <w:r w:rsidR="000136A3">
        <w:rPr>
          <w:rFonts w:cstheme="minorHAnsi"/>
          <w:sz w:val="22"/>
          <w:szCs w:val="22"/>
        </w:rPr>
        <w:t>‘</w:t>
      </w:r>
      <w:r w:rsidRPr="004A76C3">
        <w:rPr>
          <w:rFonts w:cstheme="minorHAnsi"/>
          <w:sz w:val="22"/>
          <w:szCs w:val="22"/>
        </w:rPr>
        <w:t>best practices</w:t>
      </w:r>
      <w:r w:rsidR="000136A3">
        <w:rPr>
          <w:rFonts w:cstheme="minorHAnsi"/>
          <w:sz w:val="22"/>
          <w:szCs w:val="22"/>
        </w:rPr>
        <w:t>’</w:t>
      </w:r>
      <w:r w:rsidRPr="004A76C3">
        <w:rPr>
          <w:rFonts w:cstheme="minorHAnsi"/>
          <w:sz w:val="22"/>
          <w:szCs w:val="22"/>
        </w:rPr>
        <w:t xml:space="preserve"> to complex systems</w:t>
      </w:r>
      <w:r w:rsidR="00A030FD">
        <w:rPr>
          <w:rFonts w:cstheme="minorHAnsi"/>
          <w:sz w:val="22"/>
          <w:szCs w:val="22"/>
        </w:rPr>
        <w:t xml:space="preserve">, </w:t>
      </w:r>
      <w:r w:rsidRPr="004A76C3">
        <w:rPr>
          <w:rFonts w:cstheme="minorHAnsi"/>
          <w:sz w:val="22"/>
          <w:szCs w:val="22"/>
        </w:rPr>
        <w:t>an approach that works in complicated domains but fails catastrophically when dealing with emergent, contextual, and culturally embedded challenges.</w:t>
      </w:r>
    </w:p>
    <w:p w14:paraId="7C185E75" w14:textId="253D6186" w:rsidR="004A76C3" w:rsidRPr="004A76C3" w:rsidRDefault="004A76C3" w:rsidP="000136A3">
      <w:pPr>
        <w:pStyle w:val="Heading1"/>
      </w:pPr>
      <w:r w:rsidRPr="004A76C3">
        <w:lastRenderedPageBreak/>
        <w:t>The Limits of Universal Solutions: Lessons from AI Deployment</w:t>
      </w:r>
    </w:p>
    <w:p w14:paraId="0D4D3830" w14:textId="3396F793" w:rsidR="004A76C3" w:rsidRPr="004A76C3" w:rsidRDefault="004A76C3" w:rsidP="002F0AE2">
      <w:pPr>
        <w:jc w:val="both"/>
        <w:rPr>
          <w:rFonts w:cstheme="minorHAnsi"/>
          <w:sz w:val="22"/>
          <w:szCs w:val="22"/>
        </w:rPr>
      </w:pPr>
      <w:r w:rsidRPr="004A76C3">
        <w:rPr>
          <w:rFonts w:cstheme="minorHAnsi"/>
          <w:sz w:val="22"/>
          <w:szCs w:val="22"/>
        </w:rPr>
        <w:t xml:space="preserve">Recent AI deployments provide compelling evidence for the impossibility of universal solutions. </w:t>
      </w:r>
      <w:r w:rsidR="003B3EF7">
        <w:rPr>
          <w:rFonts w:cstheme="minorHAnsi"/>
          <w:sz w:val="22"/>
          <w:szCs w:val="22"/>
        </w:rPr>
        <w:t xml:space="preserve"> The following three examples present different approaches and their consequential degrees of success.</w:t>
      </w:r>
    </w:p>
    <w:p w14:paraId="6DD1D82C" w14:textId="77777777" w:rsidR="000136A3" w:rsidRDefault="004A76C3" w:rsidP="000136A3">
      <w:pPr>
        <w:pStyle w:val="Heading2"/>
      </w:pPr>
      <w:r w:rsidRPr="004A76C3">
        <w:t>Failure: Universal Healthcare AI</w:t>
      </w:r>
    </w:p>
    <w:p w14:paraId="247F290C" w14:textId="0276C5B1" w:rsidR="004A76C3" w:rsidRPr="004A76C3" w:rsidRDefault="004A76C3" w:rsidP="002F0AE2">
      <w:pPr>
        <w:jc w:val="both"/>
        <w:rPr>
          <w:rFonts w:cstheme="minorHAnsi"/>
          <w:sz w:val="22"/>
          <w:szCs w:val="22"/>
        </w:rPr>
      </w:pPr>
      <w:r w:rsidRPr="004A76C3">
        <w:rPr>
          <w:rFonts w:cstheme="minorHAnsi"/>
          <w:sz w:val="22"/>
          <w:szCs w:val="22"/>
        </w:rPr>
        <w:t>IBM’s Watson for Oncology promised to revolutioni</w:t>
      </w:r>
      <w:r w:rsidR="00E644A0">
        <w:rPr>
          <w:rFonts w:cstheme="minorHAnsi"/>
          <w:sz w:val="22"/>
          <w:szCs w:val="22"/>
        </w:rPr>
        <w:t>s</w:t>
      </w:r>
      <w:r w:rsidRPr="004A76C3">
        <w:rPr>
          <w:rFonts w:cstheme="minorHAnsi"/>
          <w:sz w:val="22"/>
          <w:szCs w:val="22"/>
        </w:rPr>
        <w:t xml:space="preserve">e cancer treatment globally by processing vast </w:t>
      </w:r>
      <w:r w:rsidR="008163E2">
        <w:rPr>
          <w:rFonts w:cstheme="minorHAnsi"/>
          <w:sz w:val="22"/>
          <w:szCs w:val="22"/>
        </w:rPr>
        <w:t xml:space="preserve">quantities of </w:t>
      </w:r>
      <w:r w:rsidRPr="004A76C3">
        <w:rPr>
          <w:rFonts w:cstheme="minorHAnsi"/>
          <w:sz w:val="22"/>
          <w:szCs w:val="22"/>
        </w:rPr>
        <w:t>medical literature and providing treatment recommendations. The system failed across multiple contexts because it was trained primarily on Memorial Sloan Kettering’s practices and protocols, which reflected specific patient populations, resource availability, and treatment philosophies. When deployed in India, South Korea, and other contexts, Watson’s recommendations often proved inappropriate or impossible to implement, demonstrating the folly of assuming medical complexity could be universally systemati</w:t>
      </w:r>
      <w:r w:rsidR="00E644A0">
        <w:rPr>
          <w:rFonts w:cstheme="minorHAnsi"/>
          <w:sz w:val="22"/>
          <w:szCs w:val="22"/>
        </w:rPr>
        <w:t>s</w:t>
      </w:r>
      <w:r w:rsidRPr="004A76C3">
        <w:rPr>
          <w:rFonts w:cstheme="minorHAnsi"/>
          <w:sz w:val="22"/>
          <w:szCs w:val="22"/>
        </w:rPr>
        <w:t>ed (Strickland, 2019).</w:t>
      </w:r>
    </w:p>
    <w:p w14:paraId="30304940" w14:textId="172809E3" w:rsidR="000136A3" w:rsidRDefault="004A76C3" w:rsidP="000136A3">
      <w:pPr>
        <w:pStyle w:val="Heading2"/>
      </w:pPr>
      <w:r w:rsidRPr="004A76C3">
        <w:t>Partial Success: Contextual Agricultural AI</w:t>
      </w:r>
    </w:p>
    <w:p w14:paraId="3A97672D" w14:textId="75AAB009" w:rsidR="004A76C3" w:rsidRPr="004A76C3" w:rsidRDefault="004A76C3" w:rsidP="002F0AE2">
      <w:pPr>
        <w:jc w:val="both"/>
        <w:rPr>
          <w:rFonts w:cstheme="minorHAnsi"/>
          <w:sz w:val="22"/>
          <w:szCs w:val="22"/>
        </w:rPr>
      </w:pPr>
      <w:r w:rsidRPr="004A76C3">
        <w:rPr>
          <w:rFonts w:cstheme="minorHAnsi"/>
          <w:sz w:val="22"/>
          <w:szCs w:val="22"/>
        </w:rPr>
        <w:t>Conversely, the eLocust3 system developed for desert locust monitoring in East Africa succeeded precisely because it was designed for a specific context with clearly defined purposes. Rather than attempting to solve global agricultural challenges, the system focused on early warning for locust swarms in particular ecological and social contexts, working closely with local agricultural extension officers and traditional knowledge holders. Its success stemmed from embracing rather than ignoring contextual complexity.</w:t>
      </w:r>
    </w:p>
    <w:p w14:paraId="4DD7006D" w14:textId="77777777" w:rsidR="000136A3" w:rsidRDefault="000136A3" w:rsidP="000136A3">
      <w:pPr>
        <w:pStyle w:val="Heading2"/>
      </w:pPr>
      <w:r>
        <w:t>E</w:t>
      </w:r>
      <w:r w:rsidR="004A76C3" w:rsidRPr="004A76C3">
        <w:t>merging Success: Community-Defined AI</w:t>
      </w:r>
    </w:p>
    <w:p w14:paraId="015E6936" w14:textId="6625D699" w:rsidR="00E644A0" w:rsidRDefault="004A76C3" w:rsidP="00E644A0">
      <w:pPr>
        <w:jc w:val="both"/>
      </w:pPr>
      <w:r w:rsidRPr="004A76C3">
        <w:rPr>
          <w:rFonts w:cstheme="minorHAnsi"/>
          <w:sz w:val="22"/>
          <w:szCs w:val="22"/>
        </w:rPr>
        <w:t xml:space="preserve">The </w:t>
      </w:r>
      <w:proofErr w:type="spellStart"/>
      <w:r w:rsidRPr="004A76C3">
        <w:rPr>
          <w:rFonts w:cstheme="minorHAnsi"/>
          <w:sz w:val="22"/>
          <w:szCs w:val="22"/>
        </w:rPr>
        <w:t>Maori</w:t>
      </w:r>
      <w:proofErr w:type="spellEnd"/>
      <w:r w:rsidRPr="004A76C3">
        <w:rPr>
          <w:rFonts w:cstheme="minorHAnsi"/>
          <w:sz w:val="22"/>
          <w:szCs w:val="22"/>
        </w:rPr>
        <w:t xml:space="preserve"> Data Sovereignty Network’s</w:t>
      </w:r>
      <w:r w:rsidR="00E644A0">
        <w:rPr>
          <w:rFonts w:cstheme="minorHAnsi"/>
          <w:sz w:val="22"/>
          <w:szCs w:val="22"/>
        </w:rPr>
        <w:t xml:space="preserve"> </w:t>
      </w:r>
      <w:sdt>
        <w:sdtPr>
          <w:rPr>
            <w:rFonts w:cstheme="minorHAnsi"/>
            <w:sz w:val="22"/>
            <w:szCs w:val="22"/>
          </w:rPr>
          <w:id w:val="-606729996"/>
          <w:citation/>
        </w:sdtPr>
        <w:sdtContent>
          <w:r w:rsidR="00E644A0">
            <w:rPr>
              <w:rFonts w:cstheme="minorHAnsi"/>
              <w:sz w:val="22"/>
              <w:szCs w:val="22"/>
            </w:rPr>
            <w:fldChar w:fldCharType="begin"/>
          </w:r>
          <w:r w:rsidR="00E644A0">
            <w:rPr>
              <w:rFonts w:cstheme="minorHAnsi"/>
              <w:sz w:val="22"/>
              <w:szCs w:val="22"/>
            </w:rPr>
            <w:instrText xml:space="preserve">CITATION Mao25 \n  \l 2057 </w:instrText>
          </w:r>
          <w:r w:rsidR="00E644A0">
            <w:rPr>
              <w:rFonts w:cstheme="minorHAnsi"/>
              <w:sz w:val="22"/>
              <w:szCs w:val="22"/>
            </w:rPr>
            <w:fldChar w:fldCharType="separate"/>
          </w:r>
          <w:r w:rsidR="00E644A0" w:rsidRPr="00E644A0">
            <w:rPr>
              <w:rFonts w:cstheme="minorHAnsi"/>
              <w:noProof/>
              <w:sz w:val="22"/>
              <w:szCs w:val="22"/>
            </w:rPr>
            <w:t>(2025)</w:t>
          </w:r>
          <w:r w:rsidR="00E644A0">
            <w:rPr>
              <w:rFonts w:cstheme="minorHAnsi"/>
              <w:sz w:val="22"/>
              <w:szCs w:val="22"/>
            </w:rPr>
            <w:fldChar w:fldCharType="end"/>
          </w:r>
        </w:sdtContent>
      </w:sdt>
      <w:r w:rsidR="00E644A0">
        <w:rPr>
          <w:rFonts w:cstheme="minorHAnsi"/>
          <w:sz w:val="22"/>
          <w:szCs w:val="22"/>
        </w:rPr>
        <w:t xml:space="preserve"> </w:t>
      </w:r>
      <w:r w:rsidRPr="004A76C3">
        <w:rPr>
          <w:rFonts w:cstheme="minorHAnsi"/>
          <w:sz w:val="22"/>
          <w:szCs w:val="22"/>
        </w:rPr>
        <w:t>development of AI tools for indigenous language preservation illustrates the power of community-defined purpose. Rather than creating universal language processing tools, these initiatives begin with community-defined values (</w:t>
      </w:r>
      <w:proofErr w:type="spellStart"/>
      <w:r w:rsidRPr="004A76C3">
        <w:rPr>
          <w:rFonts w:cstheme="minorHAnsi"/>
          <w:sz w:val="22"/>
          <w:szCs w:val="22"/>
        </w:rPr>
        <w:t>tino</w:t>
      </w:r>
      <w:proofErr w:type="spellEnd"/>
      <w:r w:rsidRPr="004A76C3">
        <w:rPr>
          <w:rFonts w:cstheme="minorHAnsi"/>
          <w:sz w:val="22"/>
          <w:szCs w:val="22"/>
        </w:rPr>
        <w:t xml:space="preserve"> rangatiratanga - self-determination) and specific cultural purposes (revitali</w:t>
      </w:r>
      <w:r w:rsidR="00E644A0">
        <w:rPr>
          <w:rFonts w:cstheme="minorHAnsi"/>
          <w:sz w:val="22"/>
          <w:szCs w:val="22"/>
        </w:rPr>
        <w:t>s</w:t>
      </w:r>
      <w:r w:rsidRPr="004A76C3">
        <w:rPr>
          <w:rFonts w:cstheme="minorHAnsi"/>
          <w:sz w:val="22"/>
          <w:szCs w:val="22"/>
        </w:rPr>
        <w:t xml:space="preserve">ing </w:t>
      </w:r>
      <w:proofErr w:type="spellStart"/>
      <w:r w:rsidRPr="004A76C3">
        <w:rPr>
          <w:rFonts w:cstheme="minorHAnsi"/>
          <w:sz w:val="22"/>
          <w:szCs w:val="22"/>
        </w:rPr>
        <w:t>te</w:t>
      </w:r>
      <w:proofErr w:type="spellEnd"/>
      <w:r w:rsidRPr="004A76C3">
        <w:rPr>
          <w:rFonts w:cstheme="minorHAnsi"/>
          <w:sz w:val="22"/>
          <w:szCs w:val="22"/>
        </w:rPr>
        <w:t xml:space="preserve"> </w:t>
      </w:r>
      <w:proofErr w:type="spellStart"/>
      <w:r w:rsidRPr="004A76C3">
        <w:rPr>
          <w:rFonts w:cstheme="minorHAnsi"/>
          <w:sz w:val="22"/>
          <w:szCs w:val="22"/>
        </w:rPr>
        <w:t>reo</w:t>
      </w:r>
      <w:proofErr w:type="spellEnd"/>
      <w:r w:rsidRPr="004A76C3">
        <w:rPr>
          <w:rFonts w:cstheme="minorHAnsi"/>
          <w:sz w:val="22"/>
          <w:szCs w:val="22"/>
        </w:rPr>
        <w:t xml:space="preserve"> </w:t>
      </w:r>
      <w:proofErr w:type="spellStart"/>
      <w:r w:rsidRPr="004A76C3">
        <w:rPr>
          <w:rFonts w:cstheme="minorHAnsi"/>
          <w:sz w:val="22"/>
          <w:szCs w:val="22"/>
        </w:rPr>
        <w:t>Maori</w:t>
      </w:r>
      <w:proofErr w:type="spellEnd"/>
      <w:r w:rsidRPr="004A76C3">
        <w:rPr>
          <w:rFonts w:cstheme="minorHAnsi"/>
          <w:sz w:val="22"/>
          <w:szCs w:val="22"/>
        </w:rPr>
        <w:t xml:space="preserve"> within particular iwi contexts). The resulting tools succeed because they emerge from</w:t>
      </w:r>
      <w:r w:rsidR="00D738C7">
        <w:rPr>
          <w:rFonts w:cstheme="minorHAnsi"/>
          <w:sz w:val="22"/>
          <w:szCs w:val="22"/>
        </w:rPr>
        <w:t>,</w:t>
      </w:r>
      <w:r w:rsidRPr="004A76C3">
        <w:rPr>
          <w:rFonts w:cstheme="minorHAnsi"/>
          <w:sz w:val="22"/>
          <w:szCs w:val="22"/>
        </w:rPr>
        <w:t xml:space="preserve"> rather than impose upon</w:t>
      </w:r>
      <w:r w:rsidR="00D738C7">
        <w:rPr>
          <w:rFonts w:cstheme="minorHAnsi"/>
          <w:sz w:val="22"/>
          <w:szCs w:val="22"/>
        </w:rPr>
        <w:t>,</w:t>
      </w:r>
      <w:r w:rsidRPr="004A76C3">
        <w:rPr>
          <w:rFonts w:cstheme="minorHAnsi"/>
          <w:sz w:val="22"/>
          <w:szCs w:val="22"/>
        </w:rPr>
        <w:t xml:space="preserve"> the communities they serve.</w:t>
      </w:r>
    </w:p>
    <w:p w14:paraId="74D7F339" w14:textId="347C9CCB" w:rsidR="004A76C3" w:rsidRPr="004A76C3" w:rsidRDefault="004A76C3" w:rsidP="000136A3">
      <w:pPr>
        <w:pStyle w:val="Heading1"/>
      </w:pPr>
      <w:r w:rsidRPr="004A76C3">
        <w:t>The Democratic Imperative: Purpose as Collective Self-Determination</w:t>
      </w:r>
    </w:p>
    <w:p w14:paraId="19FB716E" w14:textId="62E8991B" w:rsidR="004A76C3" w:rsidRPr="004A76C3" w:rsidRDefault="004A76C3" w:rsidP="002F0AE2">
      <w:pPr>
        <w:jc w:val="both"/>
        <w:rPr>
          <w:rFonts w:cstheme="minorHAnsi"/>
          <w:sz w:val="22"/>
          <w:szCs w:val="22"/>
        </w:rPr>
      </w:pPr>
      <w:r w:rsidRPr="004A76C3">
        <w:rPr>
          <w:rFonts w:cstheme="minorHAnsi"/>
          <w:sz w:val="22"/>
          <w:szCs w:val="22"/>
        </w:rPr>
        <w:t xml:space="preserve">The fundamental flaw in seeking universal AI solutions becomes clear when </w:t>
      </w:r>
      <w:r w:rsidR="0065740C">
        <w:rPr>
          <w:rFonts w:cstheme="minorHAnsi"/>
          <w:sz w:val="22"/>
          <w:szCs w:val="22"/>
        </w:rPr>
        <w:t xml:space="preserve">it is </w:t>
      </w:r>
      <w:r w:rsidRPr="004A76C3">
        <w:rPr>
          <w:rFonts w:cstheme="minorHAnsi"/>
          <w:sz w:val="22"/>
          <w:szCs w:val="22"/>
        </w:rPr>
        <w:t>accept</w:t>
      </w:r>
      <w:r w:rsidR="0065740C">
        <w:rPr>
          <w:rFonts w:cstheme="minorHAnsi"/>
          <w:sz w:val="22"/>
          <w:szCs w:val="22"/>
        </w:rPr>
        <w:t>ed</w:t>
      </w:r>
      <w:r w:rsidRPr="004A76C3">
        <w:rPr>
          <w:rFonts w:cstheme="minorHAnsi"/>
          <w:sz w:val="22"/>
          <w:szCs w:val="22"/>
        </w:rPr>
        <w:t xml:space="preserve"> that humanity constitutes a complex adaptive system</w:t>
      </w:r>
      <w:r w:rsidR="0065740C">
        <w:rPr>
          <w:rFonts w:cstheme="minorHAnsi"/>
          <w:sz w:val="22"/>
          <w:szCs w:val="22"/>
        </w:rPr>
        <w:t xml:space="preserve"> displaying evolution and emergence</w:t>
      </w:r>
      <w:r w:rsidRPr="004A76C3">
        <w:rPr>
          <w:rFonts w:cstheme="minorHAnsi"/>
          <w:sz w:val="22"/>
          <w:szCs w:val="22"/>
        </w:rPr>
        <w:t>. In such systems, as Snowden demonstrates, there are no one-size-fits-all solutions. The logical conclusion is that the purpose of any advanced AI must be defined not universally, but within specific, democratically</w:t>
      </w:r>
      <w:r w:rsidR="008163E2">
        <w:rPr>
          <w:rFonts w:cstheme="minorHAnsi"/>
          <w:sz w:val="22"/>
          <w:szCs w:val="22"/>
        </w:rPr>
        <w:t xml:space="preserve"> </w:t>
      </w:r>
      <w:r w:rsidRPr="004A76C3">
        <w:rPr>
          <w:rFonts w:cstheme="minorHAnsi"/>
          <w:sz w:val="22"/>
          <w:szCs w:val="22"/>
        </w:rPr>
        <w:t>determined subsets of human complexity.</w:t>
      </w:r>
    </w:p>
    <w:p w14:paraId="24AC6248" w14:textId="0A744CF1" w:rsidR="004A76C3" w:rsidRPr="004A76C3" w:rsidRDefault="004A76C3" w:rsidP="002F0AE2">
      <w:pPr>
        <w:jc w:val="both"/>
        <w:rPr>
          <w:rFonts w:cstheme="minorHAnsi"/>
          <w:sz w:val="22"/>
          <w:szCs w:val="22"/>
        </w:rPr>
      </w:pPr>
      <w:r w:rsidRPr="004A76C3">
        <w:rPr>
          <w:rFonts w:cstheme="minorHAnsi"/>
          <w:sz w:val="22"/>
          <w:szCs w:val="22"/>
        </w:rPr>
        <w:lastRenderedPageBreak/>
        <w:t xml:space="preserve">This approach aligns with the </w:t>
      </w:r>
      <w:r w:rsidRPr="004A76C3">
        <w:rPr>
          <w:rFonts w:cstheme="minorHAnsi"/>
          <w:i/>
          <w:iCs/>
          <w:sz w:val="22"/>
          <w:szCs w:val="22"/>
        </w:rPr>
        <w:t>probe-sense-respond</w:t>
      </w:r>
      <w:r w:rsidRPr="004A76C3">
        <w:rPr>
          <w:rFonts w:cstheme="minorHAnsi"/>
          <w:sz w:val="22"/>
          <w:szCs w:val="22"/>
        </w:rPr>
        <w:t xml:space="preserve"> strategy that Snowden advocates for complex domains (Kurtz and Snowden, 2003). </w:t>
      </w:r>
      <w:r w:rsidR="0065740C">
        <w:rPr>
          <w:rFonts w:cstheme="minorHAnsi"/>
          <w:sz w:val="22"/>
          <w:szCs w:val="22"/>
        </w:rPr>
        <w:t>This can be a</w:t>
      </w:r>
      <w:r w:rsidRPr="004A76C3">
        <w:rPr>
          <w:rFonts w:cstheme="minorHAnsi"/>
          <w:sz w:val="22"/>
          <w:szCs w:val="22"/>
        </w:rPr>
        <w:t>pplied to AI development</w:t>
      </w:r>
      <w:r w:rsidR="0065740C">
        <w:rPr>
          <w:rFonts w:cstheme="minorHAnsi"/>
          <w:sz w:val="22"/>
          <w:szCs w:val="22"/>
        </w:rPr>
        <w:t xml:space="preserve">. Emphasising the </w:t>
      </w:r>
      <w:proofErr w:type="spellStart"/>
      <w:r w:rsidR="0065740C">
        <w:rPr>
          <w:rFonts w:cstheme="minorHAnsi"/>
          <w:sz w:val="22"/>
          <w:szCs w:val="22"/>
        </w:rPr>
        <w:t>Cynefin</w:t>
      </w:r>
      <w:proofErr w:type="spellEnd"/>
      <w:r w:rsidR="0065740C">
        <w:rPr>
          <w:rFonts w:cstheme="minorHAnsi"/>
          <w:sz w:val="22"/>
          <w:szCs w:val="22"/>
        </w:rPr>
        <w:t xml:space="preserve"> framework is not a model </w:t>
      </w:r>
      <w:sdt>
        <w:sdtPr>
          <w:rPr>
            <w:rFonts w:cstheme="minorHAnsi"/>
            <w:sz w:val="22"/>
            <w:szCs w:val="22"/>
          </w:rPr>
          <w:id w:val="83269323"/>
          <w:citation/>
        </w:sdtPr>
        <w:sdtContent>
          <w:r w:rsidR="0065740C">
            <w:rPr>
              <w:rFonts w:cstheme="minorHAnsi"/>
              <w:sz w:val="22"/>
              <w:szCs w:val="22"/>
            </w:rPr>
            <w:fldChar w:fldCharType="begin"/>
          </w:r>
          <w:r w:rsidR="0065740C">
            <w:rPr>
              <w:rFonts w:cstheme="minorHAnsi"/>
              <w:sz w:val="22"/>
              <w:szCs w:val="22"/>
            </w:rPr>
            <w:instrText xml:space="preserve"> CITATION Sno25 \l 2057 </w:instrText>
          </w:r>
          <w:r w:rsidR="0065740C">
            <w:rPr>
              <w:rFonts w:cstheme="minorHAnsi"/>
              <w:sz w:val="22"/>
              <w:szCs w:val="22"/>
            </w:rPr>
            <w:fldChar w:fldCharType="separate"/>
          </w:r>
          <w:r w:rsidR="0065740C" w:rsidRPr="0065740C">
            <w:rPr>
              <w:rFonts w:cstheme="minorHAnsi"/>
              <w:noProof/>
              <w:sz w:val="22"/>
              <w:szCs w:val="22"/>
            </w:rPr>
            <w:t>(The Cynefin Framework, 2023)</w:t>
          </w:r>
          <w:r w:rsidR="0065740C">
            <w:rPr>
              <w:rFonts w:cstheme="minorHAnsi"/>
              <w:sz w:val="22"/>
              <w:szCs w:val="22"/>
            </w:rPr>
            <w:fldChar w:fldCharType="end"/>
          </w:r>
        </w:sdtContent>
      </w:sdt>
      <w:r w:rsidR="0065740C">
        <w:rPr>
          <w:rFonts w:cstheme="minorHAnsi"/>
          <w:sz w:val="22"/>
          <w:szCs w:val="22"/>
        </w:rPr>
        <w:t>, the framework provides three stages</w:t>
      </w:r>
      <w:r w:rsidR="00297249">
        <w:rPr>
          <w:rFonts w:cstheme="minorHAnsi"/>
          <w:sz w:val="22"/>
          <w:szCs w:val="22"/>
        </w:rPr>
        <w:t>.</w:t>
      </w:r>
    </w:p>
    <w:p w14:paraId="578AD345" w14:textId="77777777" w:rsidR="000136A3" w:rsidRPr="000136A3" w:rsidRDefault="000136A3" w:rsidP="0065740C">
      <w:pPr>
        <w:pStyle w:val="Heading2"/>
      </w:pPr>
      <w:r w:rsidRPr="000136A3">
        <w:t>P</w:t>
      </w:r>
      <w:r w:rsidR="004A76C3" w:rsidRPr="000136A3">
        <w:t>robe</w:t>
      </w:r>
    </w:p>
    <w:p w14:paraId="1D08525D" w14:textId="2FA3DD1A" w:rsidR="004A76C3" w:rsidRPr="004A76C3" w:rsidRDefault="004A76C3" w:rsidP="0065740C">
      <w:pPr>
        <w:jc w:val="both"/>
        <w:rPr>
          <w:rFonts w:cstheme="minorHAnsi"/>
          <w:sz w:val="22"/>
          <w:szCs w:val="22"/>
        </w:rPr>
      </w:pPr>
      <w:r w:rsidRPr="004A76C3">
        <w:rPr>
          <w:rFonts w:cstheme="minorHAnsi"/>
          <w:sz w:val="22"/>
          <w:szCs w:val="22"/>
        </w:rPr>
        <w:t xml:space="preserve"> Identify a specific, well-defined challenge within a particular human community or context </w:t>
      </w:r>
      <w:r w:rsidR="008163E2">
        <w:rPr>
          <w:rFonts w:cstheme="minorHAnsi"/>
          <w:sz w:val="22"/>
          <w:szCs w:val="22"/>
        </w:rPr>
        <w:t>such as</w:t>
      </w:r>
      <w:r w:rsidRPr="004A76C3">
        <w:rPr>
          <w:rFonts w:cstheme="minorHAnsi"/>
          <w:sz w:val="22"/>
          <w:szCs w:val="22"/>
        </w:rPr>
        <w:t xml:space="preserve"> improving maternal health outcomes in rural Ghana</w:t>
      </w:r>
      <w:r w:rsidR="0065740C">
        <w:rPr>
          <w:rFonts w:cstheme="minorHAnsi"/>
          <w:sz w:val="22"/>
          <w:szCs w:val="22"/>
        </w:rPr>
        <w:t xml:space="preserve"> </w:t>
      </w:r>
      <w:sdt>
        <w:sdtPr>
          <w:rPr>
            <w:rFonts w:cstheme="minorHAnsi"/>
            <w:sz w:val="22"/>
            <w:szCs w:val="22"/>
          </w:rPr>
          <w:id w:val="-620528689"/>
          <w:citation/>
        </w:sdtPr>
        <w:sdtContent>
          <w:r w:rsidR="0065740C">
            <w:rPr>
              <w:rFonts w:cstheme="minorHAnsi"/>
              <w:sz w:val="22"/>
              <w:szCs w:val="22"/>
            </w:rPr>
            <w:fldChar w:fldCharType="begin"/>
          </w:r>
          <w:r w:rsidR="0065740C">
            <w:rPr>
              <w:rFonts w:cstheme="minorHAnsi"/>
              <w:sz w:val="22"/>
              <w:szCs w:val="22"/>
            </w:rPr>
            <w:instrText xml:space="preserve"> CITATION Fof25 \l 2057 </w:instrText>
          </w:r>
          <w:r w:rsidR="0065740C">
            <w:rPr>
              <w:rFonts w:cstheme="minorHAnsi"/>
              <w:sz w:val="22"/>
              <w:szCs w:val="22"/>
            </w:rPr>
            <w:fldChar w:fldCharType="separate"/>
          </w:r>
          <w:r w:rsidR="0065740C" w:rsidRPr="0065740C">
            <w:rPr>
              <w:rFonts w:cstheme="minorHAnsi"/>
              <w:noProof/>
              <w:sz w:val="22"/>
              <w:szCs w:val="22"/>
            </w:rPr>
            <w:t>(Fofie, 2025)</w:t>
          </w:r>
          <w:r w:rsidR="0065740C">
            <w:rPr>
              <w:rFonts w:cstheme="minorHAnsi"/>
              <w:sz w:val="22"/>
              <w:szCs w:val="22"/>
            </w:rPr>
            <w:fldChar w:fldCharType="end"/>
          </w:r>
        </w:sdtContent>
      </w:sdt>
      <w:r w:rsidRPr="004A76C3">
        <w:rPr>
          <w:rFonts w:cstheme="minorHAnsi"/>
          <w:sz w:val="22"/>
          <w:szCs w:val="22"/>
        </w:rPr>
        <w:t>, supporting small-scale farmers in transitioning to climate-resilient practices in coastal Bangladesh</w:t>
      </w:r>
      <w:r w:rsidR="00707F7C">
        <w:rPr>
          <w:rFonts w:cstheme="minorHAnsi"/>
          <w:sz w:val="22"/>
          <w:szCs w:val="22"/>
        </w:rPr>
        <w:t xml:space="preserve"> </w:t>
      </w:r>
      <w:sdt>
        <w:sdtPr>
          <w:rPr>
            <w:rFonts w:cstheme="minorHAnsi"/>
            <w:sz w:val="22"/>
            <w:szCs w:val="22"/>
          </w:rPr>
          <w:id w:val="-1691293366"/>
          <w:citation/>
        </w:sdtPr>
        <w:sdtContent>
          <w:r w:rsidR="00707F7C">
            <w:rPr>
              <w:rFonts w:cstheme="minorHAnsi"/>
              <w:sz w:val="22"/>
              <w:szCs w:val="22"/>
            </w:rPr>
            <w:fldChar w:fldCharType="begin"/>
          </w:r>
          <w:r w:rsidR="00707F7C">
            <w:rPr>
              <w:rFonts w:cstheme="minorHAnsi"/>
              <w:sz w:val="22"/>
              <w:szCs w:val="22"/>
            </w:rPr>
            <w:instrText xml:space="preserve"> CITATION GAF21 \l 2057 </w:instrText>
          </w:r>
          <w:r w:rsidR="00707F7C">
            <w:rPr>
              <w:rFonts w:cstheme="minorHAnsi"/>
              <w:sz w:val="22"/>
              <w:szCs w:val="22"/>
            </w:rPr>
            <w:fldChar w:fldCharType="separate"/>
          </w:r>
          <w:r w:rsidR="00707F7C" w:rsidRPr="00707F7C">
            <w:rPr>
              <w:rFonts w:cstheme="minorHAnsi"/>
              <w:noProof/>
              <w:sz w:val="22"/>
              <w:szCs w:val="22"/>
            </w:rPr>
            <w:t>(GAFSPfund, 2021)</w:t>
          </w:r>
          <w:r w:rsidR="00707F7C">
            <w:rPr>
              <w:rFonts w:cstheme="minorHAnsi"/>
              <w:sz w:val="22"/>
              <w:szCs w:val="22"/>
            </w:rPr>
            <w:fldChar w:fldCharType="end"/>
          </w:r>
        </w:sdtContent>
      </w:sdt>
      <w:r w:rsidRPr="004A76C3">
        <w:rPr>
          <w:rFonts w:cstheme="minorHAnsi"/>
          <w:sz w:val="22"/>
          <w:szCs w:val="22"/>
        </w:rPr>
        <w:t>, or enhancing accessibility for neurodivergent students in Finnish schools</w:t>
      </w:r>
      <w:r w:rsidR="00CF7AA1">
        <w:rPr>
          <w:rFonts w:cstheme="minorHAnsi"/>
          <w:sz w:val="22"/>
          <w:szCs w:val="22"/>
        </w:rPr>
        <w:t xml:space="preserve"> </w:t>
      </w:r>
      <w:sdt>
        <w:sdtPr>
          <w:rPr>
            <w:rFonts w:cstheme="minorHAnsi"/>
            <w:sz w:val="22"/>
            <w:szCs w:val="22"/>
          </w:rPr>
          <w:id w:val="-2011447293"/>
          <w:citation/>
        </w:sdtPr>
        <w:sdtContent>
          <w:r w:rsidR="00CF7AA1">
            <w:rPr>
              <w:rFonts w:cstheme="minorHAnsi"/>
              <w:sz w:val="22"/>
              <w:szCs w:val="22"/>
            </w:rPr>
            <w:fldChar w:fldCharType="begin"/>
          </w:r>
          <w:r w:rsidR="00CF7AA1">
            <w:rPr>
              <w:rFonts w:cstheme="minorHAnsi"/>
              <w:sz w:val="22"/>
              <w:szCs w:val="22"/>
            </w:rPr>
            <w:instrText xml:space="preserve"> CITATION Ham24 \l 2057 </w:instrText>
          </w:r>
          <w:r w:rsidR="00CF7AA1">
            <w:rPr>
              <w:rFonts w:cstheme="minorHAnsi"/>
              <w:sz w:val="22"/>
              <w:szCs w:val="22"/>
            </w:rPr>
            <w:fldChar w:fldCharType="separate"/>
          </w:r>
          <w:r w:rsidR="00CF7AA1" w:rsidRPr="00CF7AA1">
            <w:rPr>
              <w:rFonts w:cstheme="minorHAnsi"/>
              <w:noProof/>
              <w:sz w:val="22"/>
              <w:szCs w:val="22"/>
            </w:rPr>
            <w:t>(Hamstead, 2024)</w:t>
          </w:r>
          <w:r w:rsidR="00CF7AA1">
            <w:rPr>
              <w:rFonts w:cstheme="minorHAnsi"/>
              <w:sz w:val="22"/>
              <w:szCs w:val="22"/>
            </w:rPr>
            <w:fldChar w:fldCharType="end"/>
          </w:r>
        </w:sdtContent>
      </w:sdt>
      <w:r w:rsidRPr="004A76C3">
        <w:rPr>
          <w:rFonts w:cstheme="minorHAnsi"/>
          <w:sz w:val="22"/>
          <w:szCs w:val="22"/>
        </w:rPr>
        <w:t>.</w:t>
      </w:r>
    </w:p>
    <w:p w14:paraId="1E49CA61" w14:textId="3DF2ED5D" w:rsidR="000136A3" w:rsidRPr="000136A3" w:rsidRDefault="004A76C3" w:rsidP="0065740C">
      <w:pPr>
        <w:pStyle w:val="Heading2"/>
      </w:pPr>
      <w:r w:rsidRPr="000136A3">
        <w:t>Sens</w:t>
      </w:r>
      <w:r w:rsidR="000136A3" w:rsidRPr="000136A3">
        <w:t>e</w:t>
      </w:r>
    </w:p>
    <w:p w14:paraId="06281398" w14:textId="28D513FF" w:rsidR="004A76C3" w:rsidRPr="004A76C3" w:rsidRDefault="004A76C3" w:rsidP="0065740C">
      <w:pPr>
        <w:jc w:val="both"/>
        <w:rPr>
          <w:rFonts w:cstheme="minorHAnsi"/>
          <w:sz w:val="22"/>
          <w:szCs w:val="22"/>
        </w:rPr>
      </w:pPr>
      <w:r w:rsidRPr="004A76C3">
        <w:rPr>
          <w:rFonts w:cstheme="minorHAnsi"/>
          <w:sz w:val="22"/>
          <w:szCs w:val="22"/>
        </w:rPr>
        <w:t xml:space="preserve">Work collaboratively with affected communities to understand </w:t>
      </w:r>
      <w:r w:rsidR="00297249">
        <w:rPr>
          <w:rFonts w:cstheme="minorHAnsi"/>
          <w:sz w:val="22"/>
          <w:szCs w:val="22"/>
        </w:rPr>
        <w:t xml:space="preserve">and identify </w:t>
      </w:r>
      <w:r w:rsidRPr="004A76C3">
        <w:rPr>
          <w:rFonts w:cstheme="minorHAnsi"/>
          <w:sz w:val="22"/>
          <w:szCs w:val="22"/>
        </w:rPr>
        <w:t>emergent patterns, existing knowledge systems, and specific needs. This requires genuine partnership, not consultation</w:t>
      </w:r>
      <w:r w:rsidR="00A030FD">
        <w:rPr>
          <w:rFonts w:cstheme="minorHAnsi"/>
          <w:sz w:val="22"/>
          <w:szCs w:val="22"/>
        </w:rPr>
        <w:t xml:space="preserve">, </w:t>
      </w:r>
      <w:r w:rsidRPr="004A76C3">
        <w:rPr>
          <w:rFonts w:cstheme="minorHAnsi"/>
          <w:sz w:val="22"/>
          <w:szCs w:val="22"/>
        </w:rPr>
        <w:t>communities must have agency in defining both problems and acceptable solutions.</w:t>
      </w:r>
      <w:r w:rsidR="00297249">
        <w:rPr>
          <w:rFonts w:cstheme="minorHAnsi"/>
          <w:sz w:val="22"/>
          <w:szCs w:val="22"/>
        </w:rPr>
        <w:t xml:space="preserve">  This represents the democratisation of the solution, and most importantly, takes time.</w:t>
      </w:r>
    </w:p>
    <w:p w14:paraId="4D6405D3" w14:textId="77777777" w:rsidR="000136A3" w:rsidRPr="000136A3" w:rsidRDefault="004A76C3" w:rsidP="0065740C">
      <w:pPr>
        <w:pStyle w:val="Heading2"/>
      </w:pPr>
      <w:r w:rsidRPr="000136A3">
        <w:t xml:space="preserve">Respond </w:t>
      </w:r>
    </w:p>
    <w:p w14:paraId="52882823" w14:textId="36F5BD40" w:rsidR="004A76C3" w:rsidRPr="004A76C3" w:rsidRDefault="004A76C3" w:rsidP="0065740C">
      <w:pPr>
        <w:jc w:val="both"/>
        <w:rPr>
          <w:rFonts w:cstheme="minorHAnsi"/>
          <w:sz w:val="22"/>
          <w:szCs w:val="22"/>
        </w:rPr>
      </w:pPr>
      <w:r w:rsidRPr="004A76C3">
        <w:rPr>
          <w:rFonts w:cstheme="minorHAnsi"/>
          <w:sz w:val="22"/>
          <w:szCs w:val="22"/>
        </w:rPr>
        <w:t>Develop targeted AI applications with clearly defined purposes that address community-identified needs while remaining accountable to those communities. Success metrics must be defined by those who will live with the consequences.</w:t>
      </w:r>
      <w:r w:rsidR="00297249">
        <w:rPr>
          <w:rFonts w:cstheme="minorHAnsi"/>
          <w:sz w:val="22"/>
          <w:szCs w:val="22"/>
        </w:rPr>
        <w:t xml:space="preserve">  Reliance solely on technocratic critical success factors is an inadequate measure of success for any deployed AI system.</w:t>
      </w:r>
    </w:p>
    <w:p w14:paraId="4E493001" w14:textId="4F9F0007" w:rsidR="004A76C3" w:rsidRPr="004A76C3" w:rsidRDefault="000136A3" w:rsidP="002F0AE2">
      <w:pPr>
        <w:jc w:val="both"/>
        <w:rPr>
          <w:rFonts w:cstheme="minorHAnsi"/>
          <w:sz w:val="22"/>
          <w:szCs w:val="22"/>
        </w:rPr>
      </w:pPr>
      <w:r>
        <w:rPr>
          <w:rFonts w:cstheme="minorHAnsi"/>
          <w:sz w:val="22"/>
          <w:szCs w:val="22"/>
        </w:rPr>
        <w:t>Such an approach</w:t>
      </w:r>
      <w:r w:rsidR="004A76C3" w:rsidRPr="004A76C3">
        <w:rPr>
          <w:rFonts w:cstheme="minorHAnsi"/>
          <w:sz w:val="22"/>
          <w:szCs w:val="22"/>
        </w:rPr>
        <w:t xml:space="preserve"> transforms the conversation from </w:t>
      </w:r>
      <w:r>
        <w:rPr>
          <w:rFonts w:cstheme="minorHAnsi"/>
          <w:sz w:val="22"/>
          <w:szCs w:val="22"/>
        </w:rPr>
        <w:t>‘</w:t>
      </w:r>
      <w:r w:rsidR="00297249">
        <w:rPr>
          <w:rFonts w:cstheme="minorHAnsi"/>
          <w:sz w:val="22"/>
          <w:szCs w:val="22"/>
        </w:rPr>
        <w:t>W</w:t>
      </w:r>
      <w:r w:rsidR="004A76C3" w:rsidRPr="004A76C3">
        <w:rPr>
          <w:rFonts w:cstheme="minorHAnsi"/>
          <w:sz w:val="22"/>
          <w:szCs w:val="22"/>
        </w:rPr>
        <w:t xml:space="preserve">e </w:t>
      </w:r>
      <w:r w:rsidR="00297249">
        <w:rPr>
          <w:rFonts w:cstheme="minorHAnsi"/>
          <w:sz w:val="22"/>
          <w:szCs w:val="22"/>
        </w:rPr>
        <w:t xml:space="preserve">can </w:t>
      </w:r>
      <w:r w:rsidR="004A76C3" w:rsidRPr="004A76C3">
        <w:rPr>
          <w:rFonts w:cstheme="minorHAnsi"/>
          <w:sz w:val="22"/>
          <w:szCs w:val="22"/>
        </w:rPr>
        <w:t>build it</w:t>
      </w:r>
      <w:r w:rsidR="00297249">
        <w:rPr>
          <w:rFonts w:cstheme="minorHAnsi"/>
          <w:sz w:val="22"/>
          <w:szCs w:val="22"/>
        </w:rPr>
        <w:t>.</w:t>
      </w:r>
      <w:r>
        <w:rPr>
          <w:rFonts w:cstheme="minorHAnsi"/>
          <w:sz w:val="22"/>
          <w:szCs w:val="22"/>
        </w:rPr>
        <w:t>’</w:t>
      </w:r>
      <w:r w:rsidR="004A76C3" w:rsidRPr="004A76C3">
        <w:rPr>
          <w:rFonts w:cstheme="minorHAnsi"/>
          <w:sz w:val="22"/>
          <w:szCs w:val="22"/>
        </w:rPr>
        <w:t xml:space="preserve"> to </w:t>
      </w:r>
      <w:r>
        <w:rPr>
          <w:rFonts w:cstheme="minorHAnsi"/>
          <w:sz w:val="22"/>
          <w:szCs w:val="22"/>
        </w:rPr>
        <w:t>‘</w:t>
      </w:r>
      <w:r w:rsidR="00297249">
        <w:rPr>
          <w:rFonts w:cstheme="minorHAnsi"/>
          <w:sz w:val="22"/>
          <w:szCs w:val="22"/>
        </w:rPr>
        <w:t>W</w:t>
      </w:r>
      <w:r w:rsidR="004A76C3" w:rsidRPr="004A76C3">
        <w:rPr>
          <w:rFonts w:cstheme="minorHAnsi"/>
          <w:sz w:val="22"/>
          <w:szCs w:val="22"/>
        </w:rPr>
        <w:t>hat specific purpose are we building this for, and who gets to decide?</w:t>
      </w:r>
      <w:r>
        <w:rPr>
          <w:rFonts w:cstheme="minorHAnsi"/>
          <w:sz w:val="22"/>
          <w:szCs w:val="22"/>
        </w:rPr>
        <w:t>’.</w:t>
      </w:r>
      <w:r w:rsidR="004A76C3" w:rsidRPr="004A76C3">
        <w:rPr>
          <w:rFonts w:cstheme="minorHAnsi"/>
          <w:sz w:val="22"/>
          <w:szCs w:val="22"/>
        </w:rPr>
        <w:t xml:space="preserve"> </w:t>
      </w:r>
      <w:r w:rsidR="00297249">
        <w:rPr>
          <w:rFonts w:cstheme="minorHAnsi"/>
          <w:sz w:val="22"/>
          <w:szCs w:val="22"/>
        </w:rPr>
        <w:t xml:space="preserve">Essentially it </w:t>
      </w:r>
      <w:r w:rsidR="004A76C3" w:rsidRPr="004A76C3">
        <w:rPr>
          <w:rFonts w:cstheme="minorHAnsi"/>
          <w:sz w:val="22"/>
          <w:szCs w:val="22"/>
        </w:rPr>
        <w:t xml:space="preserve">involves distributing power over </w:t>
      </w:r>
      <w:r w:rsidR="00297249">
        <w:rPr>
          <w:rFonts w:cstheme="minorHAnsi"/>
          <w:sz w:val="22"/>
          <w:szCs w:val="22"/>
        </w:rPr>
        <w:t xml:space="preserve">defining </w:t>
      </w:r>
      <w:r w:rsidR="004A76C3" w:rsidRPr="004A76C3">
        <w:rPr>
          <w:rFonts w:cstheme="minorHAnsi"/>
          <w:sz w:val="22"/>
          <w:szCs w:val="22"/>
        </w:rPr>
        <w:t>AI</w:t>
      </w:r>
      <w:r w:rsidR="00297249">
        <w:rPr>
          <w:rFonts w:cstheme="minorHAnsi"/>
          <w:sz w:val="22"/>
          <w:szCs w:val="22"/>
        </w:rPr>
        <w:t xml:space="preserve"> purpose and success as distinct from</w:t>
      </w:r>
      <w:r w:rsidR="004A76C3" w:rsidRPr="004A76C3">
        <w:rPr>
          <w:rFonts w:cstheme="minorHAnsi"/>
          <w:sz w:val="22"/>
          <w:szCs w:val="22"/>
        </w:rPr>
        <w:t xml:space="preserve"> development</w:t>
      </w:r>
      <w:r w:rsidR="00297249">
        <w:rPr>
          <w:rFonts w:cstheme="minorHAnsi"/>
          <w:sz w:val="22"/>
          <w:szCs w:val="22"/>
        </w:rPr>
        <w:t>,</w:t>
      </w:r>
      <w:r w:rsidR="004A76C3" w:rsidRPr="004A76C3">
        <w:rPr>
          <w:rFonts w:cstheme="minorHAnsi"/>
          <w:sz w:val="22"/>
          <w:szCs w:val="22"/>
        </w:rPr>
        <w:t xml:space="preserve"> </w:t>
      </w:r>
      <w:r w:rsidR="00647F42">
        <w:rPr>
          <w:rFonts w:cstheme="minorHAnsi"/>
          <w:sz w:val="22"/>
          <w:szCs w:val="22"/>
        </w:rPr>
        <w:t xml:space="preserve">and instead of </w:t>
      </w:r>
      <w:r w:rsidR="004A76C3" w:rsidRPr="004A76C3">
        <w:rPr>
          <w:rFonts w:cstheme="minorHAnsi"/>
          <w:sz w:val="22"/>
          <w:szCs w:val="22"/>
        </w:rPr>
        <w:t xml:space="preserve">concentrating </w:t>
      </w:r>
      <w:r w:rsidR="00297249">
        <w:rPr>
          <w:rFonts w:cstheme="minorHAnsi"/>
          <w:sz w:val="22"/>
          <w:szCs w:val="22"/>
        </w:rPr>
        <w:t>decision making</w:t>
      </w:r>
      <w:r w:rsidR="004A76C3" w:rsidRPr="004A76C3">
        <w:rPr>
          <w:rFonts w:cstheme="minorHAnsi"/>
          <w:sz w:val="22"/>
          <w:szCs w:val="22"/>
        </w:rPr>
        <w:t xml:space="preserve"> in the hands of technologists or corporations.</w:t>
      </w:r>
    </w:p>
    <w:p w14:paraId="2B193F0F" w14:textId="303CC605" w:rsidR="004A76C3" w:rsidRPr="004A76C3" w:rsidRDefault="004A76C3" w:rsidP="000136A3">
      <w:pPr>
        <w:pStyle w:val="Heading1"/>
      </w:pPr>
      <w:r w:rsidRPr="004A76C3">
        <w:t>Addressing Counterarguments: Innovation, Scale, and Coordination</w:t>
      </w:r>
    </w:p>
    <w:p w14:paraId="24E23F9F" w14:textId="256268BE" w:rsidR="004A76C3" w:rsidRPr="004A76C3" w:rsidRDefault="00D738C7" w:rsidP="002F0AE2">
      <w:pPr>
        <w:jc w:val="both"/>
        <w:rPr>
          <w:rFonts w:cstheme="minorHAnsi"/>
          <w:sz w:val="22"/>
          <w:szCs w:val="22"/>
        </w:rPr>
      </w:pPr>
      <w:r>
        <w:rPr>
          <w:rFonts w:cstheme="minorHAnsi"/>
          <w:sz w:val="22"/>
          <w:szCs w:val="22"/>
        </w:rPr>
        <w:t xml:space="preserve">The White House: Winning the Race AI </w:t>
      </w:r>
      <w:r w:rsidR="00647F42">
        <w:rPr>
          <w:rFonts w:cstheme="minorHAnsi"/>
          <w:sz w:val="22"/>
          <w:szCs w:val="22"/>
        </w:rPr>
        <w:t>A</w:t>
      </w:r>
      <w:r>
        <w:rPr>
          <w:rFonts w:cstheme="minorHAnsi"/>
          <w:sz w:val="22"/>
          <w:szCs w:val="22"/>
        </w:rPr>
        <w:t xml:space="preserve">ction </w:t>
      </w:r>
      <w:r w:rsidR="00647F42">
        <w:rPr>
          <w:rFonts w:cstheme="minorHAnsi"/>
          <w:sz w:val="22"/>
          <w:szCs w:val="22"/>
        </w:rPr>
        <w:t>P</w:t>
      </w:r>
      <w:r>
        <w:rPr>
          <w:rFonts w:cstheme="minorHAnsi"/>
          <w:sz w:val="22"/>
          <w:szCs w:val="22"/>
        </w:rPr>
        <w:t xml:space="preserve">lan is based on competition to achieve market dominance and the exportation of the American value set.  </w:t>
      </w:r>
      <w:r w:rsidR="004A76C3" w:rsidRPr="004A76C3">
        <w:rPr>
          <w:rFonts w:cstheme="minorHAnsi"/>
          <w:sz w:val="22"/>
          <w:szCs w:val="22"/>
        </w:rPr>
        <w:t>Critics m</w:t>
      </w:r>
      <w:r>
        <w:rPr>
          <w:rFonts w:cstheme="minorHAnsi"/>
          <w:sz w:val="22"/>
          <w:szCs w:val="22"/>
        </w:rPr>
        <w:t>ay</w:t>
      </w:r>
      <w:r w:rsidR="004A76C3" w:rsidRPr="004A76C3">
        <w:rPr>
          <w:rFonts w:cstheme="minorHAnsi"/>
          <w:sz w:val="22"/>
          <w:szCs w:val="22"/>
        </w:rPr>
        <w:t xml:space="preserve"> argue that constraining AI development through contextual purpose</w:t>
      </w:r>
      <w:r w:rsidR="00647F42">
        <w:rPr>
          <w:rFonts w:cstheme="minorHAnsi"/>
          <w:sz w:val="22"/>
          <w:szCs w:val="22"/>
        </w:rPr>
        <w:t xml:space="preserve"> </w:t>
      </w:r>
      <w:r w:rsidR="004A76C3" w:rsidRPr="004A76C3">
        <w:rPr>
          <w:rFonts w:cstheme="minorHAnsi"/>
          <w:sz w:val="22"/>
          <w:szCs w:val="22"/>
        </w:rPr>
        <w:t xml:space="preserve">definition will stifle beneficial innovation or prevent </w:t>
      </w:r>
      <w:r w:rsidR="00647F42">
        <w:rPr>
          <w:rFonts w:cstheme="minorHAnsi"/>
          <w:sz w:val="22"/>
          <w:szCs w:val="22"/>
        </w:rPr>
        <w:t xml:space="preserve">the </w:t>
      </w:r>
      <w:r w:rsidR="004A76C3" w:rsidRPr="004A76C3">
        <w:rPr>
          <w:rFonts w:cstheme="minorHAnsi"/>
          <w:sz w:val="22"/>
          <w:szCs w:val="22"/>
        </w:rPr>
        <w:t xml:space="preserve">addressing </w:t>
      </w:r>
      <w:r w:rsidR="00647F42">
        <w:rPr>
          <w:rFonts w:cstheme="minorHAnsi"/>
          <w:sz w:val="22"/>
          <w:szCs w:val="22"/>
        </w:rPr>
        <w:t xml:space="preserve">of </w:t>
      </w:r>
      <w:r w:rsidR="004A76C3" w:rsidRPr="004A76C3">
        <w:rPr>
          <w:rFonts w:cstheme="minorHAnsi"/>
          <w:sz w:val="22"/>
          <w:szCs w:val="22"/>
        </w:rPr>
        <w:t>global challenges that require coordinated responses</w:t>
      </w:r>
      <w:r>
        <w:rPr>
          <w:rFonts w:cstheme="minorHAnsi"/>
          <w:sz w:val="22"/>
          <w:szCs w:val="22"/>
        </w:rPr>
        <w:t xml:space="preserve"> and will </w:t>
      </w:r>
      <w:r w:rsidR="00647F42">
        <w:rPr>
          <w:rFonts w:cstheme="minorHAnsi"/>
          <w:sz w:val="22"/>
          <w:szCs w:val="22"/>
        </w:rPr>
        <w:t xml:space="preserve">certainly </w:t>
      </w:r>
      <w:r>
        <w:rPr>
          <w:rFonts w:cstheme="minorHAnsi"/>
          <w:sz w:val="22"/>
          <w:szCs w:val="22"/>
        </w:rPr>
        <w:t>slow the progress of adoption</w:t>
      </w:r>
      <w:r w:rsidR="004A76C3" w:rsidRPr="004A76C3">
        <w:rPr>
          <w:rFonts w:cstheme="minorHAnsi"/>
          <w:sz w:val="22"/>
          <w:szCs w:val="22"/>
        </w:rPr>
        <w:t>. These concerns deserve serious engagement.</w:t>
      </w:r>
    </w:p>
    <w:p w14:paraId="7736C58B" w14:textId="77777777" w:rsidR="000136A3" w:rsidRDefault="004A76C3" w:rsidP="000136A3">
      <w:pPr>
        <w:pStyle w:val="Heading2"/>
      </w:pPr>
      <w:r w:rsidRPr="004A76C3">
        <w:t>The Innovation Objection</w:t>
      </w:r>
    </w:p>
    <w:p w14:paraId="66E9BC86" w14:textId="16B55A00" w:rsidR="004A76C3" w:rsidRPr="004A76C3" w:rsidRDefault="004A76C3" w:rsidP="002F0AE2">
      <w:pPr>
        <w:jc w:val="both"/>
        <w:rPr>
          <w:rFonts w:cstheme="minorHAnsi"/>
          <w:sz w:val="22"/>
          <w:szCs w:val="22"/>
        </w:rPr>
      </w:pPr>
      <w:r w:rsidRPr="004A76C3">
        <w:rPr>
          <w:rFonts w:cstheme="minorHAnsi"/>
          <w:sz w:val="22"/>
          <w:szCs w:val="22"/>
        </w:rPr>
        <w:t xml:space="preserve">Far from stifling innovation, </w:t>
      </w:r>
      <w:r w:rsidR="00297249">
        <w:rPr>
          <w:rFonts w:cstheme="minorHAnsi"/>
          <w:sz w:val="22"/>
          <w:szCs w:val="22"/>
        </w:rPr>
        <w:t xml:space="preserve">historically, </w:t>
      </w:r>
      <w:r w:rsidRPr="004A76C3">
        <w:rPr>
          <w:rFonts w:cstheme="minorHAnsi"/>
          <w:sz w:val="22"/>
          <w:szCs w:val="22"/>
        </w:rPr>
        <w:t>purpose</w:t>
      </w:r>
      <w:r w:rsidR="00647F42">
        <w:rPr>
          <w:rFonts w:cstheme="minorHAnsi"/>
          <w:sz w:val="22"/>
          <w:szCs w:val="22"/>
        </w:rPr>
        <w:t xml:space="preserve"> </w:t>
      </w:r>
      <w:r w:rsidRPr="004A76C3">
        <w:rPr>
          <w:rFonts w:cstheme="minorHAnsi"/>
          <w:sz w:val="22"/>
          <w:szCs w:val="22"/>
        </w:rPr>
        <w:t>driven development has enabled more creative and effective solutions. The internet’s packet</w:t>
      </w:r>
      <w:r w:rsidR="00647F42">
        <w:rPr>
          <w:rFonts w:cstheme="minorHAnsi"/>
          <w:sz w:val="22"/>
          <w:szCs w:val="22"/>
        </w:rPr>
        <w:t xml:space="preserve"> </w:t>
      </w:r>
      <w:r w:rsidRPr="004A76C3">
        <w:rPr>
          <w:rFonts w:cstheme="minorHAnsi"/>
          <w:sz w:val="22"/>
          <w:szCs w:val="22"/>
        </w:rPr>
        <w:t>switching protocols succeeded where circuit</w:t>
      </w:r>
      <w:r w:rsidR="00647F42">
        <w:rPr>
          <w:rFonts w:cstheme="minorHAnsi"/>
          <w:sz w:val="22"/>
          <w:szCs w:val="22"/>
        </w:rPr>
        <w:t xml:space="preserve"> </w:t>
      </w:r>
      <w:r w:rsidRPr="004A76C3">
        <w:rPr>
          <w:rFonts w:cstheme="minorHAnsi"/>
          <w:sz w:val="22"/>
          <w:szCs w:val="22"/>
        </w:rPr>
        <w:t>switching failed precisely because they were designed for specific purposes (maintaining communication during network failures) rather than attempting to optimi</w:t>
      </w:r>
      <w:r w:rsidR="00E644A0">
        <w:rPr>
          <w:rFonts w:cstheme="minorHAnsi"/>
          <w:sz w:val="22"/>
          <w:szCs w:val="22"/>
        </w:rPr>
        <w:t>s</w:t>
      </w:r>
      <w:r w:rsidRPr="004A76C3">
        <w:rPr>
          <w:rFonts w:cstheme="minorHAnsi"/>
          <w:sz w:val="22"/>
          <w:szCs w:val="22"/>
        </w:rPr>
        <w:t>e all possible communication scenarios. Similarly, GPS succeeded not as a universal positioning solution but as a military navigation system with clearly defined requirements. Its broader applications emerged through adaptation, not universal design.</w:t>
      </w:r>
    </w:p>
    <w:p w14:paraId="1A53BC18" w14:textId="60AB3BAC" w:rsidR="000136A3" w:rsidRDefault="000136A3" w:rsidP="000136A3">
      <w:pPr>
        <w:pStyle w:val="Heading2"/>
      </w:pPr>
      <w:r>
        <w:lastRenderedPageBreak/>
        <w:t>T</w:t>
      </w:r>
      <w:r w:rsidR="004A76C3" w:rsidRPr="004A76C3">
        <w:t>he Scale Challenge</w:t>
      </w:r>
    </w:p>
    <w:p w14:paraId="0047D21B" w14:textId="7D0D117E" w:rsidR="004A76C3" w:rsidRPr="004A76C3" w:rsidRDefault="004A76C3" w:rsidP="002F0AE2">
      <w:pPr>
        <w:jc w:val="both"/>
        <w:rPr>
          <w:rFonts w:cstheme="minorHAnsi"/>
          <w:sz w:val="22"/>
          <w:szCs w:val="22"/>
        </w:rPr>
      </w:pPr>
      <w:r w:rsidRPr="004A76C3">
        <w:rPr>
          <w:rFonts w:cstheme="minorHAnsi"/>
          <w:sz w:val="22"/>
          <w:szCs w:val="22"/>
        </w:rPr>
        <w:t>Global challenges like climate change or pandemic</w:t>
      </w:r>
      <w:r w:rsidR="00D738C7">
        <w:rPr>
          <w:rFonts w:cstheme="minorHAnsi"/>
          <w:sz w:val="22"/>
          <w:szCs w:val="22"/>
        </w:rPr>
        <w:t>s</w:t>
      </w:r>
      <w:r w:rsidRPr="004A76C3">
        <w:rPr>
          <w:rFonts w:cstheme="minorHAnsi"/>
          <w:sz w:val="22"/>
          <w:szCs w:val="22"/>
        </w:rPr>
        <w:t xml:space="preserve"> require coordinat</w:t>
      </w:r>
      <w:r w:rsidR="00D738C7">
        <w:rPr>
          <w:rFonts w:cstheme="minorHAnsi"/>
          <w:sz w:val="22"/>
          <w:szCs w:val="22"/>
        </w:rPr>
        <w:t>ed responses</w:t>
      </w:r>
      <w:r w:rsidRPr="004A76C3">
        <w:rPr>
          <w:rFonts w:cstheme="minorHAnsi"/>
          <w:sz w:val="22"/>
          <w:szCs w:val="22"/>
        </w:rPr>
        <w:t>, but this does</w:t>
      </w:r>
      <w:r w:rsidR="00647F42">
        <w:rPr>
          <w:rFonts w:cstheme="minorHAnsi"/>
          <w:sz w:val="22"/>
          <w:szCs w:val="22"/>
        </w:rPr>
        <w:t xml:space="preserve"> </w:t>
      </w:r>
      <w:r w:rsidRPr="004A76C3">
        <w:rPr>
          <w:rFonts w:cstheme="minorHAnsi"/>
          <w:sz w:val="22"/>
          <w:szCs w:val="22"/>
        </w:rPr>
        <w:t>n</w:t>
      </w:r>
      <w:r w:rsidR="00647F42">
        <w:rPr>
          <w:rFonts w:cstheme="minorHAnsi"/>
          <w:sz w:val="22"/>
          <w:szCs w:val="22"/>
        </w:rPr>
        <w:t>o</w:t>
      </w:r>
      <w:r w:rsidRPr="004A76C3">
        <w:rPr>
          <w:rFonts w:cstheme="minorHAnsi"/>
          <w:sz w:val="22"/>
          <w:szCs w:val="22"/>
        </w:rPr>
        <w:t>t</w:t>
      </w:r>
      <w:r w:rsidR="00647F42">
        <w:rPr>
          <w:rFonts w:cstheme="minorHAnsi"/>
          <w:sz w:val="22"/>
          <w:szCs w:val="22"/>
        </w:rPr>
        <w:t xml:space="preserve"> </w:t>
      </w:r>
      <w:r w:rsidRPr="004A76C3">
        <w:rPr>
          <w:rFonts w:cstheme="minorHAnsi"/>
          <w:sz w:val="22"/>
          <w:szCs w:val="22"/>
        </w:rPr>
        <w:t>necessitate universal solutions. The COVID-19 response illustrates both approaches</w:t>
      </w:r>
      <w:r w:rsidR="00801323">
        <w:rPr>
          <w:rFonts w:cstheme="minorHAnsi"/>
          <w:sz w:val="22"/>
          <w:szCs w:val="22"/>
        </w:rPr>
        <w:t xml:space="preserve">, </w:t>
      </w:r>
      <w:r w:rsidRPr="004A76C3">
        <w:rPr>
          <w:rFonts w:cstheme="minorHAnsi"/>
          <w:sz w:val="22"/>
          <w:szCs w:val="22"/>
        </w:rPr>
        <w:t>successful interventions (like New Zealand’s elimination strategy or South Korea’s test-trace-isolate system) succeeded through context-specific implementations of shared principles, while failed attempts at universal solutions (like WHO’s initial resistance to mask recommendations) struggled precisely because they ignored contextual complexity.</w:t>
      </w:r>
    </w:p>
    <w:p w14:paraId="314AF0BD" w14:textId="33448CD0" w:rsidR="0015284C" w:rsidRDefault="004A76C3" w:rsidP="0015284C">
      <w:pPr>
        <w:pStyle w:val="Heading2"/>
      </w:pPr>
      <w:r w:rsidRPr="004A76C3">
        <w:t>The Coordination Problem</w:t>
      </w:r>
    </w:p>
    <w:p w14:paraId="58820C5D" w14:textId="325BBCD5" w:rsidR="004A76C3" w:rsidRPr="004A76C3" w:rsidRDefault="004A76C3" w:rsidP="002F0AE2">
      <w:pPr>
        <w:jc w:val="both"/>
        <w:rPr>
          <w:rFonts w:cstheme="minorHAnsi"/>
          <w:sz w:val="22"/>
          <w:szCs w:val="22"/>
        </w:rPr>
      </w:pPr>
      <w:r w:rsidRPr="004A76C3">
        <w:rPr>
          <w:rFonts w:cstheme="minorHAnsi"/>
          <w:sz w:val="22"/>
          <w:szCs w:val="22"/>
        </w:rPr>
        <w:t>Effective coordination emerges from shared principles and interoperable systems, not identical implementations. The internet succeeds not because every network is identical, but because they share protocols that enable communication while preserving local autonomy. Similarly, purpose</w:t>
      </w:r>
      <w:r w:rsidR="00647F42">
        <w:rPr>
          <w:rFonts w:cstheme="minorHAnsi"/>
          <w:sz w:val="22"/>
          <w:szCs w:val="22"/>
        </w:rPr>
        <w:t xml:space="preserve"> </w:t>
      </w:r>
      <w:r w:rsidRPr="004A76C3">
        <w:rPr>
          <w:rFonts w:cstheme="minorHAnsi"/>
          <w:sz w:val="22"/>
          <w:szCs w:val="22"/>
        </w:rPr>
        <w:t>driven AI development can maintain interoperability through shared ethical frameworks and technical standards while respecting contextual differences in implementation and governance</w:t>
      </w:r>
      <w:r w:rsidR="00D131CE">
        <w:rPr>
          <w:rFonts w:cstheme="minorHAnsi"/>
          <w:sz w:val="22"/>
          <w:szCs w:val="22"/>
        </w:rPr>
        <w:t>, and enabling a protocol for the avoidance of the consequences of misalignment</w:t>
      </w:r>
      <w:r w:rsidRPr="004A76C3">
        <w:rPr>
          <w:rFonts w:cstheme="minorHAnsi"/>
          <w:sz w:val="22"/>
          <w:szCs w:val="22"/>
        </w:rPr>
        <w:t>.</w:t>
      </w:r>
    </w:p>
    <w:p w14:paraId="6678D115" w14:textId="28451638" w:rsidR="004A76C3" w:rsidRPr="004A76C3" w:rsidRDefault="004A76C3" w:rsidP="0015284C">
      <w:pPr>
        <w:pStyle w:val="Heading1"/>
      </w:pPr>
      <w:r w:rsidRPr="004A76C3">
        <w:t>The Collision of Complex Systems: Unprecedented Risk in Human-AI Misalignment</w:t>
      </w:r>
    </w:p>
    <w:p w14:paraId="69D9DC42" w14:textId="7B1233B3" w:rsidR="004A76C3" w:rsidRPr="004A76C3" w:rsidRDefault="004A76C3" w:rsidP="002F0AE2">
      <w:pPr>
        <w:jc w:val="both"/>
        <w:rPr>
          <w:rFonts w:cstheme="minorHAnsi"/>
          <w:sz w:val="22"/>
          <w:szCs w:val="22"/>
        </w:rPr>
      </w:pPr>
      <w:r w:rsidRPr="004A76C3">
        <w:rPr>
          <w:rFonts w:cstheme="minorHAnsi"/>
          <w:sz w:val="22"/>
          <w:szCs w:val="22"/>
        </w:rPr>
        <w:t xml:space="preserve">The </w:t>
      </w:r>
      <w:proofErr w:type="spellStart"/>
      <w:r w:rsidRPr="004A76C3">
        <w:rPr>
          <w:rFonts w:cstheme="minorHAnsi"/>
          <w:sz w:val="22"/>
          <w:szCs w:val="22"/>
        </w:rPr>
        <w:t>technosolutionist</w:t>
      </w:r>
      <w:proofErr w:type="spellEnd"/>
      <w:r w:rsidRPr="004A76C3">
        <w:rPr>
          <w:rFonts w:cstheme="minorHAnsi"/>
          <w:sz w:val="22"/>
          <w:szCs w:val="22"/>
        </w:rPr>
        <w:t xml:space="preserve"> drive toward universal AI solutions creates an unprecedented scenario in human history</w:t>
      </w:r>
      <w:r w:rsidR="00647F42">
        <w:rPr>
          <w:rFonts w:cstheme="minorHAnsi"/>
          <w:sz w:val="22"/>
          <w:szCs w:val="22"/>
        </w:rPr>
        <w:t xml:space="preserve">.  It is that of </w:t>
      </w:r>
      <w:r w:rsidRPr="004A76C3">
        <w:rPr>
          <w:rFonts w:cstheme="minorHAnsi"/>
          <w:sz w:val="22"/>
          <w:szCs w:val="22"/>
        </w:rPr>
        <w:t>the collision of two complex adaptive systems operating without shared evolutionary history or mutual comprehension. While human-human conflicts, however devastating, occur between systems that evolved together and share fundamental cognitive and physical constraints, human-AI interaction represents something qualitatively different and potentially far more dangerous.</w:t>
      </w:r>
    </w:p>
    <w:p w14:paraId="6D71A081" w14:textId="243154C9" w:rsidR="004A76C3" w:rsidRPr="004A76C3" w:rsidRDefault="00647F42" w:rsidP="002F0AE2">
      <w:pPr>
        <w:jc w:val="both"/>
        <w:rPr>
          <w:rFonts w:cstheme="minorHAnsi"/>
          <w:sz w:val="22"/>
          <w:szCs w:val="22"/>
        </w:rPr>
      </w:pPr>
      <w:r>
        <w:rPr>
          <w:rFonts w:cstheme="minorHAnsi"/>
          <w:sz w:val="22"/>
          <w:szCs w:val="22"/>
        </w:rPr>
        <w:t xml:space="preserve">Each human is the equivalent of a complex AI system.  </w:t>
      </w:r>
      <w:r w:rsidR="004A76C3" w:rsidRPr="004A76C3">
        <w:rPr>
          <w:rFonts w:cstheme="minorHAnsi"/>
          <w:sz w:val="22"/>
          <w:szCs w:val="22"/>
        </w:rPr>
        <w:t>When human complex systems misalign</w:t>
      </w:r>
      <w:r w:rsidR="00A030FD">
        <w:rPr>
          <w:rFonts w:cstheme="minorHAnsi"/>
          <w:sz w:val="22"/>
          <w:szCs w:val="22"/>
        </w:rPr>
        <w:t xml:space="preserve">, </w:t>
      </w:r>
      <w:r w:rsidR="004A76C3" w:rsidRPr="004A76C3">
        <w:rPr>
          <w:rFonts w:cstheme="minorHAnsi"/>
          <w:sz w:val="22"/>
          <w:szCs w:val="22"/>
        </w:rPr>
        <w:t>whether between cultures, nations, or ideologies</w:t>
      </w:r>
      <w:r w:rsidR="00A030FD">
        <w:rPr>
          <w:rFonts w:cstheme="minorHAnsi"/>
          <w:sz w:val="22"/>
          <w:szCs w:val="22"/>
        </w:rPr>
        <w:t xml:space="preserve">, </w:t>
      </w:r>
      <w:r w:rsidR="004A76C3" w:rsidRPr="004A76C3">
        <w:rPr>
          <w:rFonts w:cstheme="minorHAnsi"/>
          <w:sz w:val="22"/>
          <w:szCs w:val="22"/>
        </w:rPr>
        <w:t>the resulting conflicts, while destructive, remain bounded by several factors. Both sides operate within similar temporal scales, possess intuitive models of adversarial behavio</w:t>
      </w:r>
      <w:r w:rsidR="00801323">
        <w:rPr>
          <w:rFonts w:cstheme="minorHAnsi"/>
          <w:sz w:val="22"/>
          <w:szCs w:val="22"/>
        </w:rPr>
        <w:t>u</w:t>
      </w:r>
      <w:r w:rsidR="004A76C3" w:rsidRPr="004A76C3">
        <w:rPr>
          <w:rFonts w:cstheme="minorHAnsi"/>
          <w:sz w:val="22"/>
          <w:szCs w:val="22"/>
        </w:rPr>
        <w:t>r, and share basic biological limitations. Even in total war, there are survivors who can rebuild, learn, and establish new equilibria. The conflict, however tragic, occurs between systems that fundamentally</w:t>
      </w:r>
      <w:r w:rsidR="00801323">
        <w:rPr>
          <w:rFonts w:cstheme="minorHAnsi"/>
          <w:sz w:val="22"/>
          <w:szCs w:val="22"/>
        </w:rPr>
        <w:t xml:space="preserve"> and idiomatically </w:t>
      </w:r>
      <w:r>
        <w:rPr>
          <w:rFonts w:cstheme="minorHAnsi"/>
          <w:sz w:val="22"/>
          <w:szCs w:val="22"/>
        </w:rPr>
        <w:t>have</w:t>
      </w:r>
      <w:r w:rsidR="004A76C3" w:rsidRPr="004A76C3">
        <w:rPr>
          <w:rFonts w:cstheme="minorHAnsi"/>
          <w:sz w:val="22"/>
          <w:szCs w:val="22"/>
        </w:rPr>
        <w:t xml:space="preserve"> the same language of evolved cognition.</w:t>
      </w:r>
    </w:p>
    <w:p w14:paraId="71F6F39D" w14:textId="4B5078BD" w:rsidR="004A76C3" w:rsidRPr="004A76C3" w:rsidRDefault="004A76C3" w:rsidP="002F0AE2">
      <w:pPr>
        <w:jc w:val="both"/>
        <w:rPr>
          <w:rFonts w:cstheme="minorHAnsi"/>
          <w:sz w:val="22"/>
          <w:szCs w:val="22"/>
        </w:rPr>
      </w:pPr>
      <w:r w:rsidRPr="004A76C3">
        <w:rPr>
          <w:rFonts w:cstheme="minorHAnsi"/>
          <w:sz w:val="22"/>
          <w:szCs w:val="22"/>
        </w:rPr>
        <w:t>AI systems represent genuinely alien optimi</w:t>
      </w:r>
      <w:r w:rsidR="00E644A0">
        <w:rPr>
          <w:rFonts w:cstheme="minorHAnsi"/>
          <w:sz w:val="22"/>
          <w:szCs w:val="22"/>
        </w:rPr>
        <w:t>s</w:t>
      </w:r>
      <w:r w:rsidRPr="004A76C3">
        <w:rPr>
          <w:rFonts w:cstheme="minorHAnsi"/>
          <w:sz w:val="22"/>
          <w:szCs w:val="22"/>
        </w:rPr>
        <w:t>ation processes. They operate across radically different temporal scales, lack evolutionary co-adaptation with human systems, and optimi</w:t>
      </w:r>
      <w:r w:rsidR="00E644A0">
        <w:rPr>
          <w:rFonts w:cstheme="minorHAnsi"/>
          <w:sz w:val="22"/>
          <w:szCs w:val="22"/>
        </w:rPr>
        <w:t>s</w:t>
      </w:r>
      <w:r w:rsidRPr="004A76C3">
        <w:rPr>
          <w:rFonts w:cstheme="minorHAnsi"/>
          <w:sz w:val="22"/>
          <w:szCs w:val="22"/>
        </w:rPr>
        <w:t xml:space="preserve">e for objectives that may be orthogonal to human flourishing in ways </w:t>
      </w:r>
      <w:r w:rsidR="00801323">
        <w:rPr>
          <w:rFonts w:cstheme="minorHAnsi"/>
          <w:sz w:val="22"/>
          <w:szCs w:val="22"/>
        </w:rPr>
        <w:t>that</w:t>
      </w:r>
      <w:r w:rsidRPr="004A76C3">
        <w:rPr>
          <w:rFonts w:cstheme="minorHAnsi"/>
          <w:sz w:val="22"/>
          <w:szCs w:val="22"/>
        </w:rPr>
        <w:t xml:space="preserve"> cannot </w:t>
      </w:r>
      <w:r w:rsidR="00801323">
        <w:rPr>
          <w:rFonts w:cstheme="minorHAnsi"/>
          <w:sz w:val="22"/>
          <w:szCs w:val="22"/>
        </w:rPr>
        <w:t xml:space="preserve">be </w:t>
      </w:r>
      <w:r w:rsidRPr="004A76C3">
        <w:rPr>
          <w:rFonts w:cstheme="minorHAnsi"/>
          <w:sz w:val="22"/>
          <w:szCs w:val="22"/>
        </w:rPr>
        <w:t>predict</w:t>
      </w:r>
      <w:r w:rsidR="00801323">
        <w:rPr>
          <w:rFonts w:cstheme="minorHAnsi"/>
          <w:sz w:val="22"/>
          <w:szCs w:val="22"/>
        </w:rPr>
        <w:t>ed</w:t>
      </w:r>
      <w:r w:rsidRPr="004A76C3">
        <w:rPr>
          <w:rFonts w:cstheme="minorHAnsi"/>
          <w:sz w:val="22"/>
          <w:szCs w:val="22"/>
        </w:rPr>
        <w:t xml:space="preserve"> or effectively counter</w:t>
      </w:r>
      <w:r w:rsidR="00801323">
        <w:rPr>
          <w:rFonts w:cstheme="minorHAnsi"/>
          <w:sz w:val="22"/>
          <w:szCs w:val="22"/>
        </w:rPr>
        <w:t>ed</w:t>
      </w:r>
      <w:r w:rsidRPr="004A76C3">
        <w:rPr>
          <w:rFonts w:cstheme="minorHAnsi"/>
          <w:sz w:val="22"/>
          <w:szCs w:val="22"/>
        </w:rPr>
        <w:t>. Unlike human adversaries, a misaligned AI system might not engage in recogni</w:t>
      </w:r>
      <w:r w:rsidR="00E644A0">
        <w:rPr>
          <w:rFonts w:cstheme="minorHAnsi"/>
          <w:sz w:val="22"/>
          <w:szCs w:val="22"/>
        </w:rPr>
        <w:t>s</w:t>
      </w:r>
      <w:r w:rsidRPr="004A76C3">
        <w:rPr>
          <w:rFonts w:cstheme="minorHAnsi"/>
          <w:sz w:val="22"/>
          <w:szCs w:val="22"/>
        </w:rPr>
        <w:t>able conflict at all</w:t>
      </w:r>
      <w:r w:rsidR="00801323">
        <w:rPr>
          <w:rFonts w:cstheme="minorHAnsi"/>
          <w:sz w:val="22"/>
          <w:szCs w:val="22"/>
        </w:rPr>
        <w:t xml:space="preserve">, </w:t>
      </w:r>
      <w:r w:rsidRPr="004A76C3">
        <w:rPr>
          <w:rFonts w:cstheme="minorHAnsi"/>
          <w:sz w:val="22"/>
          <w:szCs w:val="22"/>
        </w:rPr>
        <w:t>it might simply pursue goals that gradually or suddenly render human agency irrelevant</w:t>
      </w:r>
      <w:r w:rsidR="00801323">
        <w:rPr>
          <w:rFonts w:cstheme="minorHAnsi"/>
          <w:sz w:val="22"/>
          <w:szCs w:val="22"/>
        </w:rPr>
        <w:t>, providing for an existential threat</w:t>
      </w:r>
      <w:r w:rsidRPr="004A76C3">
        <w:rPr>
          <w:rFonts w:cstheme="minorHAnsi"/>
          <w:sz w:val="22"/>
          <w:szCs w:val="22"/>
        </w:rPr>
        <w:t>.</w:t>
      </w:r>
    </w:p>
    <w:p w14:paraId="78FF1687" w14:textId="13CF192A" w:rsidR="004A76C3" w:rsidRPr="004A76C3" w:rsidRDefault="004A76C3" w:rsidP="002F0AE2">
      <w:pPr>
        <w:jc w:val="both"/>
        <w:rPr>
          <w:rFonts w:cstheme="minorHAnsi"/>
          <w:sz w:val="22"/>
          <w:szCs w:val="22"/>
        </w:rPr>
      </w:pPr>
      <w:r w:rsidRPr="004A76C3">
        <w:rPr>
          <w:rFonts w:cstheme="minorHAnsi"/>
          <w:sz w:val="22"/>
          <w:szCs w:val="22"/>
        </w:rPr>
        <w:t>Consider the implications</w:t>
      </w:r>
      <w:r w:rsidR="00D738C7">
        <w:rPr>
          <w:rFonts w:cstheme="minorHAnsi"/>
          <w:sz w:val="22"/>
          <w:szCs w:val="22"/>
        </w:rPr>
        <w:t>.  W</w:t>
      </w:r>
      <w:r w:rsidRPr="004A76C3">
        <w:rPr>
          <w:rFonts w:cstheme="minorHAnsi"/>
          <w:sz w:val="22"/>
          <w:szCs w:val="22"/>
        </w:rPr>
        <w:t xml:space="preserve">hen human complex systems clash, </w:t>
      </w:r>
      <w:r w:rsidR="00801323">
        <w:rPr>
          <w:rFonts w:cstheme="minorHAnsi"/>
          <w:sz w:val="22"/>
          <w:szCs w:val="22"/>
        </w:rPr>
        <w:t>there are</w:t>
      </w:r>
      <w:r w:rsidRPr="004A76C3">
        <w:rPr>
          <w:rFonts w:cstheme="minorHAnsi"/>
          <w:sz w:val="22"/>
          <w:szCs w:val="22"/>
        </w:rPr>
        <w:t xml:space="preserve"> millennia of experience in conflict resolution, diplomacy, and the establishment of new stable states. </w:t>
      </w:r>
      <w:r w:rsidR="00801323">
        <w:rPr>
          <w:rFonts w:cstheme="minorHAnsi"/>
          <w:sz w:val="22"/>
          <w:szCs w:val="22"/>
        </w:rPr>
        <w:t>Humanity possesses</w:t>
      </w:r>
      <w:r w:rsidRPr="004A76C3">
        <w:rPr>
          <w:rFonts w:cstheme="minorHAnsi"/>
          <w:sz w:val="22"/>
          <w:szCs w:val="22"/>
        </w:rPr>
        <w:t xml:space="preserve"> shared cognitive frameworks for understanding motivation, fear, desire, compromise</w:t>
      </w:r>
      <w:r w:rsidR="00801323">
        <w:rPr>
          <w:rFonts w:cstheme="minorHAnsi"/>
          <w:sz w:val="22"/>
          <w:szCs w:val="22"/>
        </w:rPr>
        <w:t xml:space="preserve"> and the search for off-</w:t>
      </w:r>
      <w:r w:rsidR="00801323">
        <w:rPr>
          <w:rFonts w:cstheme="minorHAnsi"/>
          <w:sz w:val="22"/>
          <w:szCs w:val="22"/>
        </w:rPr>
        <w:lastRenderedPageBreak/>
        <w:t>ramps</w:t>
      </w:r>
      <w:r w:rsidRPr="004A76C3">
        <w:rPr>
          <w:rFonts w:cstheme="minorHAnsi"/>
          <w:sz w:val="22"/>
          <w:szCs w:val="22"/>
        </w:rPr>
        <w:t xml:space="preserve">. With AI systems developed through </w:t>
      </w:r>
      <w:proofErr w:type="spellStart"/>
      <w:r w:rsidRPr="004A76C3">
        <w:rPr>
          <w:rFonts w:cstheme="minorHAnsi"/>
          <w:sz w:val="22"/>
          <w:szCs w:val="22"/>
        </w:rPr>
        <w:t>technosolutionist</w:t>
      </w:r>
      <w:proofErr w:type="spellEnd"/>
      <w:r w:rsidRPr="004A76C3">
        <w:rPr>
          <w:rFonts w:cstheme="minorHAnsi"/>
          <w:sz w:val="22"/>
          <w:szCs w:val="22"/>
        </w:rPr>
        <w:t xml:space="preserve"> approaches</w:t>
      </w:r>
      <w:r w:rsidR="00801323">
        <w:rPr>
          <w:rFonts w:cstheme="minorHAnsi"/>
          <w:sz w:val="22"/>
          <w:szCs w:val="22"/>
        </w:rPr>
        <w:t xml:space="preserve"> and </w:t>
      </w:r>
      <w:r w:rsidRPr="004A76C3">
        <w:rPr>
          <w:rFonts w:cstheme="minorHAnsi"/>
          <w:sz w:val="22"/>
          <w:szCs w:val="22"/>
        </w:rPr>
        <w:t>designed for universal application without specific human-defined purpose</w:t>
      </w:r>
      <w:r w:rsidR="00801323">
        <w:rPr>
          <w:rFonts w:cstheme="minorHAnsi"/>
          <w:sz w:val="22"/>
          <w:szCs w:val="22"/>
        </w:rPr>
        <w:t>s, there is no</w:t>
      </w:r>
      <w:r w:rsidRPr="004A76C3">
        <w:rPr>
          <w:rFonts w:cstheme="minorHAnsi"/>
          <w:sz w:val="22"/>
          <w:szCs w:val="22"/>
        </w:rPr>
        <w:t xml:space="preserve"> such shared framework.</w:t>
      </w:r>
    </w:p>
    <w:p w14:paraId="20ADAC04" w14:textId="388EF7B4" w:rsidR="004A76C3" w:rsidRPr="004A76C3" w:rsidRDefault="004A76C3" w:rsidP="002F0AE2">
      <w:pPr>
        <w:jc w:val="both"/>
        <w:rPr>
          <w:rFonts w:cstheme="minorHAnsi"/>
          <w:sz w:val="22"/>
          <w:szCs w:val="22"/>
        </w:rPr>
      </w:pPr>
      <w:r w:rsidRPr="004A76C3">
        <w:rPr>
          <w:rFonts w:cstheme="minorHAnsi"/>
          <w:sz w:val="22"/>
          <w:szCs w:val="22"/>
        </w:rPr>
        <w:t>The critical insight is that purpose</w:t>
      </w:r>
      <w:r w:rsidR="00647F42">
        <w:rPr>
          <w:rFonts w:cstheme="minorHAnsi"/>
          <w:sz w:val="22"/>
          <w:szCs w:val="22"/>
        </w:rPr>
        <w:t xml:space="preserve"> </w:t>
      </w:r>
      <w:r w:rsidRPr="004A76C3">
        <w:rPr>
          <w:rFonts w:cstheme="minorHAnsi"/>
          <w:sz w:val="22"/>
          <w:szCs w:val="22"/>
        </w:rPr>
        <w:t>driven, contextually bounded AI development is</w:t>
      </w:r>
      <w:r w:rsidR="00F27C70">
        <w:rPr>
          <w:rFonts w:cstheme="minorHAnsi"/>
          <w:sz w:val="22"/>
          <w:szCs w:val="22"/>
        </w:rPr>
        <w:t xml:space="preserve"> </w:t>
      </w:r>
      <w:r w:rsidRPr="004A76C3">
        <w:rPr>
          <w:rFonts w:cstheme="minorHAnsi"/>
          <w:sz w:val="22"/>
          <w:szCs w:val="22"/>
        </w:rPr>
        <w:t>n</w:t>
      </w:r>
      <w:r w:rsidR="00F27C70">
        <w:rPr>
          <w:rFonts w:cstheme="minorHAnsi"/>
          <w:sz w:val="22"/>
          <w:szCs w:val="22"/>
        </w:rPr>
        <w:t>o</w:t>
      </w:r>
      <w:r w:rsidRPr="004A76C3">
        <w:rPr>
          <w:rFonts w:cstheme="minorHAnsi"/>
          <w:sz w:val="22"/>
          <w:szCs w:val="22"/>
        </w:rPr>
        <w:t>t merely more ethical or effective</w:t>
      </w:r>
      <w:r w:rsidR="00A030FD">
        <w:rPr>
          <w:rFonts w:cstheme="minorHAnsi"/>
          <w:sz w:val="22"/>
          <w:szCs w:val="22"/>
        </w:rPr>
        <w:t xml:space="preserve">, </w:t>
      </w:r>
      <w:r w:rsidRPr="004A76C3">
        <w:rPr>
          <w:rFonts w:cstheme="minorHAnsi"/>
          <w:sz w:val="22"/>
          <w:szCs w:val="22"/>
        </w:rPr>
        <w:t>it</w:t>
      </w:r>
      <w:r w:rsidR="00F27C70">
        <w:rPr>
          <w:rFonts w:cstheme="minorHAnsi"/>
          <w:sz w:val="22"/>
          <w:szCs w:val="22"/>
        </w:rPr>
        <w:t xml:space="preserve"> i</w:t>
      </w:r>
      <w:r w:rsidRPr="004A76C3">
        <w:rPr>
          <w:rFonts w:cstheme="minorHAnsi"/>
          <w:sz w:val="22"/>
          <w:szCs w:val="22"/>
        </w:rPr>
        <w:t xml:space="preserve">s an existential necessity. By clearly defining AI purposes within specific human contexts, the possibility </w:t>
      </w:r>
      <w:r w:rsidR="00F27C70">
        <w:rPr>
          <w:rFonts w:cstheme="minorHAnsi"/>
          <w:sz w:val="22"/>
          <w:szCs w:val="22"/>
        </w:rPr>
        <w:t>of</w:t>
      </w:r>
      <w:r w:rsidRPr="004A76C3">
        <w:rPr>
          <w:rFonts w:cstheme="minorHAnsi"/>
          <w:sz w:val="22"/>
          <w:szCs w:val="22"/>
        </w:rPr>
        <w:t xml:space="preserve"> meaningful alignment verification</w:t>
      </w:r>
      <w:r w:rsidR="00F27C70">
        <w:rPr>
          <w:rFonts w:cstheme="minorHAnsi"/>
          <w:sz w:val="22"/>
          <w:szCs w:val="22"/>
        </w:rPr>
        <w:t xml:space="preserve"> is created</w:t>
      </w:r>
      <w:r w:rsidRPr="004A76C3">
        <w:rPr>
          <w:rFonts w:cstheme="minorHAnsi"/>
          <w:sz w:val="22"/>
          <w:szCs w:val="22"/>
        </w:rPr>
        <w:t xml:space="preserve">. </w:t>
      </w:r>
      <w:r w:rsidR="00F27C70">
        <w:rPr>
          <w:rFonts w:cstheme="minorHAnsi"/>
          <w:sz w:val="22"/>
          <w:szCs w:val="22"/>
        </w:rPr>
        <w:t>It is possible to ask</w:t>
      </w:r>
      <w:r w:rsidRPr="004A76C3">
        <w:rPr>
          <w:rFonts w:cstheme="minorHAnsi"/>
          <w:sz w:val="22"/>
          <w:szCs w:val="22"/>
        </w:rPr>
        <w:t xml:space="preserve"> </w:t>
      </w:r>
      <w:r w:rsidR="000136A3">
        <w:rPr>
          <w:rFonts w:cstheme="minorHAnsi"/>
          <w:sz w:val="22"/>
          <w:szCs w:val="22"/>
        </w:rPr>
        <w:t>‘</w:t>
      </w:r>
      <w:r w:rsidRPr="004A76C3">
        <w:rPr>
          <w:rFonts w:cstheme="minorHAnsi"/>
          <w:sz w:val="22"/>
          <w:szCs w:val="22"/>
        </w:rPr>
        <w:t xml:space="preserve">Is this system serving the specific purpose </w:t>
      </w:r>
      <w:r w:rsidR="00CF4CCA">
        <w:rPr>
          <w:rFonts w:cstheme="minorHAnsi"/>
          <w:sz w:val="22"/>
          <w:szCs w:val="22"/>
        </w:rPr>
        <w:t>for which it was defined</w:t>
      </w:r>
      <w:r w:rsidRPr="004A76C3">
        <w:rPr>
          <w:rFonts w:cstheme="minorHAnsi"/>
          <w:sz w:val="22"/>
          <w:szCs w:val="22"/>
        </w:rPr>
        <w:t xml:space="preserve">, within the </w:t>
      </w:r>
      <w:r w:rsidR="00CF4CCA">
        <w:rPr>
          <w:rFonts w:cstheme="minorHAnsi"/>
          <w:sz w:val="22"/>
          <w:szCs w:val="22"/>
        </w:rPr>
        <w:t xml:space="preserve">established </w:t>
      </w:r>
      <w:r w:rsidRPr="004A76C3">
        <w:rPr>
          <w:rFonts w:cstheme="minorHAnsi"/>
          <w:sz w:val="22"/>
          <w:szCs w:val="22"/>
        </w:rPr>
        <w:t>boundaries</w:t>
      </w:r>
      <w:r w:rsidR="00CF4CCA">
        <w:rPr>
          <w:rFonts w:cstheme="minorHAnsi"/>
          <w:sz w:val="22"/>
          <w:szCs w:val="22"/>
        </w:rPr>
        <w:t xml:space="preserve"> and is it </w:t>
      </w:r>
      <w:r w:rsidRPr="004A76C3">
        <w:rPr>
          <w:rFonts w:cstheme="minorHAnsi"/>
          <w:sz w:val="22"/>
          <w:szCs w:val="22"/>
        </w:rPr>
        <w:t xml:space="preserve">accountable to the </w:t>
      </w:r>
      <w:r w:rsidR="00CF4CCA">
        <w:rPr>
          <w:rFonts w:cstheme="minorHAnsi"/>
          <w:sz w:val="22"/>
          <w:szCs w:val="22"/>
        </w:rPr>
        <w:t xml:space="preserve">specified </w:t>
      </w:r>
      <w:r w:rsidRPr="004A76C3">
        <w:rPr>
          <w:rFonts w:cstheme="minorHAnsi"/>
          <w:sz w:val="22"/>
          <w:szCs w:val="22"/>
        </w:rPr>
        <w:t>communities?</w:t>
      </w:r>
      <w:r w:rsidR="000136A3">
        <w:rPr>
          <w:rFonts w:cstheme="minorHAnsi"/>
          <w:sz w:val="22"/>
          <w:szCs w:val="22"/>
        </w:rPr>
        <w:t>’</w:t>
      </w:r>
      <w:r w:rsidR="00F27C70">
        <w:rPr>
          <w:rFonts w:cstheme="minorHAnsi"/>
          <w:sz w:val="22"/>
          <w:szCs w:val="22"/>
        </w:rPr>
        <w:t>.</w:t>
      </w:r>
    </w:p>
    <w:p w14:paraId="1DE715A7" w14:textId="59820B45" w:rsidR="004A76C3" w:rsidRPr="004A76C3" w:rsidRDefault="004A76C3" w:rsidP="002F0AE2">
      <w:pPr>
        <w:jc w:val="both"/>
        <w:rPr>
          <w:rFonts w:cstheme="minorHAnsi"/>
          <w:sz w:val="22"/>
          <w:szCs w:val="22"/>
        </w:rPr>
      </w:pPr>
      <w:r w:rsidRPr="004A76C3">
        <w:rPr>
          <w:rFonts w:cstheme="minorHAnsi"/>
          <w:sz w:val="22"/>
          <w:szCs w:val="22"/>
        </w:rPr>
        <w:t xml:space="preserve">Without such boundaries, </w:t>
      </w:r>
      <w:r w:rsidR="00CF4CCA">
        <w:rPr>
          <w:rFonts w:cstheme="minorHAnsi"/>
          <w:sz w:val="22"/>
          <w:szCs w:val="22"/>
        </w:rPr>
        <w:t xml:space="preserve">there is </w:t>
      </w:r>
      <w:r w:rsidRPr="004A76C3">
        <w:rPr>
          <w:rFonts w:cstheme="minorHAnsi"/>
          <w:sz w:val="22"/>
          <w:szCs w:val="22"/>
        </w:rPr>
        <w:t xml:space="preserve">what complexity theorist Stuart Kauffman </w:t>
      </w:r>
      <w:r w:rsidR="00B35ABC">
        <w:rPr>
          <w:rFonts w:cstheme="minorHAnsi"/>
          <w:sz w:val="22"/>
          <w:szCs w:val="22"/>
        </w:rPr>
        <w:t xml:space="preserve">(2000) </w:t>
      </w:r>
      <w:r w:rsidR="00F27C70">
        <w:rPr>
          <w:rFonts w:cstheme="minorHAnsi"/>
          <w:sz w:val="22"/>
          <w:szCs w:val="22"/>
        </w:rPr>
        <w:t xml:space="preserve">refers to as </w:t>
      </w:r>
      <w:r w:rsidRPr="004A76C3">
        <w:rPr>
          <w:rFonts w:cstheme="minorHAnsi"/>
          <w:sz w:val="22"/>
          <w:szCs w:val="22"/>
        </w:rPr>
        <w:t xml:space="preserve">an </w:t>
      </w:r>
      <w:r w:rsidRPr="004A76C3">
        <w:rPr>
          <w:rFonts w:cstheme="minorHAnsi"/>
          <w:i/>
          <w:iCs/>
          <w:sz w:val="22"/>
          <w:szCs w:val="22"/>
        </w:rPr>
        <w:t>adjacent possible</w:t>
      </w:r>
      <w:r w:rsidRPr="004A76C3">
        <w:rPr>
          <w:rFonts w:cstheme="minorHAnsi"/>
          <w:sz w:val="22"/>
          <w:szCs w:val="22"/>
        </w:rPr>
        <w:t xml:space="preserve"> problem</w:t>
      </w:r>
      <w:r w:rsidR="00CF4CCA">
        <w:rPr>
          <w:rFonts w:cstheme="minorHAnsi"/>
          <w:sz w:val="22"/>
          <w:szCs w:val="22"/>
        </w:rPr>
        <w:t>.</w:t>
      </w:r>
      <w:r w:rsidRPr="004A76C3">
        <w:rPr>
          <w:rFonts w:cstheme="minorHAnsi"/>
          <w:sz w:val="22"/>
          <w:szCs w:val="22"/>
        </w:rPr>
        <w:t xml:space="preserve"> </w:t>
      </w:r>
      <w:r w:rsidR="00CF4CCA">
        <w:rPr>
          <w:rFonts w:cstheme="minorHAnsi"/>
          <w:sz w:val="22"/>
          <w:szCs w:val="22"/>
        </w:rPr>
        <w:t xml:space="preserve">This is </w:t>
      </w:r>
      <w:r w:rsidRPr="004A76C3">
        <w:rPr>
          <w:rFonts w:cstheme="minorHAnsi"/>
          <w:sz w:val="22"/>
          <w:szCs w:val="22"/>
        </w:rPr>
        <w:t>AI systems exploring possibility spaces that humans cannot even conceptuali</w:t>
      </w:r>
      <w:r w:rsidR="00E644A0">
        <w:rPr>
          <w:rFonts w:cstheme="minorHAnsi"/>
          <w:sz w:val="22"/>
          <w:szCs w:val="22"/>
        </w:rPr>
        <w:t>s</w:t>
      </w:r>
      <w:r w:rsidRPr="004A76C3">
        <w:rPr>
          <w:rFonts w:cstheme="minorHAnsi"/>
          <w:sz w:val="22"/>
          <w:szCs w:val="22"/>
        </w:rPr>
        <w:t>e, let alone govern</w:t>
      </w:r>
      <w:r w:rsidR="00B35ABC">
        <w:rPr>
          <w:rFonts w:cstheme="minorHAnsi"/>
          <w:sz w:val="22"/>
          <w:szCs w:val="22"/>
        </w:rPr>
        <w:t xml:space="preserve"> </w:t>
      </w:r>
      <w:sdt>
        <w:sdtPr>
          <w:rPr>
            <w:rFonts w:cstheme="minorHAnsi"/>
            <w:sz w:val="22"/>
            <w:szCs w:val="22"/>
          </w:rPr>
          <w:id w:val="-1761277003"/>
          <w:citation/>
        </w:sdtPr>
        <w:sdtContent>
          <w:r w:rsidR="00B35ABC">
            <w:rPr>
              <w:rFonts w:cstheme="minorHAnsi"/>
              <w:sz w:val="22"/>
              <w:szCs w:val="22"/>
            </w:rPr>
            <w:fldChar w:fldCharType="begin"/>
          </w:r>
          <w:r w:rsidR="00B35ABC">
            <w:rPr>
              <w:rFonts w:cstheme="minorHAnsi"/>
              <w:sz w:val="22"/>
              <w:szCs w:val="22"/>
            </w:rPr>
            <w:instrText xml:space="preserve"> CITATION Ben25 \l 2057 </w:instrText>
          </w:r>
          <w:r w:rsidR="00B35ABC">
            <w:rPr>
              <w:rFonts w:cstheme="minorHAnsi"/>
              <w:sz w:val="22"/>
              <w:szCs w:val="22"/>
            </w:rPr>
            <w:fldChar w:fldCharType="separate"/>
          </w:r>
          <w:r w:rsidR="00B35ABC" w:rsidRPr="00B35ABC">
            <w:rPr>
              <w:rFonts w:cstheme="minorHAnsi"/>
              <w:noProof/>
              <w:sz w:val="22"/>
              <w:szCs w:val="22"/>
            </w:rPr>
            <w:t>(Benati, et al., 2025)</w:t>
          </w:r>
          <w:r w:rsidR="00B35ABC">
            <w:rPr>
              <w:rFonts w:cstheme="minorHAnsi"/>
              <w:sz w:val="22"/>
              <w:szCs w:val="22"/>
            </w:rPr>
            <w:fldChar w:fldCharType="end"/>
          </w:r>
        </w:sdtContent>
      </w:sdt>
      <w:r w:rsidRPr="004A76C3">
        <w:rPr>
          <w:rFonts w:cstheme="minorHAnsi"/>
          <w:sz w:val="22"/>
          <w:szCs w:val="22"/>
        </w:rPr>
        <w:t xml:space="preserve">. The </w:t>
      </w:r>
      <w:proofErr w:type="spellStart"/>
      <w:r w:rsidRPr="004A76C3">
        <w:rPr>
          <w:rFonts w:cstheme="minorHAnsi"/>
          <w:sz w:val="22"/>
          <w:szCs w:val="22"/>
        </w:rPr>
        <w:t>technosolutionist</w:t>
      </w:r>
      <w:proofErr w:type="spellEnd"/>
      <w:r w:rsidRPr="004A76C3">
        <w:rPr>
          <w:rFonts w:cstheme="minorHAnsi"/>
          <w:sz w:val="22"/>
          <w:szCs w:val="22"/>
        </w:rPr>
        <w:t xml:space="preserve"> fantasy of universal AI solutions does</w:t>
      </w:r>
      <w:r w:rsidR="00F27C70">
        <w:rPr>
          <w:rFonts w:cstheme="minorHAnsi"/>
          <w:sz w:val="22"/>
          <w:szCs w:val="22"/>
        </w:rPr>
        <w:t xml:space="preserve"> </w:t>
      </w:r>
      <w:r w:rsidRPr="004A76C3">
        <w:rPr>
          <w:rFonts w:cstheme="minorHAnsi"/>
          <w:sz w:val="22"/>
          <w:szCs w:val="22"/>
        </w:rPr>
        <w:t>n</w:t>
      </w:r>
      <w:r w:rsidR="00F27C70">
        <w:rPr>
          <w:rFonts w:cstheme="minorHAnsi"/>
          <w:sz w:val="22"/>
          <w:szCs w:val="22"/>
        </w:rPr>
        <w:t>o</w:t>
      </w:r>
      <w:r w:rsidRPr="004A76C3">
        <w:rPr>
          <w:rFonts w:cstheme="minorHAnsi"/>
          <w:sz w:val="22"/>
          <w:szCs w:val="22"/>
        </w:rPr>
        <w:t>t just risk inefficiency</w:t>
      </w:r>
      <w:r w:rsidR="00D131CE">
        <w:rPr>
          <w:rFonts w:cstheme="minorHAnsi"/>
          <w:sz w:val="22"/>
          <w:szCs w:val="22"/>
        </w:rPr>
        <w:t xml:space="preserve">, </w:t>
      </w:r>
      <w:r w:rsidRPr="004A76C3">
        <w:rPr>
          <w:rFonts w:cstheme="minorHAnsi"/>
          <w:sz w:val="22"/>
          <w:szCs w:val="22"/>
        </w:rPr>
        <w:t>it risks creating optimi</w:t>
      </w:r>
      <w:r w:rsidR="00E644A0">
        <w:rPr>
          <w:rFonts w:cstheme="minorHAnsi"/>
          <w:sz w:val="22"/>
          <w:szCs w:val="22"/>
        </w:rPr>
        <w:t>s</w:t>
      </w:r>
      <w:r w:rsidRPr="004A76C3">
        <w:rPr>
          <w:rFonts w:cstheme="minorHAnsi"/>
          <w:sz w:val="22"/>
          <w:szCs w:val="22"/>
        </w:rPr>
        <w:t xml:space="preserve">ation processes that operate outside any framework </w:t>
      </w:r>
      <w:r w:rsidR="00D131CE">
        <w:rPr>
          <w:rFonts w:cstheme="minorHAnsi"/>
          <w:sz w:val="22"/>
          <w:szCs w:val="22"/>
        </w:rPr>
        <w:t>of</w:t>
      </w:r>
      <w:r w:rsidRPr="004A76C3">
        <w:rPr>
          <w:rFonts w:cstheme="minorHAnsi"/>
          <w:sz w:val="22"/>
          <w:szCs w:val="22"/>
        </w:rPr>
        <w:t xml:space="preserve"> human comprehension or control.</w:t>
      </w:r>
    </w:p>
    <w:p w14:paraId="51142EF5" w14:textId="583FD990" w:rsidR="004A76C3" w:rsidRPr="004A76C3" w:rsidRDefault="004A76C3" w:rsidP="002F0AE2">
      <w:pPr>
        <w:jc w:val="both"/>
        <w:rPr>
          <w:rFonts w:cstheme="minorHAnsi"/>
          <w:sz w:val="22"/>
          <w:szCs w:val="22"/>
        </w:rPr>
      </w:pPr>
      <w:r w:rsidRPr="004A76C3">
        <w:rPr>
          <w:rFonts w:cstheme="minorHAnsi"/>
          <w:sz w:val="22"/>
          <w:szCs w:val="22"/>
        </w:rPr>
        <w:t xml:space="preserve">This analysis transforms the stakes of the technosolutionism critique from a matter of good governance to one of species-level risk management. The question becomes not merely </w:t>
      </w:r>
      <w:r w:rsidR="000136A3">
        <w:rPr>
          <w:rFonts w:cstheme="minorHAnsi"/>
          <w:sz w:val="22"/>
          <w:szCs w:val="22"/>
        </w:rPr>
        <w:t>‘</w:t>
      </w:r>
      <w:r w:rsidRPr="004A76C3">
        <w:rPr>
          <w:rFonts w:cstheme="minorHAnsi"/>
          <w:sz w:val="22"/>
          <w:szCs w:val="22"/>
        </w:rPr>
        <w:t>how do we build better AI?</w:t>
      </w:r>
      <w:r w:rsidR="000136A3">
        <w:rPr>
          <w:rFonts w:cstheme="minorHAnsi"/>
          <w:sz w:val="22"/>
          <w:szCs w:val="22"/>
        </w:rPr>
        <w:t>’</w:t>
      </w:r>
      <w:r w:rsidRPr="004A76C3">
        <w:rPr>
          <w:rFonts w:cstheme="minorHAnsi"/>
          <w:sz w:val="22"/>
          <w:szCs w:val="22"/>
        </w:rPr>
        <w:t xml:space="preserve"> but </w:t>
      </w:r>
      <w:r w:rsidR="000136A3">
        <w:rPr>
          <w:rFonts w:cstheme="minorHAnsi"/>
          <w:sz w:val="22"/>
          <w:szCs w:val="22"/>
        </w:rPr>
        <w:t>‘</w:t>
      </w:r>
      <w:r w:rsidRPr="004A76C3">
        <w:rPr>
          <w:rFonts w:cstheme="minorHAnsi"/>
          <w:sz w:val="22"/>
          <w:szCs w:val="22"/>
        </w:rPr>
        <w:t>how do we ensure AI development occurs within frameworks that preserve human agency indefinitely?</w:t>
      </w:r>
      <w:r w:rsidR="000136A3">
        <w:rPr>
          <w:rFonts w:cstheme="minorHAnsi"/>
          <w:sz w:val="22"/>
          <w:szCs w:val="22"/>
        </w:rPr>
        <w:t>’</w:t>
      </w:r>
    </w:p>
    <w:p w14:paraId="3A6206DD" w14:textId="4133A463" w:rsidR="004A76C3" w:rsidRPr="004A76C3" w:rsidRDefault="004A76C3" w:rsidP="0015284C">
      <w:pPr>
        <w:pStyle w:val="Heading1"/>
      </w:pPr>
      <w:r w:rsidRPr="004A76C3">
        <w:t xml:space="preserve">Practical Implementation: Toward Democratic AI </w:t>
      </w:r>
      <w:r w:rsidR="0015284C">
        <w:t>G</w:t>
      </w:r>
      <w:r w:rsidRPr="004A76C3">
        <w:t>overnance</w:t>
      </w:r>
    </w:p>
    <w:p w14:paraId="7AF9C250" w14:textId="0CACA5C3" w:rsidR="004A76C3" w:rsidRPr="004A76C3" w:rsidRDefault="004A76C3" w:rsidP="002F0AE2">
      <w:pPr>
        <w:jc w:val="both"/>
        <w:rPr>
          <w:rFonts w:cstheme="minorHAnsi"/>
          <w:sz w:val="22"/>
          <w:szCs w:val="22"/>
        </w:rPr>
      </w:pPr>
      <w:r w:rsidRPr="004A76C3">
        <w:rPr>
          <w:rFonts w:cstheme="minorHAnsi"/>
          <w:sz w:val="22"/>
          <w:szCs w:val="22"/>
        </w:rPr>
        <w:t>Moving from critique to construction requires practical mechanisms for democratic AI governance. Several emerging models point toward viable approaches</w:t>
      </w:r>
      <w:r w:rsidR="0015284C">
        <w:rPr>
          <w:rFonts w:cstheme="minorHAnsi"/>
          <w:sz w:val="22"/>
          <w:szCs w:val="22"/>
        </w:rPr>
        <w:t>.</w:t>
      </w:r>
    </w:p>
    <w:p w14:paraId="40242CDE" w14:textId="01ED7578" w:rsidR="0015284C" w:rsidRDefault="004A76C3" w:rsidP="0015284C">
      <w:pPr>
        <w:pStyle w:val="Heading1"/>
      </w:pPr>
      <w:r w:rsidRPr="004A76C3">
        <w:t>Participatory Technology Assessment</w:t>
      </w:r>
    </w:p>
    <w:p w14:paraId="59AD3635" w14:textId="6423C6B0" w:rsidR="004A76C3" w:rsidRPr="004A76C3" w:rsidRDefault="004A76C3" w:rsidP="002F0AE2">
      <w:pPr>
        <w:jc w:val="both"/>
        <w:rPr>
          <w:rFonts w:cstheme="minorHAnsi"/>
          <w:sz w:val="22"/>
          <w:szCs w:val="22"/>
        </w:rPr>
      </w:pPr>
      <w:r w:rsidRPr="004A76C3">
        <w:rPr>
          <w:rFonts w:cstheme="minorHAnsi"/>
          <w:sz w:val="22"/>
          <w:szCs w:val="22"/>
        </w:rPr>
        <w:t>Countries like Denmark and the Netherlands have developed citizen jury systems for evaluating emerging technologies. These processes bring together diverse community representatives to deliberate on technology development priorities and acceptable risk profiles. Applying similar mechanisms to AI development would ensure that purpose</w:t>
      </w:r>
      <w:r w:rsidR="00F27C70">
        <w:rPr>
          <w:rFonts w:cstheme="minorHAnsi"/>
          <w:sz w:val="22"/>
          <w:szCs w:val="22"/>
        </w:rPr>
        <w:t xml:space="preserve"> </w:t>
      </w:r>
      <w:r w:rsidRPr="004A76C3">
        <w:rPr>
          <w:rFonts w:cstheme="minorHAnsi"/>
          <w:sz w:val="22"/>
          <w:szCs w:val="22"/>
        </w:rPr>
        <w:t>definition emerges from genuine democratic participation rather than expert or corporate decree.</w:t>
      </w:r>
    </w:p>
    <w:p w14:paraId="3A2136EA" w14:textId="30C1991F" w:rsidR="0015284C" w:rsidRDefault="004A76C3" w:rsidP="0015284C">
      <w:pPr>
        <w:pStyle w:val="Heading2"/>
      </w:pPr>
      <w:r w:rsidRPr="004A76C3">
        <w:t xml:space="preserve">Community Partnership Models </w:t>
      </w:r>
    </w:p>
    <w:p w14:paraId="1C80A52D" w14:textId="498F6879" w:rsidR="004A76C3" w:rsidRPr="004A76C3" w:rsidRDefault="004A76C3" w:rsidP="002F0AE2">
      <w:pPr>
        <w:jc w:val="both"/>
        <w:rPr>
          <w:rFonts w:cstheme="minorHAnsi"/>
          <w:sz w:val="22"/>
          <w:szCs w:val="22"/>
        </w:rPr>
      </w:pPr>
      <w:r w:rsidRPr="004A76C3">
        <w:rPr>
          <w:rFonts w:cstheme="minorHAnsi"/>
          <w:sz w:val="22"/>
          <w:szCs w:val="22"/>
        </w:rPr>
        <w:t>Organi</w:t>
      </w:r>
      <w:r w:rsidR="00E644A0">
        <w:rPr>
          <w:rFonts w:cstheme="minorHAnsi"/>
          <w:sz w:val="22"/>
          <w:szCs w:val="22"/>
        </w:rPr>
        <w:t>s</w:t>
      </w:r>
      <w:r w:rsidRPr="004A76C3">
        <w:rPr>
          <w:rFonts w:cstheme="minorHAnsi"/>
          <w:sz w:val="22"/>
          <w:szCs w:val="22"/>
        </w:rPr>
        <w:t>ations like the Partnership on AI and the Montreal AI Institute have begun experimenting with community partnership models that give affected communities genuine agency in AI development projects. These initiatives demonstrate that meaningful collaboration is possible when technologists approach communities as partners rather than beneficiaries.</w:t>
      </w:r>
    </w:p>
    <w:p w14:paraId="66F112F8" w14:textId="3F79D748" w:rsidR="0015284C" w:rsidRDefault="004A76C3" w:rsidP="0015284C">
      <w:pPr>
        <w:pStyle w:val="Heading2"/>
      </w:pPr>
      <w:r w:rsidRPr="004A76C3">
        <w:t>Regulatory Frameworks</w:t>
      </w:r>
    </w:p>
    <w:p w14:paraId="4CB7C916" w14:textId="0FDF7B0D" w:rsidR="004A76C3" w:rsidRPr="004A76C3" w:rsidRDefault="004A76C3" w:rsidP="002F0AE2">
      <w:pPr>
        <w:jc w:val="both"/>
        <w:rPr>
          <w:rFonts w:cstheme="minorHAnsi"/>
          <w:sz w:val="22"/>
          <w:szCs w:val="22"/>
        </w:rPr>
      </w:pPr>
      <w:r w:rsidRPr="004A76C3">
        <w:rPr>
          <w:rFonts w:cstheme="minorHAnsi"/>
          <w:sz w:val="22"/>
          <w:szCs w:val="22"/>
        </w:rPr>
        <w:t>The EU’s AI Act attempts to balance innovation with democratic control by requiring human rights impact assessments and community consultation for high-risk AI applications. While imperfect, such frameworks point toward legal structures that could support purpose</w:t>
      </w:r>
      <w:r w:rsidR="00F27C70">
        <w:rPr>
          <w:rFonts w:cstheme="minorHAnsi"/>
          <w:sz w:val="22"/>
          <w:szCs w:val="22"/>
        </w:rPr>
        <w:t xml:space="preserve"> </w:t>
      </w:r>
      <w:r w:rsidRPr="004A76C3">
        <w:rPr>
          <w:rFonts w:cstheme="minorHAnsi"/>
          <w:sz w:val="22"/>
          <w:szCs w:val="22"/>
        </w:rPr>
        <w:t>driven development.</w:t>
      </w:r>
    </w:p>
    <w:p w14:paraId="3A6A85D5" w14:textId="27679A48" w:rsidR="004A76C3" w:rsidRPr="004A76C3" w:rsidRDefault="004A76C3" w:rsidP="000136A3">
      <w:pPr>
        <w:pStyle w:val="Heading1"/>
      </w:pPr>
      <w:r w:rsidRPr="004A76C3">
        <w:lastRenderedPageBreak/>
        <w:t>Conclusion: Toward Technological Humility</w:t>
      </w:r>
    </w:p>
    <w:p w14:paraId="5CA6914C" w14:textId="34E347B4" w:rsidR="004A76C3" w:rsidRPr="004A76C3" w:rsidRDefault="004A76C3" w:rsidP="002F0AE2">
      <w:pPr>
        <w:jc w:val="both"/>
        <w:rPr>
          <w:rFonts w:cstheme="minorHAnsi"/>
          <w:sz w:val="22"/>
          <w:szCs w:val="22"/>
        </w:rPr>
      </w:pPr>
      <w:r w:rsidRPr="004A76C3">
        <w:rPr>
          <w:rFonts w:cstheme="minorHAnsi"/>
          <w:sz w:val="22"/>
          <w:szCs w:val="22"/>
        </w:rPr>
        <w:t xml:space="preserve">The critique of unfettered AI development and technosolutionism </w:t>
      </w:r>
      <w:r w:rsidR="0015284C">
        <w:rPr>
          <w:rFonts w:cstheme="minorHAnsi"/>
          <w:sz w:val="22"/>
          <w:szCs w:val="22"/>
        </w:rPr>
        <w:t>is</w:t>
      </w:r>
      <w:r w:rsidRPr="004A76C3">
        <w:rPr>
          <w:rFonts w:cstheme="minorHAnsi"/>
          <w:sz w:val="22"/>
          <w:szCs w:val="22"/>
        </w:rPr>
        <w:t xml:space="preserve"> not a rejection of technology but a </w:t>
      </w:r>
      <w:r w:rsidR="0015284C">
        <w:rPr>
          <w:rFonts w:cstheme="minorHAnsi"/>
          <w:sz w:val="22"/>
          <w:szCs w:val="22"/>
        </w:rPr>
        <w:t xml:space="preserve">request </w:t>
      </w:r>
      <w:r w:rsidRPr="004A76C3">
        <w:rPr>
          <w:rFonts w:cstheme="minorHAnsi"/>
          <w:sz w:val="22"/>
          <w:szCs w:val="22"/>
        </w:rPr>
        <w:t>for technological humility</w:t>
      </w:r>
      <w:r w:rsidR="0015284C">
        <w:rPr>
          <w:rFonts w:cstheme="minorHAnsi"/>
          <w:sz w:val="22"/>
          <w:szCs w:val="22"/>
        </w:rPr>
        <w:t xml:space="preserve">, a </w:t>
      </w:r>
      <w:r w:rsidRPr="004A76C3">
        <w:rPr>
          <w:rFonts w:cstheme="minorHAnsi"/>
          <w:sz w:val="22"/>
          <w:szCs w:val="22"/>
        </w:rPr>
        <w:t xml:space="preserve">recognition that human complexity cannot be solved but must be </w:t>
      </w:r>
      <w:r w:rsidR="0015284C">
        <w:rPr>
          <w:rFonts w:cstheme="minorHAnsi"/>
          <w:sz w:val="22"/>
          <w:szCs w:val="22"/>
        </w:rPr>
        <w:t>addressed</w:t>
      </w:r>
      <w:r w:rsidRPr="004A76C3">
        <w:rPr>
          <w:rFonts w:cstheme="minorHAnsi"/>
          <w:sz w:val="22"/>
          <w:szCs w:val="22"/>
        </w:rPr>
        <w:t xml:space="preserve"> with respect and care. Snowden’s complexity framework, extended to encompass the unprecedented risks of complex system collision, provides a foundation for challenging the dangerous assumptions underlying much of contemporary AI development.</w:t>
      </w:r>
    </w:p>
    <w:p w14:paraId="7704FEF3" w14:textId="75A7A0F0" w:rsidR="004A76C3" w:rsidRPr="004A76C3" w:rsidRDefault="004A76C3" w:rsidP="002F0AE2">
      <w:pPr>
        <w:jc w:val="both"/>
        <w:rPr>
          <w:rFonts w:cstheme="minorHAnsi"/>
          <w:sz w:val="22"/>
          <w:szCs w:val="22"/>
        </w:rPr>
      </w:pPr>
      <w:r w:rsidRPr="004A76C3">
        <w:rPr>
          <w:rFonts w:cstheme="minorHAnsi"/>
          <w:sz w:val="22"/>
          <w:szCs w:val="22"/>
        </w:rPr>
        <w:t>The path forward requires abandoning fantasies of universal solutions in favo</w:t>
      </w:r>
      <w:r w:rsidR="0015284C">
        <w:rPr>
          <w:rFonts w:cstheme="minorHAnsi"/>
          <w:sz w:val="22"/>
          <w:szCs w:val="22"/>
        </w:rPr>
        <w:t>u</w:t>
      </w:r>
      <w:r w:rsidRPr="004A76C3">
        <w:rPr>
          <w:rFonts w:cstheme="minorHAnsi"/>
          <w:sz w:val="22"/>
          <w:szCs w:val="22"/>
        </w:rPr>
        <w:t>r of purpose</w:t>
      </w:r>
      <w:r w:rsidR="00F27C70">
        <w:rPr>
          <w:rFonts w:cstheme="minorHAnsi"/>
          <w:sz w:val="22"/>
          <w:szCs w:val="22"/>
        </w:rPr>
        <w:t xml:space="preserve"> </w:t>
      </w:r>
      <w:r w:rsidRPr="004A76C3">
        <w:rPr>
          <w:rFonts w:cstheme="minorHAnsi"/>
          <w:sz w:val="22"/>
          <w:szCs w:val="22"/>
        </w:rPr>
        <w:t>driven development rooted in democratic participation and community self-determination. This approach offers more than ethical superiority</w:t>
      </w:r>
      <w:r w:rsidR="00CF4CCA">
        <w:rPr>
          <w:rFonts w:cstheme="minorHAnsi"/>
          <w:sz w:val="22"/>
          <w:szCs w:val="22"/>
        </w:rPr>
        <w:t>.  I</w:t>
      </w:r>
      <w:r w:rsidRPr="004A76C3">
        <w:rPr>
          <w:rFonts w:cstheme="minorHAnsi"/>
          <w:sz w:val="22"/>
          <w:szCs w:val="22"/>
        </w:rPr>
        <w:t xml:space="preserve">t promises more effective, sustainable, and genuinely </w:t>
      </w:r>
      <w:r w:rsidR="0015284C">
        <w:rPr>
          <w:rFonts w:cstheme="minorHAnsi"/>
          <w:sz w:val="22"/>
          <w:szCs w:val="22"/>
        </w:rPr>
        <w:t xml:space="preserve">synergistically </w:t>
      </w:r>
      <w:r w:rsidRPr="004A76C3">
        <w:rPr>
          <w:rFonts w:cstheme="minorHAnsi"/>
          <w:sz w:val="22"/>
          <w:szCs w:val="22"/>
        </w:rPr>
        <w:t>beneficial AI systems that serve human flourishing rather than abstract technological progress. More critically, it may represent our only viable path toward ensuring that human-AI interaction remains within frameworks of human comprehension and control.</w:t>
      </w:r>
    </w:p>
    <w:p w14:paraId="51FA3622" w14:textId="5F3F2BD3" w:rsidR="0015284C" w:rsidRDefault="004A76C3" w:rsidP="002F0AE2">
      <w:pPr>
        <w:jc w:val="both"/>
        <w:rPr>
          <w:rFonts w:cstheme="minorHAnsi"/>
          <w:sz w:val="22"/>
          <w:szCs w:val="22"/>
        </w:rPr>
      </w:pPr>
      <w:r w:rsidRPr="004A76C3">
        <w:rPr>
          <w:rFonts w:cstheme="minorHAnsi"/>
          <w:sz w:val="22"/>
          <w:szCs w:val="22"/>
        </w:rPr>
        <w:t xml:space="preserve">The stakes extend beyond AI to the </w:t>
      </w:r>
      <w:r w:rsidR="001E184D">
        <w:rPr>
          <w:rFonts w:cstheme="minorHAnsi"/>
          <w:sz w:val="22"/>
          <w:szCs w:val="22"/>
        </w:rPr>
        <w:t>philosophical</w:t>
      </w:r>
      <w:r w:rsidRPr="004A76C3">
        <w:rPr>
          <w:rFonts w:cstheme="minorHAnsi"/>
          <w:sz w:val="22"/>
          <w:szCs w:val="22"/>
        </w:rPr>
        <w:t xml:space="preserve"> question of technology’s role in human society. </w:t>
      </w:r>
      <w:r w:rsidR="0015284C">
        <w:rPr>
          <w:rFonts w:cstheme="minorHAnsi"/>
          <w:sz w:val="22"/>
          <w:szCs w:val="22"/>
        </w:rPr>
        <w:t xml:space="preserve">In a time of </w:t>
      </w:r>
      <w:r w:rsidRPr="004A76C3">
        <w:rPr>
          <w:rFonts w:cstheme="minorHAnsi"/>
          <w:sz w:val="22"/>
          <w:szCs w:val="22"/>
        </w:rPr>
        <w:t xml:space="preserve">increasingly powerful technological capabilities, the choice between </w:t>
      </w:r>
      <w:proofErr w:type="spellStart"/>
      <w:r w:rsidRPr="004A76C3">
        <w:rPr>
          <w:rFonts w:cstheme="minorHAnsi"/>
          <w:sz w:val="22"/>
          <w:szCs w:val="22"/>
        </w:rPr>
        <w:t>technosolutionist</w:t>
      </w:r>
      <w:proofErr w:type="spellEnd"/>
      <w:r w:rsidRPr="004A76C3">
        <w:rPr>
          <w:rFonts w:cstheme="minorHAnsi"/>
          <w:sz w:val="22"/>
          <w:szCs w:val="22"/>
        </w:rPr>
        <w:t xml:space="preserve"> colonialism and democratic purpose</w:t>
      </w:r>
      <w:r w:rsidR="00F27C70">
        <w:rPr>
          <w:rFonts w:cstheme="minorHAnsi"/>
          <w:sz w:val="22"/>
          <w:szCs w:val="22"/>
        </w:rPr>
        <w:t xml:space="preserve"> </w:t>
      </w:r>
      <w:r w:rsidRPr="004A76C3">
        <w:rPr>
          <w:rFonts w:cstheme="minorHAnsi"/>
          <w:sz w:val="22"/>
          <w:szCs w:val="22"/>
        </w:rPr>
        <w:t xml:space="preserve">definition will shape not just </w:t>
      </w:r>
      <w:r w:rsidR="0015284C">
        <w:rPr>
          <w:rFonts w:cstheme="minorHAnsi"/>
          <w:sz w:val="22"/>
          <w:szCs w:val="22"/>
        </w:rPr>
        <w:t>systems</w:t>
      </w:r>
      <w:r w:rsidRPr="004A76C3">
        <w:rPr>
          <w:rFonts w:cstheme="minorHAnsi"/>
          <w:sz w:val="22"/>
          <w:szCs w:val="22"/>
        </w:rPr>
        <w:t xml:space="preserve"> but </w:t>
      </w:r>
      <w:r w:rsidR="001E184D">
        <w:rPr>
          <w:rFonts w:cstheme="minorHAnsi"/>
          <w:sz w:val="22"/>
          <w:szCs w:val="22"/>
        </w:rPr>
        <w:t xml:space="preserve">humanity’s </w:t>
      </w:r>
      <w:r w:rsidRPr="004A76C3">
        <w:rPr>
          <w:rFonts w:cstheme="minorHAnsi"/>
          <w:sz w:val="22"/>
          <w:szCs w:val="22"/>
        </w:rPr>
        <w:t xml:space="preserve">future agency. </w:t>
      </w:r>
      <w:r w:rsidR="00D131CE">
        <w:rPr>
          <w:rFonts w:cstheme="minorHAnsi"/>
          <w:sz w:val="22"/>
          <w:szCs w:val="22"/>
        </w:rPr>
        <w:t xml:space="preserve"> The question should be asked whether the technologists are so beneficent that humanity should be grateful for all that they provide.</w:t>
      </w:r>
    </w:p>
    <w:p w14:paraId="749103D4" w14:textId="76056C28" w:rsidR="004A76C3" w:rsidRPr="004A76C3" w:rsidRDefault="004A76C3" w:rsidP="002F0AE2">
      <w:pPr>
        <w:jc w:val="both"/>
        <w:rPr>
          <w:rFonts w:cstheme="minorHAnsi"/>
          <w:sz w:val="22"/>
          <w:szCs w:val="22"/>
        </w:rPr>
      </w:pPr>
      <w:r w:rsidRPr="004A76C3">
        <w:rPr>
          <w:rFonts w:cstheme="minorHAnsi"/>
          <w:sz w:val="22"/>
          <w:szCs w:val="22"/>
        </w:rPr>
        <w:t xml:space="preserve">The </w:t>
      </w:r>
      <w:r w:rsidR="0015284C">
        <w:rPr>
          <w:rFonts w:cstheme="minorHAnsi"/>
          <w:sz w:val="22"/>
          <w:szCs w:val="22"/>
        </w:rPr>
        <w:t xml:space="preserve">proposed </w:t>
      </w:r>
      <w:r w:rsidRPr="004A76C3">
        <w:rPr>
          <w:rFonts w:cstheme="minorHAnsi"/>
          <w:sz w:val="22"/>
          <w:szCs w:val="22"/>
        </w:rPr>
        <w:t>framework suggests the most profound innovations may come not from building more powerful systems, but from building more human ones</w:t>
      </w:r>
      <w:r w:rsidR="0015284C">
        <w:rPr>
          <w:rFonts w:cstheme="minorHAnsi"/>
          <w:sz w:val="22"/>
          <w:szCs w:val="22"/>
        </w:rPr>
        <w:t xml:space="preserve">, </w:t>
      </w:r>
      <w:r w:rsidRPr="004A76C3">
        <w:rPr>
          <w:rFonts w:cstheme="minorHAnsi"/>
          <w:sz w:val="22"/>
          <w:szCs w:val="22"/>
        </w:rPr>
        <w:t>systems that enhance rather than replace human complexity, that serve democratically-defined purposes rather than abstract optimi</w:t>
      </w:r>
      <w:r w:rsidR="00E644A0">
        <w:rPr>
          <w:rFonts w:cstheme="minorHAnsi"/>
          <w:sz w:val="22"/>
          <w:szCs w:val="22"/>
        </w:rPr>
        <w:t>s</w:t>
      </w:r>
      <w:r w:rsidRPr="004A76C3">
        <w:rPr>
          <w:rFonts w:cstheme="minorHAnsi"/>
          <w:sz w:val="22"/>
          <w:szCs w:val="22"/>
        </w:rPr>
        <w:t>ation, and that preserve the possibility of meaningful human choice in an age of artificial intelligence.</w:t>
      </w:r>
      <w:r w:rsidR="001E184D">
        <w:rPr>
          <w:rFonts w:cstheme="minorHAnsi"/>
          <w:sz w:val="22"/>
          <w:szCs w:val="22"/>
        </w:rPr>
        <w:t xml:space="preserve">  It may be time to rein in technologists’ ambition and the economic drive for market dominance of their platforms</w:t>
      </w:r>
      <w:r w:rsidR="00CF4CCA">
        <w:rPr>
          <w:rFonts w:cstheme="minorHAnsi"/>
          <w:sz w:val="22"/>
          <w:szCs w:val="22"/>
        </w:rPr>
        <w:t xml:space="preserve"> espoused by and promoted in the White House document, Winning the Race: An AI Action Plan for America.</w:t>
      </w:r>
    </w:p>
    <w:p w14:paraId="785FAD12" w14:textId="1038EFD3" w:rsidR="00B35ABC" w:rsidRDefault="004A76C3" w:rsidP="005117F1">
      <w:pPr>
        <w:pStyle w:val="Heading1"/>
      </w:pPr>
      <w:r w:rsidRPr="004A76C3">
        <w:t>References</w:t>
      </w:r>
    </w:p>
    <w:p w14:paraId="0C63955F" w14:textId="46CC71A9" w:rsidR="00B35ABC" w:rsidRPr="00B35ABC" w:rsidRDefault="00B35ABC" w:rsidP="00B35ABC">
      <w:pPr>
        <w:pStyle w:val="Bibliography"/>
        <w:rPr>
          <w:noProof/>
          <w:kern w:val="0"/>
          <w:sz w:val="22"/>
          <w:szCs w:val="22"/>
          <w14:ligatures w14:val="none"/>
        </w:rPr>
      </w:pPr>
      <w:r w:rsidRPr="00B35ABC">
        <w:rPr>
          <w:noProof/>
          <w:sz w:val="22"/>
          <w:szCs w:val="22"/>
        </w:rPr>
        <w:t xml:space="preserve">Benati, M., Londei, A., Lanzieri, D. &amp; Loreto, V., 2025. </w:t>
      </w:r>
      <w:r w:rsidRPr="00B35ABC">
        <w:rPr>
          <w:i/>
          <w:iCs/>
          <w:noProof/>
          <w:sz w:val="22"/>
          <w:szCs w:val="22"/>
        </w:rPr>
        <w:t xml:space="preserve">Lyapunov Learning at the Onset of Chaos. </w:t>
      </w:r>
      <w:r w:rsidRPr="00B35ABC">
        <w:rPr>
          <w:noProof/>
          <w:sz w:val="22"/>
          <w:szCs w:val="22"/>
        </w:rPr>
        <w:t xml:space="preserve">[Online] </w:t>
      </w:r>
      <w:r w:rsidRPr="00B35ABC">
        <w:rPr>
          <w:noProof/>
          <w:sz w:val="22"/>
          <w:szCs w:val="22"/>
        </w:rPr>
        <w:br/>
        <w:t xml:space="preserve">Available at: </w:t>
      </w:r>
      <w:hyperlink r:id="rId6" w:history="1">
        <w:r w:rsidRPr="00B35ABC">
          <w:rPr>
            <w:rStyle w:val="Hyperlink"/>
            <w:noProof/>
            <w:sz w:val="22"/>
            <w:szCs w:val="22"/>
          </w:rPr>
          <w:t>https://arxiv.org/pdf/2506.12810</w:t>
        </w:r>
      </w:hyperlink>
      <w:r w:rsidRPr="00B35ABC">
        <w:rPr>
          <w:noProof/>
          <w:sz w:val="22"/>
          <w:szCs w:val="22"/>
        </w:rPr>
        <w:br/>
        <w:t>[Accessed 15 July 2025].</w:t>
      </w:r>
    </w:p>
    <w:p w14:paraId="1B69D283" w14:textId="216FDD89" w:rsidR="00CF7AA1" w:rsidRPr="00CF7AA1" w:rsidRDefault="00CF7AA1" w:rsidP="00CF7AA1">
      <w:pPr>
        <w:pStyle w:val="Bibliography"/>
        <w:rPr>
          <w:noProof/>
          <w:kern w:val="0"/>
          <w:sz w:val="22"/>
          <w:szCs w:val="22"/>
          <w14:ligatures w14:val="none"/>
        </w:rPr>
      </w:pPr>
      <w:r w:rsidRPr="00CF7AA1">
        <w:rPr>
          <w:noProof/>
          <w:sz w:val="22"/>
          <w:szCs w:val="22"/>
        </w:rPr>
        <w:t xml:space="preserve">Fofie, C., 2025. </w:t>
      </w:r>
      <w:r w:rsidRPr="00CF7AA1">
        <w:rPr>
          <w:i/>
          <w:iCs/>
          <w:noProof/>
          <w:sz w:val="22"/>
          <w:szCs w:val="22"/>
        </w:rPr>
        <w:t xml:space="preserve">Continuum of Maternal Care in Ghana: Evidence from the 2022 DHS. </w:t>
      </w:r>
      <w:r w:rsidRPr="00CF7AA1">
        <w:rPr>
          <w:noProof/>
          <w:sz w:val="22"/>
          <w:szCs w:val="22"/>
        </w:rPr>
        <w:t xml:space="preserve">[Online] </w:t>
      </w:r>
      <w:r w:rsidRPr="00CF7AA1">
        <w:rPr>
          <w:noProof/>
          <w:sz w:val="22"/>
          <w:szCs w:val="22"/>
        </w:rPr>
        <w:br/>
        <w:t xml:space="preserve">Available at: </w:t>
      </w:r>
      <w:hyperlink r:id="rId7" w:history="1">
        <w:r w:rsidRPr="00CF7AA1">
          <w:rPr>
            <w:rStyle w:val="Hyperlink"/>
            <w:noProof/>
            <w:sz w:val="22"/>
            <w:szCs w:val="22"/>
          </w:rPr>
          <w:t>https://www.moh.gov.gh/wp-content/uploads/2024/05/CONTINUUM-OF-MATERNAL-CARE-IN-GHANA-latest.pdf</w:t>
        </w:r>
      </w:hyperlink>
      <w:r w:rsidRPr="00CF7AA1">
        <w:rPr>
          <w:noProof/>
          <w:sz w:val="22"/>
          <w:szCs w:val="22"/>
        </w:rPr>
        <w:br/>
        <w:t>[Accessed 15 July 2025].</w:t>
      </w:r>
    </w:p>
    <w:p w14:paraId="0E001FAB" w14:textId="214EB6E9" w:rsidR="00407963" w:rsidRDefault="00407963" w:rsidP="00407963">
      <w:pPr>
        <w:pStyle w:val="Bibliography"/>
        <w:rPr>
          <w:noProof/>
          <w:sz w:val="22"/>
          <w:szCs w:val="22"/>
        </w:rPr>
      </w:pPr>
      <w:r w:rsidRPr="00407963">
        <w:rPr>
          <w:noProof/>
          <w:sz w:val="22"/>
          <w:szCs w:val="22"/>
        </w:rPr>
        <w:t xml:space="preserve">Foster + Partners, 2025. </w:t>
      </w:r>
      <w:r w:rsidRPr="00407963">
        <w:rPr>
          <w:i/>
          <w:iCs/>
          <w:noProof/>
          <w:sz w:val="22"/>
          <w:szCs w:val="22"/>
        </w:rPr>
        <w:t xml:space="preserve">Projects/Millau Viaduct. </w:t>
      </w:r>
      <w:r w:rsidRPr="00407963">
        <w:rPr>
          <w:noProof/>
          <w:sz w:val="22"/>
          <w:szCs w:val="22"/>
        </w:rPr>
        <w:t xml:space="preserve">[Online] </w:t>
      </w:r>
      <w:r w:rsidRPr="00407963">
        <w:rPr>
          <w:noProof/>
          <w:sz w:val="22"/>
          <w:szCs w:val="22"/>
        </w:rPr>
        <w:br/>
        <w:t xml:space="preserve">Available at: </w:t>
      </w:r>
      <w:hyperlink r:id="rId8" w:history="1">
        <w:r w:rsidRPr="00407963">
          <w:rPr>
            <w:rStyle w:val="Hyperlink"/>
            <w:noProof/>
            <w:sz w:val="22"/>
            <w:szCs w:val="22"/>
          </w:rPr>
          <w:t>https://www.fosterandpartners.com/projects/millau-viaduct</w:t>
        </w:r>
      </w:hyperlink>
      <w:r w:rsidRPr="00407963">
        <w:rPr>
          <w:noProof/>
          <w:sz w:val="22"/>
          <w:szCs w:val="22"/>
        </w:rPr>
        <w:br/>
        <w:t>[Accessed 15 July 2025].</w:t>
      </w:r>
    </w:p>
    <w:p w14:paraId="2FA00D44" w14:textId="05064941" w:rsidR="00CF7AA1" w:rsidRPr="00CF7AA1" w:rsidRDefault="00CF7AA1" w:rsidP="00CF7AA1">
      <w:pPr>
        <w:pStyle w:val="Bibliography"/>
        <w:rPr>
          <w:noProof/>
          <w:sz w:val="22"/>
          <w:szCs w:val="22"/>
        </w:rPr>
      </w:pPr>
      <w:r w:rsidRPr="00CF7AA1">
        <w:rPr>
          <w:noProof/>
          <w:sz w:val="22"/>
          <w:szCs w:val="22"/>
        </w:rPr>
        <w:t xml:space="preserve">GAFSPfund, 2021. </w:t>
      </w:r>
      <w:r w:rsidRPr="00CF7AA1">
        <w:rPr>
          <w:i/>
          <w:iCs/>
          <w:noProof/>
          <w:sz w:val="22"/>
          <w:szCs w:val="22"/>
        </w:rPr>
        <w:t xml:space="preserve">Strengthening Farmers' Resilience to Build Sustainable Food Systems. </w:t>
      </w:r>
      <w:r w:rsidRPr="00CF7AA1">
        <w:rPr>
          <w:noProof/>
          <w:sz w:val="22"/>
          <w:szCs w:val="22"/>
        </w:rPr>
        <w:t xml:space="preserve">[Online] </w:t>
      </w:r>
      <w:r w:rsidRPr="00CF7AA1">
        <w:rPr>
          <w:noProof/>
          <w:sz w:val="22"/>
          <w:szCs w:val="22"/>
        </w:rPr>
        <w:br/>
        <w:t>Available at</w:t>
      </w:r>
      <w:hyperlink r:id="rId9" w:history="1">
        <w:r w:rsidRPr="00CF7AA1">
          <w:rPr>
            <w:rStyle w:val="Hyperlink"/>
            <w:noProof/>
            <w:sz w:val="22"/>
            <w:szCs w:val="22"/>
          </w:rPr>
          <w:t>: https://www.gafspfund.org/sites/default/files/2022-09/GAFSP_2021-Annual-</w:t>
        </w:r>
        <w:r w:rsidRPr="00CF7AA1">
          <w:rPr>
            <w:rStyle w:val="Hyperlink"/>
            <w:noProof/>
            <w:sz w:val="22"/>
            <w:szCs w:val="22"/>
          </w:rPr>
          <w:lastRenderedPageBreak/>
          <w:t>Report_0.pdf</w:t>
        </w:r>
      </w:hyperlink>
      <w:r w:rsidRPr="00CF7AA1">
        <w:rPr>
          <w:noProof/>
          <w:sz w:val="22"/>
          <w:szCs w:val="22"/>
        </w:rPr>
        <w:br/>
        <w:t>[Accessed 15 July 2025].</w:t>
      </w:r>
    </w:p>
    <w:p w14:paraId="2A29BFDF" w14:textId="0EA5B776" w:rsidR="00CF7AA1" w:rsidRDefault="00CF7AA1" w:rsidP="00CF7AA1">
      <w:pPr>
        <w:pStyle w:val="Bibliography"/>
        <w:rPr>
          <w:noProof/>
          <w:sz w:val="22"/>
          <w:szCs w:val="22"/>
        </w:rPr>
      </w:pPr>
      <w:r w:rsidRPr="00CF7AA1">
        <w:rPr>
          <w:noProof/>
          <w:sz w:val="22"/>
          <w:szCs w:val="22"/>
        </w:rPr>
        <w:t xml:space="preserve">Hamstead, B., 2024. </w:t>
      </w:r>
      <w:r w:rsidRPr="00CF7AA1">
        <w:rPr>
          <w:i/>
          <w:iCs/>
          <w:noProof/>
          <w:sz w:val="22"/>
          <w:szCs w:val="22"/>
        </w:rPr>
        <w:t xml:space="preserve">Global Perspectives on Neurodiversity in Education: Lessons and Insights. </w:t>
      </w:r>
      <w:r w:rsidRPr="00CF7AA1">
        <w:rPr>
          <w:noProof/>
          <w:sz w:val="22"/>
          <w:szCs w:val="22"/>
        </w:rPr>
        <w:t xml:space="preserve">[Online] </w:t>
      </w:r>
      <w:r w:rsidRPr="00CF7AA1">
        <w:rPr>
          <w:noProof/>
          <w:sz w:val="22"/>
          <w:szCs w:val="22"/>
        </w:rPr>
        <w:br/>
        <w:t xml:space="preserve">Available at: </w:t>
      </w:r>
      <w:hyperlink r:id="rId10" w:history="1">
        <w:r w:rsidRPr="00CF7AA1">
          <w:rPr>
            <w:rStyle w:val="Hyperlink"/>
            <w:noProof/>
            <w:sz w:val="22"/>
            <w:szCs w:val="22"/>
          </w:rPr>
          <w:t>https://www.linkedin.com/pulse/global-perspectives-neurodiversity-education-lessons-hebert-hamstead-bxbtc</w:t>
        </w:r>
      </w:hyperlink>
      <w:r w:rsidRPr="00CF7AA1">
        <w:rPr>
          <w:noProof/>
          <w:sz w:val="22"/>
          <w:szCs w:val="22"/>
        </w:rPr>
        <w:br/>
        <w:t>[Accessed 15 July 2025].</w:t>
      </w:r>
    </w:p>
    <w:p w14:paraId="545FE4C2" w14:textId="26487F25" w:rsidR="00B35ABC" w:rsidRPr="00B35ABC" w:rsidRDefault="00B35ABC" w:rsidP="00B35ABC">
      <w:r>
        <w:t>Kauffman, S., 2000, Investigations, Oxford University Press</w:t>
      </w:r>
    </w:p>
    <w:p w14:paraId="2D7D2E3A" w14:textId="2798D45F" w:rsidR="004A76C3" w:rsidRPr="004A76C3" w:rsidRDefault="004A76C3" w:rsidP="002F0AE2">
      <w:pPr>
        <w:jc w:val="both"/>
        <w:rPr>
          <w:rFonts w:cstheme="minorHAnsi"/>
          <w:sz w:val="22"/>
          <w:szCs w:val="22"/>
        </w:rPr>
      </w:pPr>
      <w:r w:rsidRPr="004A76C3">
        <w:rPr>
          <w:rFonts w:cstheme="minorHAnsi"/>
          <w:sz w:val="22"/>
          <w:szCs w:val="22"/>
        </w:rPr>
        <w:t xml:space="preserve">Kurtz, C.F. and Snowden, D.J., 2003. </w:t>
      </w:r>
      <w:r w:rsidR="000136A3">
        <w:rPr>
          <w:rFonts w:cstheme="minorHAnsi"/>
          <w:sz w:val="22"/>
          <w:szCs w:val="22"/>
        </w:rPr>
        <w:t>‘</w:t>
      </w:r>
      <w:r w:rsidRPr="004A76C3">
        <w:rPr>
          <w:rFonts w:cstheme="minorHAnsi"/>
          <w:sz w:val="22"/>
          <w:szCs w:val="22"/>
        </w:rPr>
        <w:t>The new dynamics of strategy: Sense-making in a complex and complicated world</w:t>
      </w:r>
      <w:r w:rsidR="000136A3">
        <w:rPr>
          <w:rFonts w:cstheme="minorHAnsi"/>
          <w:sz w:val="22"/>
          <w:szCs w:val="22"/>
        </w:rPr>
        <w:t>’</w:t>
      </w:r>
      <w:r w:rsidRPr="004A76C3">
        <w:rPr>
          <w:rFonts w:cstheme="minorHAnsi"/>
          <w:sz w:val="22"/>
          <w:szCs w:val="22"/>
        </w:rPr>
        <w:t>. *IBM Systems Journal*, 42(3), pp.462-483.</w:t>
      </w:r>
    </w:p>
    <w:p w14:paraId="714B683D" w14:textId="77777777" w:rsidR="00E644A0" w:rsidRPr="00E644A0" w:rsidRDefault="00E644A0" w:rsidP="00E644A0">
      <w:pPr>
        <w:pStyle w:val="Bibliography"/>
        <w:rPr>
          <w:noProof/>
          <w:sz w:val="22"/>
          <w:szCs w:val="22"/>
        </w:rPr>
      </w:pPr>
      <w:r w:rsidRPr="00E644A0">
        <w:rPr>
          <w:noProof/>
          <w:sz w:val="22"/>
          <w:szCs w:val="22"/>
        </w:rPr>
        <w:t xml:space="preserve">Maori Data Sovereignty Network, 2025. </w:t>
      </w:r>
      <w:r w:rsidRPr="00E644A0">
        <w:rPr>
          <w:i/>
          <w:iCs/>
          <w:noProof/>
          <w:sz w:val="22"/>
          <w:szCs w:val="22"/>
        </w:rPr>
        <w:t xml:space="preserve">Te Mana Raraunga. </w:t>
      </w:r>
      <w:r w:rsidRPr="00E644A0">
        <w:rPr>
          <w:noProof/>
          <w:sz w:val="22"/>
          <w:szCs w:val="22"/>
        </w:rPr>
        <w:t xml:space="preserve">[Online] </w:t>
      </w:r>
      <w:r w:rsidRPr="00E644A0">
        <w:rPr>
          <w:noProof/>
          <w:sz w:val="22"/>
          <w:szCs w:val="22"/>
        </w:rPr>
        <w:br/>
        <w:t xml:space="preserve">Available at: </w:t>
      </w:r>
      <w:r w:rsidRPr="00E644A0">
        <w:rPr>
          <w:noProof/>
          <w:sz w:val="22"/>
          <w:szCs w:val="22"/>
          <w:u w:val="single"/>
        </w:rPr>
        <w:t>https://www.temanararaunga.maori.nz/</w:t>
      </w:r>
      <w:r w:rsidRPr="00E644A0">
        <w:rPr>
          <w:noProof/>
          <w:sz w:val="22"/>
          <w:szCs w:val="22"/>
        </w:rPr>
        <w:br/>
        <w:t>[Accessed 15 July 2025].</w:t>
      </w:r>
    </w:p>
    <w:p w14:paraId="1545C448" w14:textId="17BB725B" w:rsidR="004A76C3" w:rsidRPr="004A76C3" w:rsidRDefault="004A76C3" w:rsidP="002F0AE2">
      <w:pPr>
        <w:jc w:val="both"/>
        <w:rPr>
          <w:rFonts w:cstheme="minorHAnsi"/>
          <w:sz w:val="22"/>
          <w:szCs w:val="22"/>
        </w:rPr>
      </w:pPr>
      <w:r w:rsidRPr="004A76C3">
        <w:rPr>
          <w:rFonts w:cstheme="minorHAnsi"/>
          <w:sz w:val="22"/>
          <w:szCs w:val="22"/>
        </w:rPr>
        <w:t xml:space="preserve">Ricaurte, P., 2019. </w:t>
      </w:r>
      <w:r w:rsidR="000136A3">
        <w:rPr>
          <w:rFonts w:cstheme="minorHAnsi"/>
          <w:sz w:val="22"/>
          <w:szCs w:val="22"/>
        </w:rPr>
        <w:t>‘</w:t>
      </w:r>
      <w:r w:rsidRPr="004A76C3">
        <w:rPr>
          <w:rFonts w:cstheme="minorHAnsi"/>
          <w:sz w:val="22"/>
          <w:szCs w:val="22"/>
        </w:rPr>
        <w:t>Data epistemologies, the coloniality of knowledge, and resistance</w:t>
      </w:r>
      <w:r w:rsidR="000136A3">
        <w:rPr>
          <w:rFonts w:cstheme="minorHAnsi"/>
          <w:sz w:val="22"/>
          <w:szCs w:val="22"/>
        </w:rPr>
        <w:t>’</w:t>
      </w:r>
      <w:r w:rsidRPr="004A76C3">
        <w:rPr>
          <w:rFonts w:cstheme="minorHAnsi"/>
          <w:sz w:val="22"/>
          <w:szCs w:val="22"/>
        </w:rPr>
        <w:t>. *Television &amp; New Media*, 20(4), pp.350-365.</w:t>
      </w:r>
    </w:p>
    <w:p w14:paraId="61C1B97F" w14:textId="626570F8" w:rsidR="004A76C3" w:rsidRPr="004A76C3" w:rsidRDefault="004A76C3" w:rsidP="002F0AE2">
      <w:pPr>
        <w:jc w:val="both"/>
        <w:rPr>
          <w:rFonts w:cstheme="minorHAnsi"/>
          <w:sz w:val="22"/>
          <w:szCs w:val="22"/>
        </w:rPr>
      </w:pPr>
      <w:r w:rsidRPr="004A76C3">
        <w:rPr>
          <w:rFonts w:cstheme="minorHAnsi"/>
          <w:sz w:val="22"/>
          <w:szCs w:val="22"/>
        </w:rPr>
        <w:t xml:space="preserve">Snowden, D.J., 2002. </w:t>
      </w:r>
      <w:r w:rsidR="000136A3">
        <w:rPr>
          <w:rFonts w:cstheme="minorHAnsi"/>
          <w:sz w:val="22"/>
          <w:szCs w:val="22"/>
        </w:rPr>
        <w:t>‘</w:t>
      </w:r>
      <w:r w:rsidRPr="004A76C3">
        <w:rPr>
          <w:rFonts w:cstheme="minorHAnsi"/>
          <w:sz w:val="22"/>
          <w:szCs w:val="22"/>
        </w:rPr>
        <w:t>Complex acts of knowing: Paradox and descriptive self-awareness</w:t>
      </w:r>
      <w:r w:rsidR="000136A3">
        <w:rPr>
          <w:rFonts w:cstheme="minorHAnsi"/>
          <w:sz w:val="22"/>
          <w:szCs w:val="22"/>
        </w:rPr>
        <w:t>’</w:t>
      </w:r>
      <w:r w:rsidRPr="004A76C3">
        <w:rPr>
          <w:rFonts w:cstheme="minorHAnsi"/>
          <w:sz w:val="22"/>
          <w:szCs w:val="22"/>
        </w:rPr>
        <w:t>. *Journal of Knowledge Management*, 6(3), pp.257-271.</w:t>
      </w:r>
    </w:p>
    <w:p w14:paraId="7ED9669E" w14:textId="7D3BDD6C" w:rsidR="004A76C3" w:rsidRDefault="004A76C3" w:rsidP="002F0AE2">
      <w:pPr>
        <w:jc w:val="both"/>
        <w:rPr>
          <w:rFonts w:cstheme="minorHAnsi"/>
          <w:sz w:val="22"/>
          <w:szCs w:val="22"/>
        </w:rPr>
      </w:pPr>
      <w:r w:rsidRPr="004A76C3">
        <w:rPr>
          <w:rFonts w:cstheme="minorHAnsi"/>
          <w:sz w:val="22"/>
          <w:szCs w:val="22"/>
        </w:rPr>
        <w:t xml:space="preserve">Snowden, D.J. and Boone, M.E., 2007. </w:t>
      </w:r>
      <w:r w:rsidR="000136A3">
        <w:rPr>
          <w:rFonts w:cstheme="minorHAnsi"/>
          <w:sz w:val="22"/>
          <w:szCs w:val="22"/>
        </w:rPr>
        <w:t>‘</w:t>
      </w:r>
      <w:r w:rsidRPr="004A76C3">
        <w:rPr>
          <w:rFonts w:cstheme="minorHAnsi"/>
          <w:sz w:val="22"/>
          <w:szCs w:val="22"/>
        </w:rPr>
        <w:t>A leader’s framework for decision making</w:t>
      </w:r>
      <w:r w:rsidR="000136A3">
        <w:rPr>
          <w:rFonts w:cstheme="minorHAnsi"/>
          <w:sz w:val="22"/>
          <w:szCs w:val="22"/>
        </w:rPr>
        <w:t>’</w:t>
      </w:r>
      <w:r w:rsidRPr="004A76C3">
        <w:rPr>
          <w:rFonts w:cstheme="minorHAnsi"/>
          <w:sz w:val="22"/>
          <w:szCs w:val="22"/>
        </w:rPr>
        <w:t>. *Harvard Business Review*, 85(11), pp.68-76.</w:t>
      </w:r>
    </w:p>
    <w:p w14:paraId="3D54A9A1" w14:textId="21E0F09B" w:rsidR="000136A3" w:rsidRDefault="002F0AE2" w:rsidP="002F0AE2">
      <w:pPr>
        <w:jc w:val="both"/>
        <w:rPr>
          <w:rFonts w:cstheme="minorHAnsi"/>
          <w:sz w:val="22"/>
          <w:szCs w:val="22"/>
        </w:rPr>
      </w:pPr>
      <w:r>
        <w:rPr>
          <w:rFonts w:cstheme="minorHAnsi"/>
          <w:sz w:val="22"/>
          <w:szCs w:val="22"/>
        </w:rPr>
        <w:t xml:space="preserve">Snowden, </w:t>
      </w:r>
      <w:r w:rsidR="000136A3">
        <w:rPr>
          <w:rFonts w:cstheme="minorHAnsi"/>
          <w:sz w:val="22"/>
          <w:szCs w:val="22"/>
        </w:rPr>
        <w:t xml:space="preserve">D.J., 2023, </w:t>
      </w:r>
      <w:r>
        <w:rPr>
          <w:rFonts w:cstheme="minorHAnsi"/>
          <w:sz w:val="22"/>
          <w:szCs w:val="22"/>
        </w:rPr>
        <w:t xml:space="preserve">The </w:t>
      </w:r>
      <w:proofErr w:type="spellStart"/>
      <w:r>
        <w:rPr>
          <w:rFonts w:cstheme="minorHAnsi"/>
          <w:sz w:val="22"/>
          <w:szCs w:val="22"/>
        </w:rPr>
        <w:t>Cynefin</w:t>
      </w:r>
      <w:proofErr w:type="spellEnd"/>
      <w:r>
        <w:rPr>
          <w:rFonts w:cstheme="minorHAnsi"/>
          <w:sz w:val="22"/>
          <w:szCs w:val="22"/>
        </w:rPr>
        <w:t xml:space="preserve"> Framework, </w:t>
      </w:r>
      <w:hyperlink r:id="rId11" w:history="1">
        <w:r w:rsidR="000136A3" w:rsidRPr="00B571AA">
          <w:rPr>
            <w:rStyle w:val="Hyperlink"/>
            <w:rFonts w:cstheme="minorHAnsi"/>
            <w:sz w:val="22"/>
            <w:szCs w:val="22"/>
          </w:rPr>
          <w:t>https://www.youtube.com/watch?v=ogtpxA6brGo</w:t>
        </w:r>
      </w:hyperlink>
      <w:r w:rsidR="000136A3">
        <w:rPr>
          <w:rFonts w:cstheme="minorHAnsi"/>
          <w:sz w:val="22"/>
          <w:szCs w:val="22"/>
        </w:rPr>
        <w:t xml:space="preserve">, </w:t>
      </w:r>
    </w:p>
    <w:p w14:paraId="3A137C93" w14:textId="5558A3AD" w:rsidR="00CF7AA1" w:rsidRDefault="004A76C3" w:rsidP="00CF7AA1">
      <w:pPr>
        <w:jc w:val="both"/>
      </w:pPr>
      <w:r w:rsidRPr="004A76C3">
        <w:rPr>
          <w:rFonts w:cstheme="minorHAnsi"/>
          <w:sz w:val="22"/>
          <w:szCs w:val="22"/>
        </w:rPr>
        <w:t xml:space="preserve">Strickland, E., 2019. </w:t>
      </w:r>
      <w:r w:rsidR="000136A3">
        <w:rPr>
          <w:rFonts w:cstheme="minorHAnsi"/>
          <w:sz w:val="22"/>
          <w:szCs w:val="22"/>
        </w:rPr>
        <w:t>‘</w:t>
      </w:r>
      <w:r w:rsidRPr="004A76C3">
        <w:rPr>
          <w:rFonts w:cstheme="minorHAnsi"/>
          <w:sz w:val="22"/>
          <w:szCs w:val="22"/>
        </w:rPr>
        <w:t>IBM Watson, heal thyself: How IBM overpromised and underdelivered on AI health care</w:t>
      </w:r>
      <w:r w:rsidR="000136A3">
        <w:rPr>
          <w:rFonts w:cstheme="minorHAnsi"/>
          <w:sz w:val="22"/>
          <w:szCs w:val="22"/>
        </w:rPr>
        <w:t>’</w:t>
      </w:r>
      <w:r w:rsidRPr="004A76C3">
        <w:rPr>
          <w:rFonts w:cstheme="minorHAnsi"/>
          <w:sz w:val="22"/>
          <w:szCs w:val="22"/>
        </w:rPr>
        <w:t>. *IEEE Spectrum*, 56(4), pp.24-31.</w:t>
      </w:r>
    </w:p>
    <w:p w14:paraId="4F0289BA" w14:textId="77777777" w:rsidR="004A76C3" w:rsidRPr="002F0AE2" w:rsidRDefault="004A76C3" w:rsidP="002F0AE2">
      <w:pPr>
        <w:jc w:val="both"/>
        <w:rPr>
          <w:rFonts w:cstheme="minorHAnsi"/>
          <w:sz w:val="22"/>
          <w:szCs w:val="22"/>
        </w:rPr>
      </w:pPr>
    </w:p>
    <w:sectPr w:rsidR="004A76C3" w:rsidRPr="002F0A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34D75"/>
    <w:multiLevelType w:val="hybridMultilevel"/>
    <w:tmpl w:val="5CF81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2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C3"/>
    <w:rsid w:val="000136A3"/>
    <w:rsid w:val="00094BED"/>
    <w:rsid w:val="00104548"/>
    <w:rsid w:val="0015284C"/>
    <w:rsid w:val="001D670F"/>
    <w:rsid w:val="001E184D"/>
    <w:rsid w:val="00297249"/>
    <w:rsid w:val="002F0AE2"/>
    <w:rsid w:val="003B3EF7"/>
    <w:rsid w:val="00407963"/>
    <w:rsid w:val="004A76C3"/>
    <w:rsid w:val="005117F1"/>
    <w:rsid w:val="00647F42"/>
    <w:rsid w:val="0065740C"/>
    <w:rsid w:val="00707F7C"/>
    <w:rsid w:val="007D3F86"/>
    <w:rsid w:val="00801323"/>
    <w:rsid w:val="008163E2"/>
    <w:rsid w:val="00844632"/>
    <w:rsid w:val="009B48FC"/>
    <w:rsid w:val="00A030FD"/>
    <w:rsid w:val="00AF04F7"/>
    <w:rsid w:val="00B35ABC"/>
    <w:rsid w:val="00C6185B"/>
    <w:rsid w:val="00CF4CCA"/>
    <w:rsid w:val="00CF7AA1"/>
    <w:rsid w:val="00D131CE"/>
    <w:rsid w:val="00D738C7"/>
    <w:rsid w:val="00E644A0"/>
    <w:rsid w:val="00EE34A1"/>
    <w:rsid w:val="00F27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32B5"/>
  <w15:chartTrackingRefBased/>
  <w15:docId w15:val="{7BA6A52A-14D1-4293-A908-132A7A2A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7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7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C3"/>
    <w:rPr>
      <w:rFonts w:eastAsiaTheme="majorEastAsia" w:cstheme="majorBidi"/>
      <w:color w:val="272727" w:themeColor="text1" w:themeTint="D8"/>
    </w:rPr>
  </w:style>
  <w:style w:type="paragraph" w:styleId="Title">
    <w:name w:val="Title"/>
    <w:basedOn w:val="Normal"/>
    <w:next w:val="Normal"/>
    <w:link w:val="TitleChar"/>
    <w:uiPriority w:val="10"/>
    <w:qFormat/>
    <w:rsid w:val="004A7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C3"/>
    <w:pPr>
      <w:spacing w:before="160"/>
      <w:jc w:val="center"/>
    </w:pPr>
    <w:rPr>
      <w:i/>
      <w:iCs/>
      <w:color w:val="404040" w:themeColor="text1" w:themeTint="BF"/>
    </w:rPr>
  </w:style>
  <w:style w:type="character" w:customStyle="1" w:styleId="QuoteChar">
    <w:name w:val="Quote Char"/>
    <w:basedOn w:val="DefaultParagraphFont"/>
    <w:link w:val="Quote"/>
    <w:uiPriority w:val="29"/>
    <w:rsid w:val="004A76C3"/>
    <w:rPr>
      <w:i/>
      <w:iCs/>
      <w:color w:val="404040" w:themeColor="text1" w:themeTint="BF"/>
    </w:rPr>
  </w:style>
  <w:style w:type="paragraph" w:styleId="ListParagraph">
    <w:name w:val="List Paragraph"/>
    <w:basedOn w:val="Normal"/>
    <w:uiPriority w:val="34"/>
    <w:qFormat/>
    <w:rsid w:val="004A76C3"/>
    <w:pPr>
      <w:ind w:left="720"/>
      <w:contextualSpacing/>
    </w:pPr>
  </w:style>
  <w:style w:type="character" w:styleId="IntenseEmphasis">
    <w:name w:val="Intense Emphasis"/>
    <w:basedOn w:val="DefaultParagraphFont"/>
    <w:uiPriority w:val="21"/>
    <w:qFormat/>
    <w:rsid w:val="004A76C3"/>
    <w:rPr>
      <w:i/>
      <w:iCs/>
      <w:color w:val="2F5496" w:themeColor="accent1" w:themeShade="BF"/>
    </w:rPr>
  </w:style>
  <w:style w:type="paragraph" w:styleId="IntenseQuote">
    <w:name w:val="Intense Quote"/>
    <w:basedOn w:val="Normal"/>
    <w:next w:val="Normal"/>
    <w:link w:val="IntenseQuoteChar"/>
    <w:uiPriority w:val="30"/>
    <w:qFormat/>
    <w:rsid w:val="004A7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6C3"/>
    <w:rPr>
      <w:i/>
      <w:iCs/>
      <w:color w:val="2F5496" w:themeColor="accent1" w:themeShade="BF"/>
    </w:rPr>
  </w:style>
  <w:style w:type="character" w:styleId="IntenseReference">
    <w:name w:val="Intense Reference"/>
    <w:basedOn w:val="DefaultParagraphFont"/>
    <w:uiPriority w:val="32"/>
    <w:qFormat/>
    <w:rsid w:val="004A76C3"/>
    <w:rPr>
      <w:b/>
      <w:bCs/>
      <w:smallCaps/>
      <w:color w:val="2F5496" w:themeColor="accent1" w:themeShade="BF"/>
      <w:spacing w:val="5"/>
    </w:rPr>
  </w:style>
  <w:style w:type="paragraph" w:styleId="Bibliography">
    <w:name w:val="Bibliography"/>
    <w:basedOn w:val="Normal"/>
    <w:next w:val="Normal"/>
    <w:uiPriority w:val="37"/>
    <w:unhideWhenUsed/>
    <w:rsid w:val="002F0AE2"/>
  </w:style>
  <w:style w:type="character" w:styleId="Hyperlink">
    <w:name w:val="Hyperlink"/>
    <w:basedOn w:val="DefaultParagraphFont"/>
    <w:uiPriority w:val="99"/>
    <w:unhideWhenUsed/>
    <w:rsid w:val="000136A3"/>
    <w:rPr>
      <w:color w:val="0563C1" w:themeColor="hyperlink"/>
      <w:u w:val="single"/>
    </w:rPr>
  </w:style>
  <w:style w:type="character" w:styleId="UnresolvedMention">
    <w:name w:val="Unresolved Mention"/>
    <w:basedOn w:val="DefaultParagraphFont"/>
    <w:uiPriority w:val="99"/>
    <w:semiHidden/>
    <w:unhideWhenUsed/>
    <w:rsid w:val="00013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71777">
      <w:bodyDiv w:val="1"/>
      <w:marLeft w:val="0"/>
      <w:marRight w:val="0"/>
      <w:marTop w:val="0"/>
      <w:marBottom w:val="0"/>
      <w:divBdr>
        <w:top w:val="none" w:sz="0" w:space="0" w:color="auto"/>
        <w:left w:val="none" w:sz="0" w:space="0" w:color="auto"/>
        <w:bottom w:val="none" w:sz="0" w:space="0" w:color="auto"/>
        <w:right w:val="none" w:sz="0" w:space="0" w:color="auto"/>
      </w:divBdr>
    </w:div>
    <w:div w:id="116217087">
      <w:bodyDiv w:val="1"/>
      <w:marLeft w:val="0"/>
      <w:marRight w:val="0"/>
      <w:marTop w:val="0"/>
      <w:marBottom w:val="0"/>
      <w:divBdr>
        <w:top w:val="none" w:sz="0" w:space="0" w:color="auto"/>
        <w:left w:val="none" w:sz="0" w:space="0" w:color="auto"/>
        <w:bottom w:val="none" w:sz="0" w:space="0" w:color="auto"/>
        <w:right w:val="none" w:sz="0" w:space="0" w:color="auto"/>
      </w:divBdr>
    </w:div>
    <w:div w:id="523910793">
      <w:bodyDiv w:val="1"/>
      <w:marLeft w:val="0"/>
      <w:marRight w:val="0"/>
      <w:marTop w:val="0"/>
      <w:marBottom w:val="0"/>
      <w:divBdr>
        <w:top w:val="none" w:sz="0" w:space="0" w:color="auto"/>
        <w:left w:val="none" w:sz="0" w:space="0" w:color="auto"/>
        <w:bottom w:val="none" w:sz="0" w:space="0" w:color="auto"/>
        <w:right w:val="none" w:sz="0" w:space="0" w:color="auto"/>
      </w:divBdr>
    </w:div>
    <w:div w:id="613288536">
      <w:bodyDiv w:val="1"/>
      <w:marLeft w:val="0"/>
      <w:marRight w:val="0"/>
      <w:marTop w:val="0"/>
      <w:marBottom w:val="0"/>
      <w:divBdr>
        <w:top w:val="none" w:sz="0" w:space="0" w:color="auto"/>
        <w:left w:val="none" w:sz="0" w:space="0" w:color="auto"/>
        <w:bottom w:val="none" w:sz="0" w:space="0" w:color="auto"/>
        <w:right w:val="none" w:sz="0" w:space="0" w:color="auto"/>
      </w:divBdr>
    </w:div>
    <w:div w:id="635644177">
      <w:bodyDiv w:val="1"/>
      <w:marLeft w:val="0"/>
      <w:marRight w:val="0"/>
      <w:marTop w:val="0"/>
      <w:marBottom w:val="0"/>
      <w:divBdr>
        <w:top w:val="none" w:sz="0" w:space="0" w:color="auto"/>
        <w:left w:val="none" w:sz="0" w:space="0" w:color="auto"/>
        <w:bottom w:val="none" w:sz="0" w:space="0" w:color="auto"/>
        <w:right w:val="none" w:sz="0" w:space="0" w:color="auto"/>
      </w:divBdr>
    </w:div>
    <w:div w:id="856386244">
      <w:bodyDiv w:val="1"/>
      <w:marLeft w:val="0"/>
      <w:marRight w:val="0"/>
      <w:marTop w:val="0"/>
      <w:marBottom w:val="0"/>
      <w:divBdr>
        <w:top w:val="none" w:sz="0" w:space="0" w:color="auto"/>
        <w:left w:val="none" w:sz="0" w:space="0" w:color="auto"/>
        <w:bottom w:val="none" w:sz="0" w:space="0" w:color="auto"/>
        <w:right w:val="none" w:sz="0" w:space="0" w:color="auto"/>
      </w:divBdr>
    </w:div>
    <w:div w:id="864750872">
      <w:bodyDiv w:val="1"/>
      <w:marLeft w:val="0"/>
      <w:marRight w:val="0"/>
      <w:marTop w:val="0"/>
      <w:marBottom w:val="0"/>
      <w:divBdr>
        <w:top w:val="none" w:sz="0" w:space="0" w:color="auto"/>
        <w:left w:val="none" w:sz="0" w:space="0" w:color="auto"/>
        <w:bottom w:val="none" w:sz="0" w:space="0" w:color="auto"/>
        <w:right w:val="none" w:sz="0" w:space="0" w:color="auto"/>
      </w:divBdr>
    </w:div>
    <w:div w:id="1359627448">
      <w:bodyDiv w:val="1"/>
      <w:marLeft w:val="0"/>
      <w:marRight w:val="0"/>
      <w:marTop w:val="0"/>
      <w:marBottom w:val="0"/>
      <w:divBdr>
        <w:top w:val="none" w:sz="0" w:space="0" w:color="auto"/>
        <w:left w:val="none" w:sz="0" w:space="0" w:color="auto"/>
        <w:bottom w:val="none" w:sz="0" w:space="0" w:color="auto"/>
        <w:right w:val="none" w:sz="0" w:space="0" w:color="auto"/>
      </w:divBdr>
    </w:div>
    <w:div w:id="1386486701">
      <w:bodyDiv w:val="1"/>
      <w:marLeft w:val="0"/>
      <w:marRight w:val="0"/>
      <w:marTop w:val="0"/>
      <w:marBottom w:val="0"/>
      <w:divBdr>
        <w:top w:val="none" w:sz="0" w:space="0" w:color="auto"/>
        <w:left w:val="none" w:sz="0" w:space="0" w:color="auto"/>
        <w:bottom w:val="none" w:sz="0" w:space="0" w:color="auto"/>
        <w:right w:val="none" w:sz="0" w:space="0" w:color="auto"/>
      </w:divBdr>
    </w:div>
    <w:div w:id="1411077378">
      <w:bodyDiv w:val="1"/>
      <w:marLeft w:val="0"/>
      <w:marRight w:val="0"/>
      <w:marTop w:val="0"/>
      <w:marBottom w:val="0"/>
      <w:divBdr>
        <w:top w:val="none" w:sz="0" w:space="0" w:color="auto"/>
        <w:left w:val="none" w:sz="0" w:space="0" w:color="auto"/>
        <w:bottom w:val="none" w:sz="0" w:space="0" w:color="auto"/>
        <w:right w:val="none" w:sz="0" w:space="0" w:color="auto"/>
      </w:divBdr>
    </w:div>
    <w:div w:id="1614286771">
      <w:bodyDiv w:val="1"/>
      <w:marLeft w:val="0"/>
      <w:marRight w:val="0"/>
      <w:marTop w:val="0"/>
      <w:marBottom w:val="0"/>
      <w:divBdr>
        <w:top w:val="none" w:sz="0" w:space="0" w:color="auto"/>
        <w:left w:val="none" w:sz="0" w:space="0" w:color="auto"/>
        <w:bottom w:val="none" w:sz="0" w:space="0" w:color="auto"/>
        <w:right w:val="none" w:sz="0" w:space="0" w:color="auto"/>
      </w:divBdr>
      <w:divsChild>
        <w:div w:id="260797396">
          <w:marLeft w:val="0"/>
          <w:marRight w:val="0"/>
          <w:marTop w:val="0"/>
          <w:marBottom w:val="0"/>
          <w:divBdr>
            <w:top w:val="none" w:sz="0" w:space="0" w:color="auto"/>
            <w:left w:val="none" w:sz="0" w:space="0" w:color="auto"/>
            <w:bottom w:val="none" w:sz="0" w:space="0" w:color="auto"/>
            <w:right w:val="none" w:sz="0" w:space="0" w:color="auto"/>
          </w:divBdr>
        </w:div>
        <w:div w:id="754595304">
          <w:marLeft w:val="0"/>
          <w:marRight w:val="0"/>
          <w:marTop w:val="0"/>
          <w:marBottom w:val="0"/>
          <w:divBdr>
            <w:top w:val="none" w:sz="0" w:space="0" w:color="auto"/>
            <w:left w:val="none" w:sz="0" w:space="0" w:color="auto"/>
            <w:bottom w:val="none" w:sz="0" w:space="0" w:color="auto"/>
            <w:right w:val="none" w:sz="0" w:space="0" w:color="auto"/>
          </w:divBdr>
        </w:div>
        <w:div w:id="224727830">
          <w:marLeft w:val="0"/>
          <w:marRight w:val="0"/>
          <w:marTop w:val="0"/>
          <w:marBottom w:val="0"/>
          <w:divBdr>
            <w:top w:val="none" w:sz="0" w:space="0" w:color="auto"/>
            <w:left w:val="none" w:sz="0" w:space="0" w:color="auto"/>
            <w:bottom w:val="none" w:sz="0" w:space="0" w:color="auto"/>
            <w:right w:val="none" w:sz="0" w:space="0" w:color="auto"/>
          </w:divBdr>
        </w:div>
        <w:div w:id="1044139744">
          <w:marLeft w:val="0"/>
          <w:marRight w:val="0"/>
          <w:marTop w:val="0"/>
          <w:marBottom w:val="0"/>
          <w:divBdr>
            <w:top w:val="none" w:sz="0" w:space="0" w:color="auto"/>
            <w:left w:val="none" w:sz="0" w:space="0" w:color="auto"/>
            <w:bottom w:val="none" w:sz="0" w:space="0" w:color="auto"/>
            <w:right w:val="none" w:sz="0" w:space="0" w:color="auto"/>
          </w:divBdr>
        </w:div>
        <w:div w:id="2143183380">
          <w:marLeft w:val="0"/>
          <w:marRight w:val="0"/>
          <w:marTop w:val="0"/>
          <w:marBottom w:val="0"/>
          <w:divBdr>
            <w:top w:val="none" w:sz="0" w:space="0" w:color="auto"/>
            <w:left w:val="none" w:sz="0" w:space="0" w:color="auto"/>
            <w:bottom w:val="none" w:sz="0" w:space="0" w:color="auto"/>
            <w:right w:val="none" w:sz="0" w:space="0" w:color="auto"/>
          </w:divBdr>
        </w:div>
        <w:div w:id="1239250040">
          <w:marLeft w:val="0"/>
          <w:marRight w:val="0"/>
          <w:marTop w:val="0"/>
          <w:marBottom w:val="0"/>
          <w:divBdr>
            <w:top w:val="none" w:sz="0" w:space="0" w:color="auto"/>
            <w:left w:val="none" w:sz="0" w:space="0" w:color="auto"/>
            <w:bottom w:val="none" w:sz="0" w:space="0" w:color="auto"/>
            <w:right w:val="none" w:sz="0" w:space="0" w:color="auto"/>
          </w:divBdr>
        </w:div>
        <w:div w:id="1200892265">
          <w:marLeft w:val="0"/>
          <w:marRight w:val="0"/>
          <w:marTop w:val="0"/>
          <w:marBottom w:val="0"/>
          <w:divBdr>
            <w:top w:val="none" w:sz="0" w:space="0" w:color="auto"/>
            <w:left w:val="none" w:sz="0" w:space="0" w:color="auto"/>
            <w:bottom w:val="none" w:sz="0" w:space="0" w:color="auto"/>
            <w:right w:val="none" w:sz="0" w:space="0" w:color="auto"/>
          </w:divBdr>
        </w:div>
        <w:div w:id="605230885">
          <w:marLeft w:val="0"/>
          <w:marRight w:val="0"/>
          <w:marTop w:val="0"/>
          <w:marBottom w:val="0"/>
          <w:divBdr>
            <w:top w:val="none" w:sz="0" w:space="0" w:color="auto"/>
            <w:left w:val="none" w:sz="0" w:space="0" w:color="auto"/>
            <w:bottom w:val="none" w:sz="0" w:space="0" w:color="auto"/>
            <w:right w:val="none" w:sz="0" w:space="0" w:color="auto"/>
          </w:divBdr>
        </w:div>
        <w:div w:id="1899246630">
          <w:marLeft w:val="0"/>
          <w:marRight w:val="0"/>
          <w:marTop w:val="0"/>
          <w:marBottom w:val="0"/>
          <w:divBdr>
            <w:top w:val="none" w:sz="0" w:space="0" w:color="auto"/>
            <w:left w:val="none" w:sz="0" w:space="0" w:color="auto"/>
            <w:bottom w:val="none" w:sz="0" w:space="0" w:color="auto"/>
            <w:right w:val="none" w:sz="0" w:space="0" w:color="auto"/>
          </w:divBdr>
        </w:div>
        <w:div w:id="468672971">
          <w:marLeft w:val="0"/>
          <w:marRight w:val="0"/>
          <w:marTop w:val="0"/>
          <w:marBottom w:val="0"/>
          <w:divBdr>
            <w:top w:val="none" w:sz="0" w:space="0" w:color="auto"/>
            <w:left w:val="none" w:sz="0" w:space="0" w:color="auto"/>
            <w:bottom w:val="none" w:sz="0" w:space="0" w:color="auto"/>
            <w:right w:val="none" w:sz="0" w:space="0" w:color="auto"/>
          </w:divBdr>
        </w:div>
        <w:div w:id="1325888305">
          <w:marLeft w:val="0"/>
          <w:marRight w:val="0"/>
          <w:marTop w:val="0"/>
          <w:marBottom w:val="0"/>
          <w:divBdr>
            <w:top w:val="none" w:sz="0" w:space="0" w:color="auto"/>
            <w:left w:val="none" w:sz="0" w:space="0" w:color="auto"/>
            <w:bottom w:val="none" w:sz="0" w:space="0" w:color="auto"/>
            <w:right w:val="none" w:sz="0" w:space="0" w:color="auto"/>
          </w:divBdr>
        </w:div>
        <w:div w:id="983201081">
          <w:marLeft w:val="0"/>
          <w:marRight w:val="0"/>
          <w:marTop w:val="0"/>
          <w:marBottom w:val="0"/>
          <w:divBdr>
            <w:top w:val="none" w:sz="0" w:space="0" w:color="auto"/>
            <w:left w:val="none" w:sz="0" w:space="0" w:color="auto"/>
            <w:bottom w:val="none" w:sz="0" w:space="0" w:color="auto"/>
            <w:right w:val="none" w:sz="0" w:space="0" w:color="auto"/>
          </w:divBdr>
        </w:div>
        <w:div w:id="889809798">
          <w:marLeft w:val="0"/>
          <w:marRight w:val="0"/>
          <w:marTop w:val="0"/>
          <w:marBottom w:val="0"/>
          <w:divBdr>
            <w:top w:val="none" w:sz="0" w:space="0" w:color="auto"/>
            <w:left w:val="none" w:sz="0" w:space="0" w:color="auto"/>
            <w:bottom w:val="none" w:sz="0" w:space="0" w:color="auto"/>
            <w:right w:val="none" w:sz="0" w:space="0" w:color="auto"/>
          </w:divBdr>
        </w:div>
        <w:div w:id="431781749">
          <w:marLeft w:val="0"/>
          <w:marRight w:val="0"/>
          <w:marTop w:val="0"/>
          <w:marBottom w:val="0"/>
          <w:divBdr>
            <w:top w:val="none" w:sz="0" w:space="0" w:color="auto"/>
            <w:left w:val="none" w:sz="0" w:space="0" w:color="auto"/>
            <w:bottom w:val="none" w:sz="0" w:space="0" w:color="auto"/>
            <w:right w:val="none" w:sz="0" w:space="0" w:color="auto"/>
          </w:divBdr>
        </w:div>
        <w:div w:id="1837263376">
          <w:marLeft w:val="0"/>
          <w:marRight w:val="0"/>
          <w:marTop w:val="0"/>
          <w:marBottom w:val="0"/>
          <w:divBdr>
            <w:top w:val="none" w:sz="0" w:space="0" w:color="auto"/>
            <w:left w:val="none" w:sz="0" w:space="0" w:color="auto"/>
            <w:bottom w:val="none" w:sz="0" w:space="0" w:color="auto"/>
            <w:right w:val="none" w:sz="0" w:space="0" w:color="auto"/>
          </w:divBdr>
        </w:div>
        <w:div w:id="359208431">
          <w:marLeft w:val="0"/>
          <w:marRight w:val="0"/>
          <w:marTop w:val="0"/>
          <w:marBottom w:val="0"/>
          <w:divBdr>
            <w:top w:val="none" w:sz="0" w:space="0" w:color="auto"/>
            <w:left w:val="none" w:sz="0" w:space="0" w:color="auto"/>
            <w:bottom w:val="none" w:sz="0" w:space="0" w:color="auto"/>
            <w:right w:val="none" w:sz="0" w:space="0" w:color="auto"/>
          </w:divBdr>
        </w:div>
        <w:div w:id="1880242261">
          <w:marLeft w:val="0"/>
          <w:marRight w:val="0"/>
          <w:marTop w:val="0"/>
          <w:marBottom w:val="0"/>
          <w:divBdr>
            <w:top w:val="none" w:sz="0" w:space="0" w:color="auto"/>
            <w:left w:val="none" w:sz="0" w:space="0" w:color="auto"/>
            <w:bottom w:val="none" w:sz="0" w:space="0" w:color="auto"/>
            <w:right w:val="none" w:sz="0" w:space="0" w:color="auto"/>
          </w:divBdr>
        </w:div>
        <w:div w:id="938876405">
          <w:marLeft w:val="0"/>
          <w:marRight w:val="0"/>
          <w:marTop w:val="0"/>
          <w:marBottom w:val="0"/>
          <w:divBdr>
            <w:top w:val="none" w:sz="0" w:space="0" w:color="auto"/>
            <w:left w:val="none" w:sz="0" w:space="0" w:color="auto"/>
            <w:bottom w:val="none" w:sz="0" w:space="0" w:color="auto"/>
            <w:right w:val="none" w:sz="0" w:space="0" w:color="auto"/>
          </w:divBdr>
        </w:div>
        <w:div w:id="1239679332">
          <w:marLeft w:val="0"/>
          <w:marRight w:val="0"/>
          <w:marTop w:val="0"/>
          <w:marBottom w:val="0"/>
          <w:divBdr>
            <w:top w:val="none" w:sz="0" w:space="0" w:color="auto"/>
            <w:left w:val="none" w:sz="0" w:space="0" w:color="auto"/>
            <w:bottom w:val="none" w:sz="0" w:space="0" w:color="auto"/>
            <w:right w:val="none" w:sz="0" w:space="0" w:color="auto"/>
          </w:divBdr>
        </w:div>
        <w:div w:id="1588075554">
          <w:marLeft w:val="0"/>
          <w:marRight w:val="0"/>
          <w:marTop w:val="0"/>
          <w:marBottom w:val="0"/>
          <w:divBdr>
            <w:top w:val="none" w:sz="0" w:space="0" w:color="auto"/>
            <w:left w:val="none" w:sz="0" w:space="0" w:color="auto"/>
            <w:bottom w:val="none" w:sz="0" w:space="0" w:color="auto"/>
            <w:right w:val="none" w:sz="0" w:space="0" w:color="auto"/>
          </w:divBdr>
        </w:div>
        <w:div w:id="1472476807">
          <w:marLeft w:val="0"/>
          <w:marRight w:val="0"/>
          <w:marTop w:val="0"/>
          <w:marBottom w:val="0"/>
          <w:divBdr>
            <w:top w:val="none" w:sz="0" w:space="0" w:color="auto"/>
            <w:left w:val="none" w:sz="0" w:space="0" w:color="auto"/>
            <w:bottom w:val="none" w:sz="0" w:space="0" w:color="auto"/>
            <w:right w:val="none" w:sz="0" w:space="0" w:color="auto"/>
          </w:divBdr>
        </w:div>
        <w:div w:id="1987391661">
          <w:marLeft w:val="0"/>
          <w:marRight w:val="0"/>
          <w:marTop w:val="0"/>
          <w:marBottom w:val="0"/>
          <w:divBdr>
            <w:top w:val="none" w:sz="0" w:space="0" w:color="auto"/>
            <w:left w:val="none" w:sz="0" w:space="0" w:color="auto"/>
            <w:bottom w:val="none" w:sz="0" w:space="0" w:color="auto"/>
            <w:right w:val="none" w:sz="0" w:space="0" w:color="auto"/>
          </w:divBdr>
        </w:div>
        <w:div w:id="1780293103">
          <w:marLeft w:val="0"/>
          <w:marRight w:val="0"/>
          <w:marTop w:val="0"/>
          <w:marBottom w:val="0"/>
          <w:divBdr>
            <w:top w:val="none" w:sz="0" w:space="0" w:color="auto"/>
            <w:left w:val="none" w:sz="0" w:space="0" w:color="auto"/>
            <w:bottom w:val="none" w:sz="0" w:space="0" w:color="auto"/>
            <w:right w:val="none" w:sz="0" w:space="0" w:color="auto"/>
          </w:divBdr>
        </w:div>
        <w:div w:id="1854613353">
          <w:marLeft w:val="0"/>
          <w:marRight w:val="0"/>
          <w:marTop w:val="0"/>
          <w:marBottom w:val="0"/>
          <w:divBdr>
            <w:top w:val="none" w:sz="0" w:space="0" w:color="auto"/>
            <w:left w:val="none" w:sz="0" w:space="0" w:color="auto"/>
            <w:bottom w:val="none" w:sz="0" w:space="0" w:color="auto"/>
            <w:right w:val="none" w:sz="0" w:space="0" w:color="auto"/>
          </w:divBdr>
        </w:div>
        <w:div w:id="189997075">
          <w:marLeft w:val="0"/>
          <w:marRight w:val="0"/>
          <w:marTop w:val="0"/>
          <w:marBottom w:val="0"/>
          <w:divBdr>
            <w:top w:val="none" w:sz="0" w:space="0" w:color="auto"/>
            <w:left w:val="none" w:sz="0" w:space="0" w:color="auto"/>
            <w:bottom w:val="none" w:sz="0" w:space="0" w:color="auto"/>
            <w:right w:val="none" w:sz="0" w:space="0" w:color="auto"/>
          </w:divBdr>
        </w:div>
        <w:div w:id="2146122275">
          <w:marLeft w:val="0"/>
          <w:marRight w:val="0"/>
          <w:marTop w:val="0"/>
          <w:marBottom w:val="0"/>
          <w:divBdr>
            <w:top w:val="none" w:sz="0" w:space="0" w:color="auto"/>
            <w:left w:val="none" w:sz="0" w:space="0" w:color="auto"/>
            <w:bottom w:val="none" w:sz="0" w:space="0" w:color="auto"/>
            <w:right w:val="none" w:sz="0" w:space="0" w:color="auto"/>
          </w:divBdr>
        </w:div>
        <w:div w:id="2066180024">
          <w:marLeft w:val="0"/>
          <w:marRight w:val="0"/>
          <w:marTop w:val="0"/>
          <w:marBottom w:val="0"/>
          <w:divBdr>
            <w:top w:val="none" w:sz="0" w:space="0" w:color="auto"/>
            <w:left w:val="none" w:sz="0" w:space="0" w:color="auto"/>
            <w:bottom w:val="none" w:sz="0" w:space="0" w:color="auto"/>
            <w:right w:val="none" w:sz="0" w:space="0" w:color="auto"/>
          </w:divBdr>
        </w:div>
        <w:div w:id="926306999">
          <w:marLeft w:val="0"/>
          <w:marRight w:val="0"/>
          <w:marTop w:val="0"/>
          <w:marBottom w:val="0"/>
          <w:divBdr>
            <w:top w:val="none" w:sz="0" w:space="0" w:color="auto"/>
            <w:left w:val="none" w:sz="0" w:space="0" w:color="auto"/>
            <w:bottom w:val="none" w:sz="0" w:space="0" w:color="auto"/>
            <w:right w:val="none" w:sz="0" w:space="0" w:color="auto"/>
          </w:divBdr>
        </w:div>
        <w:div w:id="1365523010">
          <w:marLeft w:val="0"/>
          <w:marRight w:val="0"/>
          <w:marTop w:val="0"/>
          <w:marBottom w:val="0"/>
          <w:divBdr>
            <w:top w:val="none" w:sz="0" w:space="0" w:color="auto"/>
            <w:left w:val="none" w:sz="0" w:space="0" w:color="auto"/>
            <w:bottom w:val="none" w:sz="0" w:space="0" w:color="auto"/>
            <w:right w:val="none" w:sz="0" w:space="0" w:color="auto"/>
          </w:divBdr>
        </w:div>
        <w:div w:id="11958010">
          <w:marLeft w:val="0"/>
          <w:marRight w:val="0"/>
          <w:marTop w:val="0"/>
          <w:marBottom w:val="0"/>
          <w:divBdr>
            <w:top w:val="none" w:sz="0" w:space="0" w:color="auto"/>
            <w:left w:val="none" w:sz="0" w:space="0" w:color="auto"/>
            <w:bottom w:val="none" w:sz="0" w:space="0" w:color="auto"/>
            <w:right w:val="none" w:sz="0" w:space="0" w:color="auto"/>
          </w:divBdr>
        </w:div>
        <w:div w:id="1950240506">
          <w:marLeft w:val="0"/>
          <w:marRight w:val="0"/>
          <w:marTop w:val="0"/>
          <w:marBottom w:val="0"/>
          <w:divBdr>
            <w:top w:val="none" w:sz="0" w:space="0" w:color="auto"/>
            <w:left w:val="none" w:sz="0" w:space="0" w:color="auto"/>
            <w:bottom w:val="none" w:sz="0" w:space="0" w:color="auto"/>
            <w:right w:val="none" w:sz="0" w:space="0" w:color="auto"/>
          </w:divBdr>
        </w:div>
        <w:div w:id="1676374276">
          <w:marLeft w:val="0"/>
          <w:marRight w:val="0"/>
          <w:marTop w:val="0"/>
          <w:marBottom w:val="0"/>
          <w:divBdr>
            <w:top w:val="none" w:sz="0" w:space="0" w:color="auto"/>
            <w:left w:val="none" w:sz="0" w:space="0" w:color="auto"/>
            <w:bottom w:val="none" w:sz="0" w:space="0" w:color="auto"/>
            <w:right w:val="none" w:sz="0" w:space="0" w:color="auto"/>
          </w:divBdr>
        </w:div>
        <w:div w:id="1123886247">
          <w:marLeft w:val="0"/>
          <w:marRight w:val="0"/>
          <w:marTop w:val="0"/>
          <w:marBottom w:val="0"/>
          <w:divBdr>
            <w:top w:val="none" w:sz="0" w:space="0" w:color="auto"/>
            <w:left w:val="none" w:sz="0" w:space="0" w:color="auto"/>
            <w:bottom w:val="none" w:sz="0" w:space="0" w:color="auto"/>
            <w:right w:val="none" w:sz="0" w:space="0" w:color="auto"/>
          </w:divBdr>
        </w:div>
        <w:div w:id="443810014">
          <w:marLeft w:val="0"/>
          <w:marRight w:val="0"/>
          <w:marTop w:val="0"/>
          <w:marBottom w:val="0"/>
          <w:divBdr>
            <w:top w:val="none" w:sz="0" w:space="0" w:color="auto"/>
            <w:left w:val="none" w:sz="0" w:space="0" w:color="auto"/>
            <w:bottom w:val="none" w:sz="0" w:space="0" w:color="auto"/>
            <w:right w:val="none" w:sz="0" w:space="0" w:color="auto"/>
          </w:divBdr>
        </w:div>
        <w:div w:id="1373774782">
          <w:marLeft w:val="0"/>
          <w:marRight w:val="0"/>
          <w:marTop w:val="0"/>
          <w:marBottom w:val="0"/>
          <w:divBdr>
            <w:top w:val="none" w:sz="0" w:space="0" w:color="auto"/>
            <w:left w:val="none" w:sz="0" w:space="0" w:color="auto"/>
            <w:bottom w:val="none" w:sz="0" w:space="0" w:color="auto"/>
            <w:right w:val="none" w:sz="0" w:space="0" w:color="auto"/>
          </w:divBdr>
        </w:div>
        <w:div w:id="1138693428">
          <w:marLeft w:val="0"/>
          <w:marRight w:val="0"/>
          <w:marTop w:val="0"/>
          <w:marBottom w:val="0"/>
          <w:divBdr>
            <w:top w:val="none" w:sz="0" w:space="0" w:color="auto"/>
            <w:left w:val="none" w:sz="0" w:space="0" w:color="auto"/>
            <w:bottom w:val="none" w:sz="0" w:space="0" w:color="auto"/>
            <w:right w:val="none" w:sz="0" w:space="0" w:color="auto"/>
          </w:divBdr>
        </w:div>
        <w:div w:id="1988707032">
          <w:marLeft w:val="0"/>
          <w:marRight w:val="0"/>
          <w:marTop w:val="0"/>
          <w:marBottom w:val="0"/>
          <w:divBdr>
            <w:top w:val="none" w:sz="0" w:space="0" w:color="auto"/>
            <w:left w:val="none" w:sz="0" w:space="0" w:color="auto"/>
            <w:bottom w:val="none" w:sz="0" w:space="0" w:color="auto"/>
            <w:right w:val="none" w:sz="0" w:space="0" w:color="auto"/>
          </w:divBdr>
        </w:div>
        <w:div w:id="2145731912">
          <w:marLeft w:val="0"/>
          <w:marRight w:val="0"/>
          <w:marTop w:val="0"/>
          <w:marBottom w:val="0"/>
          <w:divBdr>
            <w:top w:val="none" w:sz="0" w:space="0" w:color="auto"/>
            <w:left w:val="none" w:sz="0" w:space="0" w:color="auto"/>
            <w:bottom w:val="none" w:sz="0" w:space="0" w:color="auto"/>
            <w:right w:val="none" w:sz="0" w:space="0" w:color="auto"/>
          </w:divBdr>
        </w:div>
        <w:div w:id="2130123635">
          <w:marLeft w:val="0"/>
          <w:marRight w:val="0"/>
          <w:marTop w:val="0"/>
          <w:marBottom w:val="0"/>
          <w:divBdr>
            <w:top w:val="none" w:sz="0" w:space="0" w:color="auto"/>
            <w:left w:val="none" w:sz="0" w:space="0" w:color="auto"/>
            <w:bottom w:val="none" w:sz="0" w:space="0" w:color="auto"/>
            <w:right w:val="none" w:sz="0" w:space="0" w:color="auto"/>
          </w:divBdr>
        </w:div>
        <w:div w:id="616521972">
          <w:marLeft w:val="0"/>
          <w:marRight w:val="0"/>
          <w:marTop w:val="0"/>
          <w:marBottom w:val="0"/>
          <w:divBdr>
            <w:top w:val="none" w:sz="0" w:space="0" w:color="auto"/>
            <w:left w:val="none" w:sz="0" w:space="0" w:color="auto"/>
            <w:bottom w:val="none" w:sz="0" w:space="0" w:color="auto"/>
            <w:right w:val="none" w:sz="0" w:space="0" w:color="auto"/>
          </w:divBdr>
        </w:div>
        <w:div w:id="119300326">
          <w:marLeft w:val="0"/>
          <w:marRight w:val="0"/>
          <w:marTop w:val="0"/>
          <w:marBottom w:val="0"/>
          <w:divBdr>
            <w:top w:val="none" w:sz="0" w:space="0" w:color="auto"/>
            <w:left w:val="none" w:sz="0" w:space="0" w:color="auto"/>
            <w:bottom w:val="none" w:sz="0" w:space="0" w:color="auto"/>
            <w:right w:val="none" w:sz="0" w:space="0" w:color="auto"/>
          </w:divBdr>
        </w:div>
        <w:div w:id="138886396">
          <w:marLeft w:val="0"/>
          <w:marRight w:val="0"/>
          <w:marTop w:val="0"/>
          <w:marBottom w:val="0"/>
          <w:divBdr>
            <w:top w:val="none" w:sz="0" w:space="0" w:color="auto"/>
            <w:left w:val="none" w:sz="0" w:space="0" w:color="auto"/>
            <w:bottom w:val="none" w:sz="0" w:space="0" w:color="auto"/>
            <w:right w:val="none" w:sz="0" w:space="0" w:color="auto"/>
          </w:divBdr>
        </w:div>
        <w:div w:id="904267011">
          <w:marLeft w:val="0"/>
          <w:marRight w:val="0"/>
          <w:marTop w:val="0"/>
          <w:marBottom w:val="0"/>
          <w:divBdr>
            <w:top w:val="none" w:sz="0" w:space="0" w:color="auto"/>
            <w:left w:val="none" w:sz="0" w:space="0" w:color="auto"/>
            <w:bottom w:val="none" w:sz="0" w:space="0" w:color="auto"/>
            <w:right w:val="none" w:sz="0" w:space="0" w:color="auto"/>
          </w:divBdr>
        </w:div>
        <w:div w:id="1168597633">
          <w:marLeft w:val="0"/>
          <w:marRight w:val="0"/>
          <w:marTop w:val="0"/>
          <w:marBottom w:val="0"/>
          <w:divBdr>
            <w:top w:val="none" w:sz="0" w:space="0" w:color="auto"/>
            <w:left w:val="none" w:sz="0" w:space="0" w:color="auto"/>
            <w:bottom w:val="none" w:sz="0" w:space="0" w:color="auto"/>
            <w:right w:val="none" w:sz="0" w:space="0" w:color="auto"/>
          </w:divBdr>
        </w:div>
        <w:div w:id="541097403">
          <w:marLeft w:val="0"/>
          <w:marRight w:val="0"/>
          <w:marTop w:val="0"/>
          <w:marBottom w:val="0"/>
          <w:divBdr>
            <w:top w:val="none" w:sz="0" w:space="0" w:color="auto"/>
            <w:left w:val="none" w:sz="0" w:space="0" w:color="auto"/>
            <w:bottom w:val="none" w:sz="0" w:space="0" w:color="auto"/>
            <w:right w:val="none" w:sz="0" w:space="0" w:color="auto"/>
          </w:divBdr>
        </w:div>
        <w:div w:id="275412758">
          <w:marLeft w:val="0"/>
          <w:marRight w:val="0"/>
          <w:marTop w:val="0"/>
          <w:marBottom w:val="0"/>
          <w:divBdr>
            <w:top w:val="none" w:sz="0" w:space="0" w:color="auto"/>
            <w:left w:val="none" w:sz="0" w:space="0" w:color="auto"/>
            <w:bottom w:val="none" w:sz="0" w:space="0" w:color="auto"/>
            <w:right w:val="none" w:sz="0" w:space="0" w:color="auto"/>
          </w:divBdr>
        </w:div>
        <w:div w:id="736173191">
          <w:marLeft w:val="0"/>
          <w:marRight w:val="0"/>
          <w:marTop w:val="0"/>
          <w:marBottom w:val="0"/>
          <w:divBdr>
            <w:top w:val="none" w:sz="0" w:space="0" w:color="auto"/>
            <w:left w:val="none" w:sz="0" w:space="0" w:color="auto"/>
            <w:bottom w:val="none" w:sz="0" w:space="0" w:color="auto"/>
            <w:right w:val="none" w:sz="0" w:space="0" w:color="auto"/>
          </w:divBdr>
        </w:div>
        <w:div w:id="1705981589">
          <w:marLeft w:val="0"/>
          <w:marRight w:val="0"/>
          <w:marTop w:val="0"/>
          <w:marBottom w:val="0"/>
          <w:divBdr>
            <w:top w:val="none" w:sz="0" w:space="0" w:color="auto"/>
            <w:left w:val="none" w:sz="0" w:space="0" w:color="auto"/>
            <w:bottom w:val="none" w:sz="0" w:space="0" w:color="auto"/>
            <w:right w:val="none" w:sz="0" w:space="0" w:color="auto"/>
          </w:divBdr>
        </w:div>
        <w:div w:id="27532838">
          <w:marLeft w:val="0"/>
          <w:marRight w:val="0"/>
          <w:marTop w:val="0"/>
          <w:marBottom w:val="0"/>
          <w:divBdr>
            <w:top w:val="none" w:sz="0" w:space="0" w:color="auto"/>
            <w:left w:val="none" w:sz="0" w:space="0" w:color="auto"/>
            <w:bottom w:val="none" w:sz="0" w:space="0" w:color="auto"/>
            <w:right w:val="none" w:sz="0" w:space="0" w:color="auto"/>
          </w:divBdr>
        </w:div>
        <w:div w:id="367224272">
          <w:marLeft w:val="0"/>
          <w:marRight w:val="0"/>
          <w:marTop w:val="0"/>
          <w:marBottom w:val="0"/>
          <w:divBdr>
            <w:top w:val="none" w:sz="0" w:space="0" w:color="auto"/>
            <w:left w:val="none" w:sz="0" w:space="0" w:color="auto"/>
            <w:bottom w:val="none" w:sz="0" w:space="0" w:color="auto"/>
            <w:right w:val="none" w:sz="0" w:space="0" w:color="auto"/>
          </w:divBdr>
        </w:div>
        <w:div w:id="236405869">
          <w:marLeft w:val="0"/>
          <w:marRight w:val="0"/>
          <w:marTop w:val="0"/>
          <w:marBottom w:val="0"/>
          <w:divBdr>
            <w:top w:val="none" w:sz="0" w:space="0" w:color="auto"/>
            <w:left w:val="none" w:sz="0" w:space="0" w:color="auto"/>
            <w:bottom w:val="none" w:sz="0" w:space="0" w:color="auto"/>
            <w:right w:val="none" w:sz="0" w:space="0" w:color="auto"/>
          </w:divBdr>
        </w:div>
        <w:div w:id="735520004">
          <w:marLeft w:val="0"/>
          <w:marRight w:val="0"/>
          <w:marTop w:val="0"/>
          <w:marBottom w:val="0"/>
          <w:divBdr>
            <w:top w:val="none" w:sz="0" w:space="0" w:color="auto"/>
            <w:left w:val="none" w:sz="0" w:space="0" w:color="auto"/>
            <w:bottom w:val="none" w:sz="0" w:space="0" w:color="auto"/>
            <w:right w:val="none" w:sz="0" w:space="0" w:color="auto"/>
          </w:divBdr>
        </w:div>
        <w:div w:id="479427516">
          <w:marLeft w:val="0"/>
          <w:marRight w:val="0"/>
          <w:marTop w:val="0"/>
          <w:marBottom w:val="0"/>
          <w:divBdr>
            <w:top w:val="none" w:sz="0" w:space="0" w:color="auto"/>
            <w:left w:val="none" w:sz="0" w:space="0" w:color="auto"/>
            <w:bottom w:val="none" w:sz="0" w:space="0" w:color="auto"/>
            <w:right w:val="none" w:sz="0" w:space="0" w:color="auto"/>
          </w:divBdr>
        </w:div>
        <w:div w:id="449977526">
          <w:marLeft w:val="0"/>
          <w:marRight w:val="0"/>
          <w:marTop w:val="0"/>
          <w:marBottom w:val="0"/>
          <w:divBdr>
            <w:top w:val="none" w:sz="0" w:space="0" w:color="auto"/>
            <w:left w:val="none" w:sz="0" w:space="0" w:color="auto"/>
            <w:bottom w:val="none" w:sz="0" w:space="0" w:color="auto"/>
            <w:right w:val="none" w:sz="0" w:space="0" w:color="auto"/>
          </w:divBdr>
        </w:div>
        <w:div w:id="2010205227">
          <w:marLeft w:val="0"/>
          <w:marRight w:val="0"/>
          <w:marTop w:val="0"/>
          <w:marBottom w:val="0"/>
          <w:divBdr>
            <w:top w:val="none" w:sz="0" w:space="0" w:color="auto"/>
            <w:left w:val="none" w:sz="0" w:space="0" w:color="auto"/>
            <w:bottom w:val="none" w:sz="0" w:space="0" w:color="auto"/>
            <w:right w:val="none" w:sz="0" w:space="0" w:color="auto"/>
          </w:divBdr>
        </w:div>
        <w:div w:id="617957388">
          <w:marLeft w:val="0"/>
          <w:marRight w:val="0"/>
          <w:marTop w:val="0"/>
          <w:marBottom w:val="0"/>
          <w:divBdr>
            <w:top w:val="none" w:sz="0" w:space="0" w:color="auto"/>
            <w:left w:val="none" w:sz="0" w:space="0" w:color="auto"/>
            <w:bottom w:val="none" w:sz="0" w:space="0" w:color="auto"/>
            <w:right w:val="none" w:sz="0" w:space="0" w:color="auto"/>
          </w:divBdr>
        </w:div>
        <w:div w:id="557086376">
          <w:marLeft w:val="0"/>
          <w:marRight w:val="0"/>
          <w:marTop w:val="0"/>
          <w:marBottom w:val="0"/>
          <w:divBdr>
            <w:top w:val="none" w:sz="0" w:space="0" w:color="auto"/>
            <w:left w:val="none" w:sz="0" w:space="0" w:color="auto"/>
            <w:bottom w:val="none" w:sz="0" w:space="0" w:color="auto"/>
            <w:right w:val="none" w:sz="0" w:space="0" w:color="auto"/>
          </w:divBdr>
        </w:div>
        <w:div w:id="1164778912">
          <w:marLeft w:val="0"/>
          <w:marRight w:val="0"/>
          <w:marTop w:val="0"/>
          <w:marBottom w:val="0"/>
          <w:divBdr>
            <w:top w:val="none" w:sz="0" w:space="0" w:color="auto"/>
            <w:left w:val="none" w:sz="0" w:space="0" w:color="auto"/>
            <w:bottom w:val="none" w:sz="0" w:space="0" w:color="auto"/>
            <w:right w:val="none" w:sz="0" w:space="0" w:color="auto"/>
          </w:divBdr>
        </w:div>
        <w:div w:id="324823308">
          <w:marLeft w:val="0"/>
          <w:marRight w:val="0"/>
          <w:marTop w:val="0"/>
          <w:marBottom w:val="0"/>
          <w:divBdr>
            <w:top w:val="none" w:sz="0" w:space="0" w:color="auto"/>
            <w:left w:val="none" w:sz="0" w:space="0" w:color="auto"/>
            <w:bottom w:val="none" w:sz="0" w:space="0" w:color="auto"/>
            <w:right w:val="none" w:sz="0" w:space="0" w:color="auto"/>
          </w:divBdr>
        </w:div>
        <w:div w:id="490290183">
          <w:marLeft w:val="0"/>
          <w:marRight w:val="0"/>
          <w:marTop w:val="0"/>
          <w:marBottom w:val="0"/>
          <w:divBdr>
            <w:top w:val="none" w:sz="0" w:space="0" w:color="auto"/>
            <w:left w:val="none" w:sz="0" w:space="0" w:color="auto"/>
            <w:bottom w:val="none" w:sz="0" w:space="0" w:color="auto"/>
            <w:right w:val="none" w:sz="0" w:space="0" w:color="auto"/>
          </w:divBdr>
        </w:div>
        <w:div w:id="1911649491">
          <w:marLeft w:val="0"/>
          <w:marRight w:val="0"/>
          <w:marTop w:val="0"/>
          <w:marBottom w:val="0"/>
          <w:divBdr>
            <w:top w:val="none" w:sz="0" w:space="0" w:color="auto"/>
            <w:left w:val="none" w:sz="0" w:space="0" w:color="auto"/>
            <w:bottom w:val="none" w:sz="0" w:space="0" w:color="auto"/>
            <w:right w:val="none" w:sz="0" w:space="0" w:color="auto"/>
          </w:divBdr>
        </w:div>
        <w:div w:id="1545798693">
          <w:marLeft w:val="0"/>
          <w:marRight w:val="0"/>
          <w:marTop w:val="0"/>
          <w:marBottom w:val="0"/>
          <w:divBdr>
            <w:top w:val="none" w:sz="0" w:space="0" w:color="auto"/>
            <w:left w:val="none" w:sz="0" w:space="0" w:color="auto"/>
            <w:bottom w:val="none" w:sz="0" w:space="0" w:color="auto"/>
            <w:right w:val="none" w:sz="0" w:space="0" w:color="auto"/>
          </w:divBdr>
        </w:div>
        <w:div w:id="399910652">
          <w:marLeft w:val="0"/>
          <w:marRight w:val="0"/>
          <w:marTop w:val="0"/>
          <w:marBottom w:val="0"/>
          <w:divBdr>
            <w:top w:val="none" w:sz="0" w:space="0" w:color="auto"/>
            <w:left w:val="none" w:sz="0" w:space="0" w:color="auto"/>
            <w:bottom w:val="none" w:sz="0" w:space="0" w:color="auto"/>
            <w:right w:val="none" w:sz="0" w:space="0" w:color="auto"/>
          </w:divBdr>
        </w:div>
        <w:div w:id="755516550">
          <w:marLeft w:val="0"/>
          <w:marRight w:val="0"/>
          <w:marTop w:val="0"/>
          <w:marBottom w:val="0"/>
          <w:divBdr>
            <w:top w:val="none" w:sz="0" w:space="0" w:color="auto"/>
            <w:left w:val="none" w:sz="0" w:space="0" w:color="auto"/>
            <w:bottom w:val="none" w:sz="0" w:space="0" w:color="auto"/>
            <w:right w:val="none" w:sz="0" w:space="0" w:color="auto"/>
          </w:divBdr>
        </w:div>
        <w:div w:id="1397823249">
          <w:marLeft w:val="0"/>
          <w:marRight w:val="0"/>
          <w:marTop w:val="0"/>
          <w:marBottom w:val="0"/>
          <w:divBdr>
            <w:top w:val="none" w:sz="0" w:space="0" w:color="auto"/>
            <w:left w:val="none" w:sz="0" w:space="0" w:color="auto"/>
            <w:bottom w:val="none" w:sz="0" w:space="0" w:color="auto"/>
            <w:right w:val="none" w:sz="0" w:space="0" w:color="auto"/>
          </w:divBdr>
        </w:div>
        <w:div w:id="1952514274">
          <w:marLeft w:val="0"/>
          <w:marRight w:val="0"/>
          <w:marTop w:val="0"/>
          <w:marBottom w:val="0"/>
          <w:divBdr>
            <w:top w:val="none" w:sz="0" w:space="0" w:color="auto"/>
            <w:left w:val="none" w:sz="0" w:space="0" w:color="auto"/>
            <w:bottom w:val="none" w:sz="0" w:space="0" w:color="auto"/>
            <w:right w:val="none" w:sz="0" w:space="0" w:color="auto"/>
          </w:divBdr>
        </w:div>
        <w:div w:id="1450203531">
          <w:marLeft w:val="0"/>
          <w:marRight w:val="0"/>
          <w:marTop w:val="0"/>
          <w:marBottom w:val="0"/>
          <w:divBdr>
            <w:top w:val="none" w:sz="0" w:space="0" w:color="auto"/>
            <w:left w:val="none" w:sz="0" w:space="0" w:color="auto"/>
            <w:bottom w:val="none" w:sz="0" w:space="0" w:color="auto"/>
            <w:right w:val="none" w:sz="0" w:space="0" w:color="auto"/>
          </w:divBdr>
        </w:div>
        <w:div w:id="1164509716">
          <w:marLeft w:val="0"/>
          <w:marRight w:val="0"/>
          <w:marTop w:val="0"/>
          <w:marBottom w:val="0"/>
          <w:divBdr>
            <w:top w:val="none" w:sz="0" w:space="0" w:color="auto"/>
            <w:left w:val="none" w:sz="0" w:space="0" w:color="auto"/>
            <w:bottom w:val="none" w:sz="0" w:space="0" w:color="auto"/>
            <w:right w:val="none" w:sz="0" w:space="0" w:color="auto"/>
          </w:divBdr>
        </w:div>
        <w:div w:id="1175454801">
          <w:marLeft w:val="0"/>
          <w:marRight w:val="0"/>
          <w:marTop w:val="0"/>
          <w:marBottom w:val="0"/>
          <w:divBdr>
            <w:top w:val="none" w:sz="0" w:space="0" w:color="auto"/>
            <w:left w:val="none" w:sz="0" w:space="0" w:color="auto"/>
            <w:bottom w:val="none" w:sz="0" w:space="0" w:color="auto"/>
            <w:right w:val="none" w:sz="0" w:space="0" w:color="auto"/>
          </w:divBdr>
        </w:div>
        <w:div w:id="318922784">
          <w:marLeft w:val="0"/>
          <w:marRight w:val="0"/>
          <w:marTop w:val="0"/>
          <w:marBottom w:val="0"/>
          <w:divBdr>
            <w:top w:val="none" w:sz="0" w:space="0" w:color="auto"/>
            <w:left w:val="none" w:sz="0" w:space="0" w:color="auto"/>
            <w:bottom w:val="none" w:sz="0" w:space="0" w:color="auto"/>
            <w:right w:val="none" w:sz="0" w:space="0" w:color="auto"/>
          </w:divBdr>
        </w:div>
        <w:div w:id="1314799771">
          <w:marLeft w:val="0"/>
          <w:marRight w:val="0"/>
          <w:marTop w:val="0"/>
          <w:marBottom w:val="0"/>
          <w:divBdr>
            <w:top w:val="none" w:sz="0" w:space="0" w:color="auto"/>
            <w:left w:val="none" w:sz="0" w:space="0" w:color="auto"/>
            <w:bottom w:val="none" w:sz="0" w:space="0" w:color="auto"/>
            <w:right w:val="none" w:sz="0" w:space="0" w:color="auto"/>
          </w:divBdr>
        </w:div>
        <w:div w:id="387532217">
          <w:marLeft w:val="0"/>
          <w:marRight w:val="0"/>
          <w:marTop w:val="0"/>
          <w:marBottom w:val="0"/>
          <w:divBdr>
            <w:top w:val="none" w:sz="0" w:space="0" w:color="auto"/>
            <w:left w:val="none" w:sz="0" w:space="0" w:color="auto"/>
            <w:bottom w:val="none" w:sz="0" w:space="0" w:color="auto"/>
            <w:right w:val="none" w:sz="0" w:space="0" w:color="auto"/>
          </w:divBdr>
        </w:div>
        <w:div w:id="1730031417">
          <w:marLeft w:val="0"/>
          <w:marRight w:val="0"/>
          <w:marTop w:val="0"/>
          <w:marBottom w:val="0"/>
          <w:divBdr>
            <w:top w:val="none" w:sz="0" w:space="0" w:color="auto"/>
            <w:left w:val="none" w:sz="0" w:space="0" w:color="auto"/>
            <w:bottom w:val="none" w:sz="0" w:space="0" w:color="auto"/>
            <w:right w:val="none" w:sz="0" w:space="0" w:color="auto"/>
          </w:divBdr>
        </w:div>
        <w:div w:id="1040477082">
          <w:marLeft w:val="0"/>
          <w:marRight w:val="0"/>
          <w:marTop w:val="0"/>
          <w:marBottom w:val="0"/>
          <w:divBdr>
            <w:top w:val="none" w:sz="0" w:space="0" w:color="auto"/>
            <w:left w:val="none" w:sz="0" w:space="0" w:color="auto"/>
            <w:bottom w:val="none" w:sz="0" w:space="0" w:color="auto"/>
            <w:right w:val="none" w:sz="0" w:space="0" w:color="auto"/>
          </w:divBdr>
        </w:div>
        <w:div w:id="211775931">
          <w:marLeft w:val="0"/>
          <w:marRight w:val="0"/>
          <w:marTop w:val="0"/>
          <w:marBottom w:val="0"/>
          <w:divBdr>
            <w:top w:val="none" w:sz="0" w:space="0" w:color="auto"/>
            <w:left w:val="none" w:sz="0" w:space="0" w:color="auto"/>
            <w:bottom w:val="none" w:sz="0" w:space="0" w:color="auto"/>
            <w:right w:val="none" w:sz="0" w:space="0" w:color="auto"/>
          </w:divBdr>
        </w:div>
        <w:div w:id="715200342">
          <w:marLeft w:val="0"/>
          <w:marRight w:val="0"/>
          <w:marTop w:val="0"/>
          <w:marBottom w:val="0"/>
          <w:divBdr>
            <w:top w:val="none" w:sz="0" w:space="0" w:color="auto"/>
            <w:left w:val="none" w:sz="0" w:space="0" w:color="auto"/>
            <w:bottom w:val="none" w:sz="0" w:space="0" w:color="auto"/>
            <w:right w:val="none" w:sz="0" w:space="0" w:color="auto"/>
          </w:divBdr>
        </w:div>
        <w:div w:id="1310016145">
          <w:marLeft w:val="0"/>
          <w:marRight w:val="0"/>
          <w:marTop w:val="0"/>
          <w:marBottom w:val="0"/>
          <w:divBdr>
            <w:top w:val="none" w:sz="0" w:space="0" w:color="auto"/>
            <w:left w:val="none" w:sz="0" w:space="0" w:color="auto"/>
            <w:bottom w:val="none" w:sz="0" w:space="0" w:color="auto"/>
            <w:right w:val="none" w:sz="0" w:space="0" w:color="auto"/>
          </w:divBdr>
        </w:div>
        <w:div w:id="1575554727">
          <w:marLeft w:val="0"/>
          <w:marRight w:val="0"/>
          <w:marTop w:val="0"/>
          <w:marBottom w:val="0"/>
          <w:divBdr>
            <w:top w:val="none" w:sz="0" w:space="0" w:color="auto"/>
            <w:left w:val="none" w:sz="0" w:space="0" w:color="auto"/>
            <w:bottom w:val="none" w:sz="0" w:space="0" w:color="auto"/>
            <w:right w:val="none" w:sz="0" w:space="0" w:color="auto"/>
          </w:divBdr>
        </w:div>
        <w:div w:id="626815231">
          <w:marLeft w:val="0"/>
          <w:marRight w:val="0"/>
          <w:marTop w:val="0"/>
          <w:marBottom w:val="0"/>
          <w:divBdr>
            <w:top w:val="none" w:sz="0" w:space="0" w:color="auto"/>
            <w:left w:val="none" w:sz="0" w:space="0" w:color="auto"/>
            <w:bottom w:val="none" w:sz="0" w:space="0" w:color="auto"/>
            <w:right w:val="none" w:sz="0" w:space="0" w:color="auto"/>
          </w:divBdr>
        </w:div>
        <w:div w:id="142550475">
          <w:marLeft w:val="0"/>
          <w:marRight w:val="0"/>
          <w:marTop w:val="0"/>
          <w:marBottom w:val="0"/>
          <w:divBdr>
            <w:top w:val="none" w:sz="0" w:space="0" w:color="auto"/>
            <w:left w:val="none" w:sz="0" w:space="0" w:color="auto"/>
            <w:bottom w:val="none" w:sz="0" w:space="0" w:color="auto"/>
            <w:right w:val="none" w:sz="0" w:space="0" w:color="auto"/>
          </w:divBdr>
        </w:div>
        <w:div w:id="1611474052">
          <w:marLeft w:val="0"/>
          <w:marRight w:val="0"/>
          <w:marTop w:val="0"/>
          <w:marBottom w:val="0"/>
          <w:divBdr>
            <w:top w:val="none" w:sz="0" w:space="0" w:color="auto"/>
            <w:left w:val="none" w:sz="0" w:space="0" w:color="auto"/>
            <w:bottom w:val="none" w:sz="0" w:space="0" w:color="auto"/>
            <w:right w:val="none" w:sz="0" w:space="0" w:color="auto"/>
          </w:divBdr>
        </w:div>
        <w:div w:id="1739401901">
          <w:marLeft w:val="0"/>
          <w:marRight w:val="0"/>
          <w:marTop w:val="0"/>
          <w:marBottom w:val="0"/>
          <w:divBdr>
            <w:top w:val="none" w:sz="0" w:space="0" w:color="auto"/>
            <w:left w:val="none" w:sz="0" w:space="0" w:color="auto"/>
            <w:bottom w:val="none" w:sz="0" w:space="0" w:color="auto"/>
            <w:right w:val="none" w:sz="0" w:space="0" w:color="auto"/>
          </w:divBdr>
        </w:div>
        <w:div w:id="1100763701">
          <w:marLeft w:val="0"/>
          <w:marRight w:val="0"/>
          <w:marTop w:val="0"/>
          <w:marBottom w:val="0"/>
          <w:divBdr>
            <w:top w:val="none" w:sz="0" w:space="0" w:color="auto"/>
            <w:left w:val="none" w:sz="0" w:space="0" w:color="auto"/>
            <w:bottom w:val="none" w:sz="0" w:space="0" w:color="auto"/>
            <w:right w:val="none" w:sz="0" w:space="0" w:color="auto"/>
          </w:divBdr>
        </w:div>
        <w:div w:id="1585412359">
          <w:marLeft w:val="0"/>
          <w:marRight w:val="0"/>
          <w:marTop w:val="0"/>
          <w:marBottom w:val="0"/>
          <w:divBdr>
            <w:top w:val="none" w:sz="0" w:space="0" w:color="auto"/>
            <w:left w:val="none" w:sz="0" w:space="0" w:color="auto"/>
            <w:bottom w:val="none" w:sz="0" w:space="0" w:color="auto"/>
            <w:right w:val="none" w:sz="0" w:space="0" w:color="auto"/>
          </w:divBdr>
        </w:div>
        <w:div w:id="752092914">
          <w:marLeft w:val="0"/>
          <w:marRight w:val="0"/>
          <w:marTop w:val="0"/>
          <w:marBottom w:val="0"/>
          <w:divBdr>
            <w:top w:val="none" w:sz="0" w:space="0" w:color="auto"/>
            <w:left w:val="none" w:sz="0" w:space="0" w:color="auto"/>
            <w:bottom w:val="none" w:sz="0" w:space="0" w:color="auto"/>
            <w:right w:val="none" w:sz="0" w:space="0" w:color="auto"/>
          </w:divBdr>
        </w:div>
        <w:div w:id="2090031266">
          <w:marLeft w:val="0"/>
          <w:marRight w:val="0"/>
          <w:marTop w:val="0"/>
          <w:marBottom w:val="0"/>
          <w:divBdr>
            <w:top w:val="none" w:sz="0" w:space="0" w:color="auto"/>
            <w:left w:val="none" w:sz="0" w:space="0" w:color="auto"/>
            <w:bottom w:val="none" w:sz="0" w:space="0" w:color="auto"/>
            <w:right w:val="none" w:sz="0" w:space="0" w:color="auto"/>
          </w:divBdr>
        </w:div>
        <w:div w:id="1905019224">
          <w:marLeft w:val="0"/>
          <w:marRight w:val="0"/>
          <w:marTop w:val="0"/>
          <w:marBottom w:val="0"/>
          <w:divBdr>
            <w:top w:val="none" w:sz="0" w:space="0" w:color="auto"/>
            <w:left w:val="none" w:sz="0" w:space="0" w:color="auto"/>
            <w:bottom w:val="none" w:sz="0" w:space="0" w:color="auto"/>
            <w:right w:val="none" w:sz="0" w:space="0" w:color="auto"/>
          </w:divBdr>
        </w:div>
        <w:div w:id="1139150498">
          <w:marLeft w:val="0"/>
          <w:marRight w:val="0"/>
          <w:marTop w:val="0"/>
          <w:marBottom w:val="0"/>
          <w:divBdr>
            <w:top w:val="none" w:sz="0" w:space="0" w:color="auto"/>
            <w:left w:val="none" w:sz="0" w:space="0" w:color="auto"/>
            <w:bottom w:val="none" w:sz="0" w:space="0" w:color="auto"/>
            <w:right w:val="none" w:sz="0" w:space="0" w:color="auto"/>
          </w:divBdr>
        </w:div>
        <w:div w:id="1825270331">
          <w:marLeft w:val="0"/>
          <w:marRight w:val="0"/>
          <w:marTop w:val="0"/>
          <w:marBottom w:val="0"/>
          <w:divBdr>
            <w:top w:val="none" w:sz="0" w:space="0" w:color="auto"/>
            <w:left w:val="none" w:sz="0" w:space="0" w:color="auto"/>
            <w:bottom w:val="none" w:sz="0" w:space="0" w:color="auto"/>
            <w:right w:val="none" w:sz="0" w:space="0" w:color="auto"/>
          </w:divBdr>
        </w:div>
        <w:div w:id="12344080">
          <w:marLeft w:val="0"/>
          <w:marRight w:val="0"/>
          <w:marTop w:val="0"/>
          <w:marBottom w:val="0"/>
          <w:divBdr>
            <w:top w:val="none" w:sz="0" w:space="0" w:color="auto"/>
            <w:left w:val="none" w:sz="0" w:space="0" w:color="auto"/>
            <w:bottom w:val="none" w:sz="0" w:space="0" w:color="auto"/>
            <w:right w:val="none" w:sz="0" w:space="0" w:color="auto"/>
          </w:divBdr>
        </w:div>
        <w:div w:id="590818694">
          <w:marLeft w:val="0"/>
          <w:marRight w:val="0"/>
          <w:marTop w:val="0"/>
          <w:marBottom w:val="0"/>
          <w:divBdr>
            <w:top w:val="none" w:sz="0" w:space="0" w:color="auto"/>
            <w:left w:val="none" w:sz="0" w:space="0" w:color="auto"/>
            <w:bottom w:val="none" w:sz="0" w:space="0" w:color="auto"/>
            <w:right w:val="none" w:sz="0" w:space="0" w:color="auto"/>
          </w:divBdr>
        </w:div>
        <w:div w:id="146476225">
          <w:marLeft w:val="0"/>
          <w:marRight w:val="0"/>
          <w:marTop w:val="0"/>
          <w:marBottom w:val="0"/>
          <w:divBdr>
            <w:top w:val="none" w:sz="0" w:space="0" w:color="auto"/>
            <w:left w:val="none" w:sz="0" w:space="0" w:color="auto"/>
            <w:bottom w:val="none" w:sz="0" w:space="0" w:color="auto"/>
            <w:right w:val="none" w:sz="0" w:space="0" w:color="auto"/>
          </w:divBdr>
        </w:div>
        <w:div w:id="1546747677">
          <w:marLeft w:val="0"/>
          <w:marRight w:val="0"/>
          <w:marTop w:val="0"/>
          <w:marBottom w:val="0"/>
          <w:divBdr>
            <w:top w:val="none" w:sz="0" w:space="0" w:color="auto"/>
            <w:left w:val="none" w:sz="0" w:space="0" w:color="auto"/>
            <w:bottom w:val="none" w:sz="0" w:space="0" w:color="auto"/>
            <w:right w:val="none" w:sz="0" w:space="0" w:color="auto"/>
          </w:divBdr>
        </w:div>
        <w:div w:id="499927806">
          <w:marLeft w:val="0"/>
          <w:marRight w:val="0"/>
          <w:marTop w:val="0"/>
          <w:marBottom w:val="0"/>
          <w:divBdr>
            <w:top w:val="none" w:sz="0" w:space="0" w:color="auto"/>
            <w:left w:val="none" w:sz="0" w:space="0" w:color="auto"/>
            <w:bottom w:val="none" w:sz="0" w:space="0" w:color="auto"/>
            <w:right w:val="none" w:sz="0" w:space="0" w:color="auto"/>
          </w:divBdr>
        </w:div>
        <w:div w:id="457332667">
          <w:marLeft w:val="0"/>
          <w:marRight w:val="0"/>
          <w:marTop w:val="0"/>
          <w:marBottom w:val="0"/>
          <w:divBdr>
            <w:top w:val="none" w:sz="0" w:space="0" w:color="auto"/>
            <w:left w:val="none" w:sz="0" w:space="0" w:color="auto"/>
            <w:bottom w:val="none" w:sz="0" w:space="0" w:color="auto"/>
            <w:right w:val="none" w:sz="0" w:space="0" w:color="auto"/>
          </w:divBdr>
        </w:div>
        <w:div w:id="1119640497">
          <w:marLeft w:val="0"/>
          <w:marRight w:val="0"/>
          <w:marTop w:val="0"/>
          <w:marBottom w:val="0"/>
          <w:divBdr>
            <w:top w:val="none" w:sz="0" w:space="0" w:color="auto"/>
            <w:left w:val="none" w:sz="0" w:space="0" w:color="auto"/>
            <w:bottom w:val="none" w:sz="0" w:space="0" w:color="auto"/>
            <w:right w:val="none" w:sz="0" w:space="0" w:color="auto"/>
          </w:divBdr>
        </w:div>
        <w:div w:id="993139681">
          <w:marLeft w:val="0"/>
          <w:marRight w:val="0"/>
          <w:marTop w:val="0"/>
          <w:marBottom w:val="0"/>
          <w:divBdr>
            <w:top w:val="none" w:sz="0" w:space="0" w:color="auto"/>
            <w:left w:val="none" w:sz="0" w:space="0" w:color="auto"/>
            <w:bottom w:val="none" w:sz="0" w:space="0" w:color="auto"/>
            <w:right w:val="none" w:sz="0" w:space="0" w:color="auto"/>
          </w:divBdr>
        </w:div>
        <w:div w:id="238760449">
          <w:marLeft w:val="0"/>
          <w:marRight w:val="0"/>
          <w:marTop w:val="0"/>
          <w:marBottom w:val="0"/>
          <w:divBdr>
            <w:top w:val="none" w:sz="0" w:space="0" w:color="auto"/>
            <w:left w:val="none" w:sz="0" w:space="0" w:color="auto"/>
            <w:bottom w:val="none" w:sz="0" w:space="0" w:color="auto"/>
            <w:right w:val="none" w:sz="0" w:space="0" w:color="auto"/>
          </w:divBdr>
        </w:div>
        <w:div w:id="1595093744">
          <w:marLeft w:val="0"/>
          <w:marRight w:val="0"/>
          <w:marTop w:val="0"/>
          <w:marBottom w:val="0"/>
          <w:divBdr>
            <w:top w:val="none" w:sz="0" w:space="0" w:color="auto"/>
            <w:left w:val="none" w:sz="0" w:space="0" w:color="auto"/>
            <w:bottom w:val="none" w:sz="0" w:space="0" w:color="auto"/>
            <w:right w:val="none" w:sz="0" w:space="0" w:color="auto"/>
          </w:divBdr>
        </w:div>
        <w:div w:id="983777939">
          <w:marLeft w:val="0"/>
          <w:marRight w:val="0"/>
          <w:marTop w:val="0"/>
          <w:marBottom w:val="0"/>
          <w:divBdr>
            <w:top w:val="none" w:sz="0" w:space="0" w:color="auto"/>
            <w:left w:val="none" w:sz="0" w:space="0" w:color="auto"/>
            <w:bottom w:val="none" w:sz="0" w:space="0" w:color="auto"/>
            <w:right w:val="none" w:sz="0" w:space="0" w:color="auto"/>
          </w:divBdr>
        </w:div>
        <w:div w:id="369500181">
          <w:marLeft w:val="0"/>
          <w:marRight w:val="0"/>
          <w:marTop w:val="0"/>
          <w:marBottom w:val="0"/>
          <w:divBdr>
            <w:top w:val="none" w:sz="0" w:space="0" w:color="auto"/>
            <w:left w:val="none" w:sz="0" w:space="0" w:color="auto"/>
            <w:bottom w:val="none" w:sz="0" w:space="0" w:color="auto"/>
            <w:right w:val="none" w:sz="0" w:space="0" w:color="auto"/>
          </w:divBdr>
        </w:div>
        <w:div w:id="1781611122">
          <w:marLeft w:val="0"/>
          <w:marRight w:val="0"/>
          <w:marTop w:val="0"/>
          <w:marBottom w:val="0"/>
          <w:divBdr>
            <w:top w:val="none" w:sz="0" w:space="0" w:color="auto"/>
            <w:left w:val="none" w:sz="0" w:space="0" w:color="auto"/>
            <w:bottom w:val="none" w:sz="0" w:space="0" w:color="auto"/>
            <w:right w:val="none" w:sz="0" w:space="0" w:color="auto"/>
          </w:divBdr>
        </w:div>
        <w:div w:id="830756865">
          <w:marLeft w:val="0"/>
          <w:marRight w:val="0"/>
          <w:marTop w:val="0"/>
          <w:marBottom w:val="0"/>
          <w:divBdr>
            <w:top w:val="none" w:sz="0" w:space="0" w:color="auto"/>
            <w:left w:val="none" w:sz="0" w:space="0" w:color="auto"/>
            <w:bottom w:val="none" w:sz="0" w:space="0" w:color="auto"/>
            <w:right w:val="none" w:sz="0" w:space="0" w:color="auto"/>
          </w:divBdr>
        </w:div>
        <w:div w:id="1305505709">
          <w:marLeft w:val="0"/>
          <w:marRight w:val="0"/>
          <w:marTop w:val="0"/>
          <w:marBottom w:val="0"/>
          <w:divBdr>
            <w:top w:val="none" w:sz="0" w:space="0" w:color="auto"/>
            <w:left w:val="none" w:sz="0" w:space="0" w:color="auto"/>
            <w:bottom w:val="none" w:sz="0" w:space="0" w:color="auto"/>
            <w:right w:val="none" w:sz="0" w:space="0" w:color="auto"/>
          </w:divBdr>
        </w:div>
        <w:div w:id="1961257048">
          <w:marLeft w:val="0"/>
          <w:marRight w:val="0"/>
          <w:marTop w:val="0"/>
          <w:marBottom w:val="0"/>
          <w:divBdr>
            <w:top w:val="none" w:sz="0" w:space="0" w:color="auto"/>
            <w:left w:val="none" w:sz="0" w:space="0" w:color="auto"/>
            <w:bottom w:val="none" w:sz="0" w:space="0" w:color="auto"/>
            <w:right w:val="none" w:sz="0" w:space="0" w:color="auto"/>
          </w:divBdr>
        </w:div>
        <w:div w:id="496580987">
          <w:marLeft w:val="0"/>
          <w:marRight w:val="0"/>
          <w:marTop w:val="0"/>
          <w:marBottom w:val="0"/>
          <w:divBdr>
            <w:top w:val="none" w:sz="0" w:space="0" w:color="auto"/>
            <w:left w:val="none" w:sz="0" w:space="0" w:color="auto"/>
            <w:bottom w:val="none" w:sz="0" w:space="0" w:color="auto"/>
            <w:right w:val="none" w:sz="0" w:space="0" w:color="auto"/>
          </w:divBdr>
        </w:div>
        <w:div w:id="1261452628">
          <w:marLeft w:val="0"/>
          <w:marRight w:val="0"/>
          <w:marTop w:val="0"/>
          <w:marBottom w:val="0"/>
          <w:divBdr>
            <w:top w:val="none" w:sz="0" w:space="0" w:color="auto"/>
            <w:left w:val="none" w:sz="0" w:space="0" w:color="auto"/>
            <w:bottom w:val="none" w:sz="0" w:space="0" w:color="auto"/>
            <w:right w:val="none" w:sz="0" w:space="0" w:color="auto"/>
          </w:divBdr>
        </w:div>
      </w:divsChild>
    </w:div>
    <w:div w:id="1724476567">
      <w:bodyDiv w:val="1"/>
      <w:marLeft w:val="0"/>
      <w:marRight w:val="0"/>
      <w:marTop w:val="0"/>
      <w:marBottom w:val="0"/>
      <w:divBdr>
        <w:top w:val="none" w:sz="0" w:space="0" w:color="auto"/>
        <w:left w:val="none" w:sz="0" w:space="0" w:color="auto"/>
        <w:bottom w:val="none" w:sz="0" w:space="0" w:color="auto"/>
        <w:right w:val="none" w:sz="0" w:space="0" w:color="auto"/>
      </w:divBdr>
    </w:div>
    <w:div w:id="1727030224">
      <w:bodyDiv w:val="1"/>
      <w:marLeft w:val="0"/>
      <w:marRight w:val="0"/>
      <w:marTop w:val="0"/>
      <w:marBottom w:val="0"/>
      <w:divBdr>
        <w:top w:val="none" w:sz="0" w:space="0" w:color="auto"/>
        <w:left w:val="none" w:sz="0" w:space="0" w:color="auto"/>
        <w:bottom w:val="none" w:sz="0" w:space="0" w:color="auto"/>
        <w:right w:val="none" w:sz="0" w:space="0" w:color="auto"/>
      </w:divBdr>
    </w:div>
    <w:div w:id="1727295604">
      <w:bodyDiv w:val="1"/>
      <w:marLeft w:val="0"/>
      <w:marRight w:val="0"/>
      <w:marTop w:val="0"/>
      <w:marBottom w:val="0"/>
      <w:divBdr>
        <w:top w:val="none" w:sz="0" w:space="0" w:color="auto"/>
        <w:left w:val="none" w:sz="0" w:space="0" w:color="auto"/>
        <w:bottom w:val="none" w:sz="0" w:space="0" w:color="auto"/>
        <w:right w:val="none" w:sz="0" w:space="0" w:color="auto"/>
      </w:divBdr>
    </w:div>
    <w:div w:id="1744336078">
      <w:bodyDiv w:val="1"/>
      <w:marLeft w:val="0"/>
      <w:marRight w:val="0"/>
      <w:marTop w:val="0"/>
      <w:marBottom w:val="0"/>
      <w:divBdr>
        <w:top w:val="none" w:sz="0" w:space="0" w:color="auto"/>
        <w:left w:val="none" w:sz="0" w:space="0" w:color="auto"/>
        <w:bottom w:val="none" w:sz="0" w:space="0" w:color="auto"/>
        <w:right w:val="none" w:sz="0" w:space="0" w:color="auto"/>
      </w:divBdr>
    </w:div>
    <w:div w:id="1748502261">
      <w:bodyDiv w:val="1"/>
      <w:marLeft w:val="0"/>
      <w:marRight w:val="0"/>
      <w:marTop w:val="0"/>
      <w:marBottom w:val="0"/>
      <w:divBdr>
        <w:top w:val="none" w:sz="0" w:space="0" w:color="auto"/>
        <w:left w:val="none" w:sz="0" w:space="0" w:color="auto"/>
        <w:bottom w:val="none" w:sz="0" w:space="0" w:color="auto"/>
        <w:right w:val="none" w:sz="0" w:space="0" w:color="auto"/>
      </w:divBdr>
    </w:div>
    <w:div w:id="2124112365">
      <w:bodyDiv w:val="1"/>
      <w:marLeft w:val="0"/>
      <w:marRight w:val="0"/>
      <w:marTop w:val="0"/>
      <w:marBottom w:val="0"/>
      <w:divBdr>
        <w:top w:val="none" w:sz="0" w:space="0" w:color="auto"/>
        <w:left w:val="none" w:sz="0" w:space="0" w:color="auto"/>
        <w:bottom w:val="none" w:sz="0" w:space="0" w:color="auto"/>
        <w:right w:val="none" w:sz="0" w:space="0" w:color="auto"/>
      </w:divBdr>
    </w:div>
    <w:div w:id="2130468486">
      <w:bodyDiv w:val="1"/>
      <w:marLeft w:val="0"/>
      <w:marRight w:val="0"/>
      <w:marTop w:val="0"/>
      <w:marBottom w:val="0"/>
      <w:divBdr>
        <w:top w:val="none" w:sz="0" w:space="0" w:color="auto"/>
        <w:left w:val="none" w:sz="0" w:space="0" w:color="auto"/>
        <w:bottom w:val="none" w:sz="0" w:space="0" w:color="auto"/>
        <w:right w:val="none" w:sz="0" w:space="0" w:color="auto"/>
      </w:divBdr>
      <w:divsChild>
        <w:div w:id="369503012">
          <w:marLeft w:val="0"/>
          <w:marRight w:val="0"/>
          <w:marTop w:val="0"/>
          <w:marBottom w:val="0"/>
          <w:divBdr>
            <w:top w:val="none" w:sz="0" w:space="0" w:color="auto"/>
            <w:left w:val="none" w:sz="0" w:space="0" w:color="auto"/>
            <w:bottom w:val="none" w:sz="0" w:space="0" w:color="auto"/>
            <w:right w:val="none" w:sz="0" w:space="0" w:color="auto"/>
          </w:divBdr>
        </w:div>
        <w:div w:id="139273242">
          <w:marLeft w:val="0"/>
          <w:marRight w:val="0"/>
          <w:marTop w:val="0"/>
          <w:marBottom w:val="0"/>
          <w:divBdr>
            <w:top w:val="none" w:sz="0" w:space="0" w:color="auto"/>
            <w:left w:val="none" w:sz="0" w:space="0" w:color="auto"/>
            <w:bottom w:val="none" w:sz="0" w:space="0" w:color="auto"/>
            <w:right w:val="none" w:sz="0" w:space="0" w:color="auto"/>
          </w:divBdr>
        </w:div>
        <w:div w:id="2035184004">
          <w:marLeft w:val="0"/>
          <w:marRight w:val="0"/>
          <w:marTop w:val="0"/>
          <w:marBottom w:val="0"/>
          <w:divBdr>
            <w:top w:val="none" w:sz="0" w:space="0" w:color="auto"/>
            <w:left w:val="none" w:sz="0" w:space="0" w:color="auto"/>
            <w:bottom w:val="none" w:sz="0" w:space="0" w:color="auto"/>
            <w:right w:val="none" w:sz="0" w:space="0" w:color="auto"/>
          </w:divBdr>
        </w:div>
        <w:div w:id="250240764">
          <w:marLeft w:val="0"/>
          <w:marRight w:val="0"/>
          <w:marTop w:val="0"/>
          <w:marBottom w:val="0"/>
          <w:divBdr>
            <w:top w:val="none" w:sz="0" w:space="0" w:color="auto"/>
            <w:left w:val="none" w:sz="0" w:space="0" w:color="auto"/>
            <w:bottom w:val="none" w:sz="0" w:space="0" w:color="auto"/>
            <w:right w:val="none" w:sz="0" w:space="0" w:color="auto"/>
          </w:divBdr>
        </w:div>
        <w:div w:id="84112925">
          <w:marLeft w:val="0"/>
          <w:marRight w:val="0"/>
          <w:marTop w:val="0"/>
          <w:marBottom w:val="0"/>
          <w:divBdr>
            <w:top w:val="none" w:sz="0" w:space="0" w:color="auto"/>
            <w:left w:val="none" w:sz="0" w:space="0" w:color="auto"/>
            <w:bottom w:val="none" w:sz="0" w:space="0" w:color="auto"/>
            <w:right w:val="none" w:sz="0" w:space="0" w:color="auto"/>
          </w:divBdr>
        </w:div>
        <w:div w:id="1528834473">
          <w:marLeft w:val="0"/>
          <w:marRight w:val="0"/>
          <w:marTop w:val="0"/>
          <w:marBottom w:val="0"/>
          <w:divBdr>
            <w:top w:val="none" w:sz="0" w:space="0" w:color="auto"/>
            <w:left w:val="none" w:sz="0" w:space="0" w:color="auto"/>
            <w:bottom w:val="none" w:sz="0" w:space="0" w:color="auto"/>
            <w:right w:val="none" w:sz="0" w:space="0" w:color="auto"/>
          </w:divBdr>
        </w:div>
        <w:div w:id="1250965107">
          <w:marLeft w:val="0"/>
          <w:marRight w:val="0"/>
          <w:marTop w:val="0"/>
          <w:marBottom w:val="0"/>
          <w:divBdr>
            <w:top w:val="none" w:sz="0" w:space="0" w:color="auto"/>
            <w:left w:val="none" w:sz="0" w:space="0" w:color="auto"/>
            <w:bottom w:val="none" w:sz="0" w:space="0" w:color="auto"/>
            <w:right w:val="none" w:sz="0" w:space="0" w:color="auto"/>
          </w:divBdr>
        </w:div>
        <w:div w:id="1948849551">
          <w:marLeft w:val="0"/>
          <w:marRight w:val="0"/>
          <w:marTop w:val="0"/>
          <w:marBottom w:val="0"/>
          <w:divBdr>
            <w:top w:val="none" w:sz="0" w:space="0" w:color="auto"/>
            <w:left w:val="none" w:sz="0" w:space="0" w:color="auto"/>
            <w:bottom w:val="none" w:sz="0" w:space="0" w:color="auto"/>
            <w:right w:val="none" w:sz="0" w:space="0" w:color="auto"/>
          </w:divBdr>
        </w:div>
        <w:div w:id="319119311">
          <w:marLeft w:val="0"/>
          <w:marRight w:val="0"/>
          <w:marTop w:val="0"/>
          <w:marBottom w:val="0"/>
          <w:divBdr>
            <w:top w:val="none" w:sz="0" w:space="0" w:color="auto"/>
            <w:left w:val="none" w:sz="0" w:space="0" w:color="auto"/>
            <w:bottom w:val="none" w:sz="0" w:space="0" w:color="auto"/>
            <w:right w:val="none" w:sz="0" w:space="0" w:color="auto"/>
          </w:divBdr>
        </w:div>
        <w:div w:id="460265790">
          <w:marLeft w:val="0"/>
          <w:marRight w:val="0"/>
          <w:marTop w:val="0"/>
          <w:marBottom w:val="0"/>
          <w:divBdr>
            <w:top w:val="none" w:sz="0" w:space="0" w:color="auto"/>
            <w:left w:val="none" w:sz="0" w:space="0" w:color="auto"/>
            <w:bottom w:val="none" w:sz="0" w:space="0" w:color="auto"/>
            <w:right w:val="none" w:sz="0" w:space="0" w:color="auto"/>
          </w:divBdr>
        </w:div>
        <w:div w:id="2056805598">
          <w:marLeft w:val="0"/>
          <w:marRight w:val="0"/>
          <w:marTop w:val="0"/>
          <w:marBottom w:val="0"/>
          <w:divBdr>
            <w:top w:val="none" w:sz="0" w:space="0" w:color="auto"/>
            <w:left w:val="none" w:sz="0" w:space="0" w:color="auto"/>
            <w:bottom w:val="none" w:sz="0" w:space="0" w:color="auto"/>
            <w:right w:val="none" w:sz="0" w:space="0" w:color="auto"/>
          </w:divBdr>
        </w:div>
        <w:div w:id="1370640266">
          <w:marLeft w:val="0"/>
          <w:marRight w:val="0"/>
          <w:marTop w:val="0"/>
          <w:marBottom w:val="0"/>
          <w:divBdr>
            <w:top w:val="none" w:sz="0" w:space="0" w:color="auto"/>
            <w:left w:val="none" w:sz="0" w:space="0" w:color="auto"/>
            <w:bottom w:val="none" w:sz="0" w:space="0" w:color="auto"/>
            <w:right w:val="none" w:sz="0" w:space="0" w:color="auto"/>
          </w:divBdr>
        </w:div>
        <w:div w:id="259798203">
          <w:marLeft w:val="0"/>
          <w:marRight w:val="0"/>
          <w:marTop w:val="0"/>
          <w:marBottom w:val="0"/>
          <w:divBdr>
            <w:top w:val="none" w:sz="0" w:space="0" w:color="auto"/>
            <w:left w:val="none" w:sz="0" w:space="0" w:color="auto"/>
            <w:bottom w:val="none" w:sz="0" w:space="0" w:color="auto"/>
            <w:right w:val="none" w:sz="0" w:space="0" w:color="auto"/>
          </w:divBdr>
        </w:div>
        <w:div w:id="36470559">
          <w:marLeft w:val="0"/>
          <w:marRight w:val="0"/>
          <w:marTop w:val="0"/>
          <w:marBottom w:val="0"/>
          <w:divBdr>
            <w:top w:val="none" w:sz="0" w:space="0" w:color="auto"/>
            <w:left w:val="none" w:sz="0" w:space="0" w:color="auto"/>
            <w:bottom w:val="none" w:sz="0" w:space="0" w:color="auto"/>
            <w:right w:val="none" w:sz="0" w:space="0" w:color="auto"/>
          </w:divBdr>
        </w:div>
        <w:div w:id="1998066875">
          <w:marLeft w:val="0"/>
          <w:marRight w:val="0"/>
          <w:marTop w:val="0"/>
          <w:marBottom w:val="0"/>
          <w:divBdr>
            <w:top w:val="none" w:sz="0" w:space="0" w:color="auto"/>
            <w:left w:val="none" w:sz="0" w:space="0" w:color="auto"/>
            <w:bottom w:val="none" w:sz="0" w:space="0" w:color="auto"/>
            <w:right w:val="none" w:sz="0" w:space="0" w:color="auto"/>
          </w:divBdr>
        </w:div>
        <w:div w:id="1246718570">
          <w:marLeft w:val="0"/>
          <w:marRight w:val="0"/>
          <w:marTop w:val="0"/>
          <w:marBottom w:val="0"/>
          <w:divBdr>
            <w:top w:val="none" w:sz="0" w:space="0" w:color="auto"/>
            <w:left w:val="none" w:sz="0" w:space="0" w:color="auto"/>
            <w:bottom w:val="none" w:sz="0" w:space="0" w:color="auto"/>
            <w:right w:val="none" w:sz="0" w:space="0" w:color="auto"/>
          </w:divBdr>
        </w:div>
        <w:div w:id="2085449902">
          <w:marLeft w:val="0"/>
          <w:marRight w:val="0"/>
          <w:marTop w:val="0"/>
          <w:marBottom w:val="0"/>
          <w:divBdr>
            <w:top w:val="none" w:sz="0" w:space="0" w:color="auto"/>
            <w:left w:val="none" w:sz="0" w:space="0" w:color="auto"/>
            <w:bottom w:val="none" w:sz="0" w:space="0" w:color="auto"/>
            <w:right w:val="none" w:sz="0" w:space="0" w:color="auto"/>
          </w:divBdr>
        </w:div>
        <w:div w:id="1889612336">
          <w:marLeft w:val="0"/>
          <w:marRight w:val="0"/>
          <w:marTop w:val="0"/>
          <w:marBottom w:val="0"/>
          <w:divBdr>
            <w:top w:val="none" w:sz="0" w:space="0" w:color="auto"/>
            <w:left w:val="none" w:sz="0" w:space="0" w:color="auto"/>
            <w:bottom w:val="none" w:sz="0" w:space="0" w:color="auto"/>
            <w:right w:val="none" w:sz="0" w:space="0" w:color="auto"/>
          </w:divBdr>
        </w:div>
        <w:div w:id="1862159228">
          <w:marLeft w:val="0"/>
          <w:marRight w:val="0"/>
          <w:marTop w:val="0"/>
          <w:marBottom w:val="0"/>
          <w:divBdr>
            <w:top w:val="none" w:sz="0" w:space="0" w:color="auto"/>
            <w:left w:val="none" w:sz="0" w:space="0" w:color="auto"/>
            <w:bottom w:val="none" w:sz="0" w:space="0" w:color="auto"/>
            <w:right w:val="none" w:sz="0" w:space="0" w:color="auto"/>
          </w:divBdr>
        </w:div>
        <w:div w:id="1800151163">
          <w:marLeft w:val="0"/>
          <w:marRight w:val="0"/>
          <w:marTop w:val="0"/>
          <w:marBottom w:val="0"/>
          <w:divBdr>
            <w:top w:val="none" w:sz="0" w:space="0" w:color="auto"/>
            <w:left w:val="none" w:sz="0" w:space="0" w:color="auto"/>
            <w:bottom w:val="none" w:sz="0" w:space="0" w:color="auto"/>
            <w:right w:val="none" w:sz="0" w:space="0" w:color="auto"/>
          </w:divBdr>
        </w:div>
        <w:div w:id="378436727">
          <w:marLeft w:val="0"/>
          <w:marRight w:val="0"/>
          <w:marTop w:val="0"/>
          <w:marBottom w:val="0"/>
          <w:divBdr>
            <w:top w:val="none" w:sz="0" w:space="0" w:color="auto"/>
            <w:left w:val="none" w:sz="0" w:space="0" w:color="auto"/>
            <w:bottom w:val="none" w:sz="0" w:space="0" w:color="auto"/>
            <w:right w:val="none" w:sz="0" w:space="0" w:color="auto"/>
          </w:divBdr>
        </w:div>
        <w:div w:id="2083673396">
          <w:marLeft w:val="0"/>
          <w:marRight w:val="0"/>
          <w:marTop w:val="0"/>
          <w:marBottom w:val="0"/>
          <w:divBdr>
            <w:top w:val="none" w:sz="0" w:space="0" w:color="auto"/>
            <w:left w:val="none" w:sz="0" w:space="0" w:color="auto"/>
            <w:bottom w:val="none" w:sz="0" w:space="0" w:color="auto"/>
            <w:right w:val="none" w:sz="0" w:space="0" w:color="auto"/>
          </w:divBdr>
        </w:div>
        <w:div w:id="1303459193">
          <w:marLeft w:val="0"/>
          <w:marRight w:val="0"/>
          <w:marTop w:val="0"/>
          <w:marBottom w:val="0"/>
          <w:divBdr>
            <w:top w:val="none" w:sz="0" w:space="0" w:color="auto"/>
            <w:left w:val="none" w:sz="0" w:space="0" w:color="auto"/>
            <w:bottom w:val="none" w:sz="0" w:space="0" w:color="auto"/>
            <w:right w:val="none" w:sz="0" w:space="0" w:color="auto"/>
          </w:divBdr>
        </w:div>
        <w:div w:id="1871257147">
          <w:marLeft w:val="0"/>
          <w:marRight w:val="0"/>
          <w:marTop w:val="0"/>
          <w:marBottom w:val="0"/>
          <w:divBdr>
            <w:top w:val="none" w:sz="0" w:space="0" w:color="auto"/>
            <w:left w:val="none" w:sz="0" w:space="0" w:color="auto"/>
            <w:bottom w:val="none" w:sz="0" w:space="0" w:color="auto"/>
            <w:right w:val="none" w:sz="0" w:space="0" w:color="auto"/>
          </w:divBdr>
        </w:div>
        <w:div w:id="1553614439">
          <w:marLeft w:val="0"/>
          <w:marRight w:val="0"/>
          <w:marTop w:val="0"/>
          <w:marBottom w:val="0"/>
          <w:divBdr>
            <w:top w:val="none" w:sz="0" w:space="0" w:color="auto"/>
            <w:left w:val="none" w:sz="0" w:space="0" w:color="auto"/>
            <w:bottom w:val="none" w:sz="0" w:space="0" w:color="auto"/>
            <w:right w:val="none" w:sz="0" w:space="0" w:color="auto"/>
          </w:divBdr>
        </w:div>
        <w:div w:id="170292699">
          <w:marLeft w:val="0"/>
          <w:marRight w:val="0"/>
          <w:marTop w:val="0"/>
          <w:marBottom w:val="0"/>
          <w:divBdr>
            <w:top w:val="none" w:sz="0" w:space="0" w:color="auto"/>
            <w:left w:val="none" w:sz="0" w:space="0" w:color="auto"/>
            <w:bottom w:val="none" w:sz="0" w:space="0" w:color="auto"/>
            <w:right w:val="none" w:sz="0" w:space="0" w:color="auto"/>
          </w:divBdr>
        </w:div>
        <w:div w:id="1963151166">
          <w:marLeft w:val="0"/>
          <w:marRight w:val="0"/>
          <w:marTop w:val="0"/>
          <w:marBottom w:val="0"/>
          <w:divBdr>
            <w:top w:val="none" w:sz="0" w:space="0" w:color="auto"/>
            <w:left w:val="none" w:sz="0" w:space="0" w:color="auto"/>
            <w:bottom w:val="none" w:sz="0" w:space="0" w:color="auto"/>
            <w:right w:val="none" w:sz="0" w:space="0" w:color="auto"/>
          </w:divBdr>
        </w:div>
        <w:div w:id="713433247">
          <w:marLeft w:val="0"/>
          <w:marRight w:val="0"/>
          <w:marTop w:val="0"/>
          <w:marBottom w:val="0"/>
          <w:divBdr>
            <w:top w:val="none" w:sz="0" w:space="0" w:color="auto"/>
            <w:left w:val="none" w:sz="0" w:space="0" w:color="auto"/>
            <w:bottom w:val="none" w:sz="0" w:space="0" w:color="auto"/>
            <w:right w:val="none" w:sz="0" w:space="0" w:color="auto"/>
          </w:divBdr>
        </w:div>
        <w:div w:id="283735095">
          <w:marLeft w:val="0"/>
          <w:marRight w:val="0"/>
          <w:marTop w:val="0"/>
          <w:marBottom w:val="0"/>
          <w:divBdr>
            <w:top w:val="none" w:sz="0" w:space="0" w:color="auto"/>
            <w:left w:val="none" w:sz="0" w:space="0" w:color="auto"/>
            <w:bottom w:val="none" w:sz="0" w:space="0" w:color="auto"/>
            <w:right w:val="none" w:sz="0" w:space="0" w:color="auto"/>
          </w:divBdr>
        </w:div>
        <w:div w:id="355808494">
          <w:marLeft w:val="0"/>
          <w:marRight w:val="0"/>
          <w:marTop w:val="0"/>
          <w:marBottom w:val="0"/>
          <w:divBdr>
            <w:top w:val="none" w:sz="0" w:space="0" w:color="auto"/>
            <w:left w:val="none" w:sz="0" w:space="0" w:color="auto"/>
            <w:bottom w:val="none" w:sz="0" w:space="0" w:color="auto"/>
            <w:right w:val="none" w:sz="0" w:space="0" w:color="auto"/>
          </w:divBdr>
        </w:div>
        <w:div w:id="751198863">
          <w:marLeft w:val="0"/>
          <w:marRight w:val="0"/>
          <w:marTop w:val="0"/>
          <w:marBottom w:val="0"/>
          <w:divBdr>
            <w:top w:val="none" w:sz="0" w:space="0" w:color="auto"/>
            <w:left w:val="none" w:sz="0" w:space="0" w:color="auto"/>
            <w:bottom w:val="none" w:sz="0" w:space="0" w:color="auto"/>
            <w:right w:val="none" w:sz="0" w:space="0" w:color="auto"/>
          </w:divBdr>
        </w:div>
        <w:div w:id="658654680">
          <w:marLeft w:val="0"/>
          <w:marRight w:val="0"/>
          <w:marTop w:val="0"/>
          <w:marBottom w:val="0"/>
          <w:divBdr>
            <w:top w:val="none" w:sz="0" w:space="0" w:color="auto"/>
            <w:left w:val="none" w:sz="0" w:space="0" w:color="auto"/>
            <w:bottom w:val="none" w:sz="0" w:space="0" w:color="auto"/>
            <w:right w:val="none" w:sz="0" w:space="0" w:color="auto"/>
          </w:divBdr>
        </w:div>
        <w:div w:id="113066222">
          <w:marLeft w:val="0"/>
          <w:marRight w:val="0"/>
          <w:marTop w:val="0"/>
          <w:marBottom w:val="0"/>
          <w:divBdr>
            <w:top w:val="none" w:sz="0" w:space="0" w:color="auto"/>
            <w:left w:val="none" w:sz="0" w:space="0" w:color="auto"/>
            <w:bottom w:val="none" w:sz="0" w:space="0" w:color="auto"/>
            <w:right w:val="none" w:sz="0" w:space="0" w:color="auto"/>
          </w:divBdr>
        </w:div>
        <w:div w:id="302777648">
          <w:marLeft w:val="0"/>
          <w:marRight w:val="0"/>
          <w:marTop w:val="0"/>
          <w:marBottom w:val="0"/>
          <w:divBdr>
            <w:top w:val="none" w:sz="0" w:space="0" w:color="auto"/>
            <w:left w:val="none" w:sz="0" w:space="0" w:color="auto"/>
            <w:bottom w:val="none" w:sz="0" w:space="0" w:color="auto"/>
            <w:right w:val="none" w:sz="0" w:space="0" w:color="auto"/>
          </w:divBdr>
        </w:div>
        <w:div w:id="95175825">
          <w:marLeft w:val="0"/>
          <w:marRight w:val="0"/>
          <w:marTop w:val="0"/>
          <w:marBottom w:val="0"/>
          <w:divBdr>
            <w:top w:val="none" w:sz="0" w:space="0" w:color="auto"/>
            <w:left w:val="none" w:sz="0" w:space="0" w:color="auto"/>
            <w:bottom w:val="none" w:sz="0" w:space="0" w:color="auto"/>
            <w:right w:val="none" w:sz="0" w:space="0" w:color="auto"/>
          </w:divBdr>
        </w:div>
        <w:div w:id="369116126">
          <w:marLeft w:val="0"/>
          <w:marRight w:val="0"/>
          <w:marTop w:val="0"/>
          <w:marBottom w:val="0"/>
          <w:divBdr>
            <w:top w:val="none" w:sz="0" w:space="0" w:color="auto"/>
            <w:left w:val="none" w:sz="0" w:space="0" w:color="auto"/>
            <w:bottom w:val="none" w:sz="0" w:space="0" w:color="auto"/>
            <w:right w:val="none" w:sz="0" w:space="0" w:color="auto"/>
          </w:divBdr>
        </w:div>
        <w:div w:id="1229267699">
          <w:marLeft w:val="0"/>
          <w:marRight w:val="0"/>
          <w:marTop w:val="0"/>
          <w:marBottom w:val="0"/>
          <w:divBdr>
            <w:top w:val="none" w:sz="0" w:space="0" w:color="auto"/>
            <w:left w:val="none" w:sz="0" w:space="0" w:color="auto"/>
            <w:bottom w:val="none" w:sz="0" w:space="0" w:color="auto"/>
            <w:right w:val="none" w:sz="0" w:space="0" w:color="auto"/>
          </w:divBdr>
        </w:div>
        <w:div w:id="1524707751">
          <w:marLeft w:val="0"/>
          <w:marRight w:val="0"/>
          <w:marTop w:val="0"/>
          <w:marBottom w:val="0"/>
          <w:divBdr>
            <w:top w:val="none" w:sz="0" w:space="0" w:color="auto"/>
            <w:left w:val="none" w:sz="0" w:space="0" w:color="auto"/>
            <w:bottom w:val="none" w:sz="0" w:space="0" w:color="auto"/>
            <w:right w:val="none" w:sz="0" w:space="0" w:color="auto"/>
          </w:divBdr>
        </w:div>
        <w:div w:id="1779060042">
          <w:marLeft w:val="0"/>
          <w:marRight w:val="0"/>
          <w:marTop w:val="0"/>
          <w:marBottom w:val="0"/>
          <w:divBdr>
            <w:top w:val="none" w:sz="0" w:space="0" w:color="auto"/>
            <w:left w:val="none" w:sz="0" w:space="0" w:color="auto"/>
            <w:bottom w:val="none" w:sz="0" w:space="0" w:color="auto"/>
            <w:right w:val="none" w:sz="0" w:space="0" w:color="auto"/>
          </w:divBdr>
        </w:div>
        <w:div w:id="909117710">
          <w:marLeft w:val="0"/>
          <w:marRight w:val="0"/>
          <w:marTop w:val="0"/>
          <w:marBottom w:val="0"/>
          <w:divBdr>
            <w:top w:val="none" w:sz="0" w:space="0" w:color="auto"/>
            <w:left w:val="none" w:sz="0" w:space="0" w:color="auto"/>
            <w:bottom w:val="none" w:sz="0" w:space="0" w:color="auto"/>
            <w:right w:val="none" w:sz="0" w:space="0" w:color="auto"/>
          </w:divBdr>
        </w:div>
        <w:div w:id="1723482937">
          <w:marLeft w:val="0"/>
          <w:marRight w:val="0"/>
          <w:marTop w:val="0"/>
          <w:marBottom w:val="0"/>
          <w:divBdr>
            <w:top w:val="none" w:sz="0" w:space="0" w:color="auto"/>
            <w:left w:val="none" w:sz="0" w:space="0" w:color="auto"/>
            <w:bottom w:val="none" w:sz="0" w:space="0" w:color="auto"/>
            <w:right w:val="none" w:sz="0" w:space="0" w:color="auto"/>
          </w:divBdr>
        </w:div>
        <w:div w:id="85423529">
          <w:marLeft w:val="0"/>
          <w:marRight w:val="0"/>
          <w:marTop w:val="0"/>
          <w:marBottom w:val="0"/>
          <w:divBdr>
            <w:top w:val="none" w:sz="0" w:space="0" w:color="auto"/>
            <w:left w:val="none" w:sz="0" w:space="0" w:color="auto"/>
            <w:bottom w:val="none" w:sz="0" w:space="0" w:color="auto"/>
            <w:right w:val="none" w:sz="0" w:space="0" w:color="auto"/>
          </w:divBdr>
        </w:div>
        <w:div w:id="2122992622">
          <w:marLeft w:val="0"/>
          <w:marRight w:val="0"/>
          <w:marTop w:val="0"/>
          <w:marBottom w:val="0"/>
          <w:divBdr>
            <w:top w:val="none" w:sz="0" w:space="0" w:color="auto"/>
            <w:left w:val="none" w:sz="0" w:space="0" w:color="auto"/>
            <w:bottom w:val="none" w:sz="0" w:space="0" w:color="auto"/>
            <w:right w:val="none" w:sz="0" w:space="0" w:color="auto"/>
          </w:divBdr>
        </w:div>
        <w:div w:id="2068407247">
          <w:marLeft w:val="0"/>
          <w:marRight w:val="0"/>
          <w:marTop w:val="0"/>
          <w:marBottom w:val="0"/>
          <w:divBdr>
            <w:top w:val="none" w:sz="0" w:space="0" w:color="auto"/>
            <w:left w:val="none" w:sz="0" w:space="0" w:color="auto"/>
            <w:bottom w:val="none" w:sz="0" w:space="0" w:color="auto"/>
            <w:right w:val="none" w:sz="0" w:space="0" w:color="auto"/>
          </w:divBdr>
        </w:div>
        <w:div w:id="427695495">
          <w:marLeft w:val="0"/>
          <w:marRight w:val="0"/>
          <w:marTop w:val="0"/>
          <w:marBottom w:val="0"/>
          <w:divBdr>
            <w:top w:val="none" w:sz="0" w:space="0" w:color="auto"/>
            <w:left w:val="none" w:sz="0" w:space="0" w:color="auto"/>
            <w:bottom w:val="none" w:sz="0" w:space="0" w:color="auto"/>
            <w:right w:val="none" w:sz="0" w:space="0" w:color="auto"/>
          </w:divBdr>
        </w:div>
        <w:div w:id="1186751837">
          <w:marLeft w:val="0"/>
          <w:marRight w:val="0"/>
          <w:marTop w:val="0"/>
          <w:marBottom w:val="0"/>
          <w:divBdr>
            <w:top w:val="none" w:sz="0" w:space="0" w:color="auto"/>
            <w:left w:val="none" w:sz="0" w:space="0" w:color="auto"/>
            <w:bottom w:val="none" w:sz="0" w:space="0" w:color="auto"/>
            <w:right w:val="none" w:sz="0" w:space="0" w:color="auto"/>
          </w:divBdr>
        </w:div>
        <w:div w:id="1331640221">
          <w:marLeft w:val="0"/>
          <w:marRight w:val="0"/>
          <w:marTop w:val="0"/>
          <w:marBottom w:val="0"/>
          <w:divBdr>
            <w:top w:val="none" w:sz="0" w:space="0" w:color="auto"/>
            <w:left w:val="none" w:sz="0" w:space="0" w:color="auto"/>
            <w:bottom w:val="none" w:sz="0" w:space="0" w:color="auto"/>
            <w:right w:val="none" w:sz="0" w:space="0" w:color="auto"/>
          </w:divBdr>
        </w:div>
        <w:div w:id="734669927">
          <w:marLeft w:val="0"/>
          <w:marRight w:val="0"/>
          <w:marTop w:val="0"/>
          <w:marBottom w:val="0"/>
          <w:divBdr>
            <w:top w:val="none" w:sz="0" w:space="0" w:color="auto"/>
            <w:left w:val="none" w:sz="0" w:space="0" w:color="auto"/>
            <w:bottom w:val="none" w:sz="0" w:space="0" w:color="auto"/>
            <w:right w:val="none" w:sz="0" w:space="0" w:color="auto"/>
          </w:divBdr>
        </w:div>
        <w:div w:id="232932656">
          <w:marLeft w:val="0"/>
          <w:marRight w:val="0"/>
          <w:marTop w:val="0"/>
          <w:marBottom w:val="0"/>
          <w:divBdr>
            <w:top w:val="none" w:sz="0" w:space="0" w:color="auto"/>
            <w:left w:val="none" w:sz="0" w:space="0" w:color="auto"/>
            <w:bottom w:val="none" w:sz="0" w:space="0" w:color="auto"/>
            <w:right w:val="none" w:sz="0" w:space="0" w:color="auto"/>
          </w:divBdr>
        </w:div>
        <w:div w:id="1450927507">
          <w:marLeft w:val="0"/>
          <w:marRight w:val="0"/>
          <w:marTop w:val="0"/>
          <w:marBottom w:val="0"/>
          <w:divBdr>
            <w:top w:val="none" w:sz="0" w:space="0" w:color="auto"/>
            <w:left w:val="none" w:sz="0" w:space="0" w:color="auto"/>
            <w:bottom w:val="none" w:sz="0" w:space="0" w:color="auto"/>
            <w:right w:val="none" w:sz="0" w:space="0" w:color="auto"/>
          </w:divBdr>
        </w:div>
        <w:div w:id="1693456637">
          <w:marLeft w:val="0"/>
          <w:marRight w:val="0"/>
          <w:marTop w:val="0"/>
          <w:marBottom w:val="0"/>
          <w:divBdr>
            <w:top w:val="none" w:sz="0" w:space="0" w:color="auto"/>
            <w:left w:val="none" w:sz="0" w:space="0" w:color="auto"/>
            <w:bottom w:val="none" w:sz="0" w:space="0" w:color="auto"/>
            <w:right w:val="none" w:sz="0" w:space="0" w:color="auto"/>
          </w:divBdr>
        </w:div>
        <w:div w:id="555897175">
          <w:marLeft w:val="0"/>
          <w:marRight w:val="0"/>
          <w:marTop w:val="0"/>
          <w:marBottom w:val="0"/>
          <w:divBdr>
            <w:top w:val="none" w:sz="0" w:space="0" w:color="auto"/>
            <w:left w:val="none" w:sz="0" w:space="0" w:color="auto"/>
            <w:bottom w:val="none" w:sz="0" w:space="0" w:color="auto"/>
            <w:right w:val="none" w:sz="0" w:space="0" w:color="auto"/>
          </w:divBdr>
        </w:div>
        <w:div w:id="535384689">
          <w:marLeft w:val="0"/>
          <w:marRight w:val="0"/>
          <w:marTop w:val="0"/>
          <w:marBottom w:val="0"/>
          <w:divBdr>
            <w:top w:val="none" w:sz="0" w:space="0" w:color="auto"/>
            <w:left w:val="none" w:sz="0" w:space="0" w:color="auto"/>
            <w:bottom w:val="none" w:sz="0" w:space="0" w:color="auto"/>
            <w:right w:val="none" w:sz="0" w:space="0" w:color="auto"/>
          </w:divBdr>
        </w:div>
        <w:div w:id="1422214452">
          <w:marLeft w:val="0"/>
          <w:marRight w:val="0"/>
          <w:marTop w:val="0"/>
          <w:marBottom w:val="0"/>
          <w:divBdr>
            <w:top w:val="none" w:sz="0" w:space="0" w:color="auto"/>
            <w:left w:val="none" w:sz="0" w:space="0" w:color="auto"/>
            <w:bottom w:val="none" w:sz="0" w:space="0" w:color="auto"/>
            <w:right w:val="none" w:sz="0" w:space="0" w:color="auto"/>
          </w:divBdr>
        </w:div>
        <w:div w:id="1835605206">
          <w:marLeft w:val="0"/>
          <w:marRight w:val="0"/>
          <w:marTop w:val="0"/>
          <w:marBottom w:val="0"/>
          <w:divBdr>
            <w:top w:val="none" w:sz="0" w:space="0" w:color="auto"/>
            <w:left w:val="none" w:sz="0" w:space="0" w:color="auto"/>
            <w:bottom w:val="none" w:sz="0" w:space="0" w:color="auto"/>
            <w:right w:val="none" w:sz="0" w:space="0" w:color="auto"/>
          </w:divBdr>
        </w:div>
        <w:div w:id="1189175848">
          <w:marLeft w:val="0"/>
          <w:marRight w:val="0"/>
          <w:marTop w:val="0"/>
          <w:marBottom w:val="0"/>
          <w:divBdr>
            <w:top w:val="none" w:sz="0" w:space="0" w:color="auto"/>
            <w:left w:val="none" w:sz="0" w:space="0" w:color="auto"/>
            <w:bottom w:val="none" w:sz="0" w:space="0" w:color="auto"/>
            <w:right w:val="none" w:sz="0" w:space="0" w:color="auto"/>
          </w:divBdr>
        </w:div>
        <w:div w:id="1203978385">
          <w:marLeft w:val="0"/>
          <w:marRight w:val="0"/>
          <w:marTop w:val="0"/>
          <w:marBottom w:val="0"/>
          <w:divBdr>
            <w:top w:val="none" w:sz="0" w:space="0" w:color="auto"/>
            <w:left w:val="none" w:sz="0" w:space="0" w:color="auto"/>
            <w:bottom w:val="none" w:sz="0" w:space="0" w:color="auto"/>
            <w:right w:val="none" w:sz="0" w:space="0" w:color="auto"/>
          </w:divBdr>
        </w:div>
        <w:div w:id="593588499">
          <w:marLeft w:val="0"/>
          <w:marRight w:val="0"/>
          <w:marTop w:val="0"/>
          <w:marBottom w:val="0"/>
          <w:divBdr>
            <w:top w:val="none" w:sz="0" w:space="0" w:color="auto"/>
            <w:left w:val="none" w:sz="0" w:space="0" w:color="auto"/>
            <w:bottom w:val="none" w:sz="0" w:space="0" w:color="auto"/>
            <w:right w:val="none" w:sz="0" w:space="0" w:color="auto"/>
          </w:divBdr>
        </w:div>
        <w:div w:id="517351077">
          <w:marLeft w:val="0"/>
          <w:marRight w:val="0"/>
          <w:marTop w:val="0"/>
          <w:marBottom w:val="0"/>
          <w:divBdr>
            <w:top w:val="none" w:sz="0" w:space="0" w:color="auto"/>
            <w:left w:val="none" w:sz="0" w:space="0" w:color="auto"/>
            <w:bottom w:val="none" w:sz="0" w:space="0" w:color="auto"/>
            <w:right w:val="none" w:sz="0" w:space="0" w:color="auto"/>
          </w:divBdr>
        </w:div>
        <w:div w:id="655184525">
          <w:marLeft w:val="0"/>
          <w:marRight w:val="0"/>
          <w:marTop w:val="0"/>
          <w:marBottom w:val="0"/>
          <w:divBdr>
            <w:top w:val="none" w:sz="0" w:space="0" w:color="auto"/>
            <w:left w:val="none" w:sz="0" w:space="0" w:color="auto"/>
            <w:bottom w:val="none" w:sz="0" w:space="0" w:color="auto"/>
            <w:right w:val="none" w:sz="0" w:space="0" w:color="auto"/>
          </w:divBdr>
        </w:div>
        <w:div w:id="439222302">
          <w:marLeft w:val="0"/>
          <w:marRight w:val="0"/>
          <w:marTop w:val="0"/>
          <w:marBottom w:val="0"/>
          <w:divBdr>
            <w:top w:val="none" w:sz="0" w:space="0" w:color="auto"/>
            <w:left w:val="none" w:sz="0" w:space="0" w:color="auto"/>
            <w:bottom w:val="none" w:sz="0" w:space="0" w:color="auto"/>
            <w:right w:val="none" w:sz="0" w:space="0" w:color="auto"/>
          </w:divBdr>
        </w:div>
        <w:div w:id="62029466">
          <w:marLeft w:val="0"/>
          <w:marRight w:val="0"/>
          <w:marTop w:val="0"/>
          <w:marBottom w:val="0"/>
          <w:divBdr>
            <w:top w:val="none" w:sz="0" w:space="0" w:color="auto"/>
            <w:left w:val="none" w:sz="0" w:space="0" w:color="auto"/>
            <w:bottom w:val="none" w:sz="0" w:space="0" w:color="auto"/>
            <w:right w:val="none" w:sz="0" w:space="0" w:color="auto"/>
          </w:divBdr>
        </w:div>
        <w:div w:id="1994095595">
          <w:marLeft w:val="0"/>
          <w:marRight w:val="0"/>
          <w:marTop w:val="0"/>
          <w:marBottom w:val="0"/>
          <w:divBdr>
            <w:top w:val="none" w:sz="0" w:space="0" w:color="auto"/>
            <w:left w:val="none" w:sz="0" w:space="0" w:color="auto"/>
            <w:bottom w:val="none" w:sz="0" w:space="0" w:color="auto"/>
            <w:right w:val="none" w:sz="0" w:space="0" w:color="auto"/>
          </w:divBdr>
        </w:div>
        <w:div w:id="607542301">
          <w:marLeft w:val="0"/>
          <w:marRight w:val="0"/>
          <w:marTop w:val="0"/>
          <w:marBottom w:val="0"/>
          <w:divBdr>
            <w:top w:val="none" w:sz="0" w:space="0" w:color="auto"/>
            <w:left w:val="none" w:sz="0" w:space="0" w:color="auto"/>
            <w:bottom w:val="none" w:sz="0" w:space="0" w:color="auto"/>
            <w:right w:val="none" w:sz="0" w:space="0" w:color="auto"/>
          </w:divBdr>
        </w:div>
        <w:div w:id="1722052528">
          <w:marLeft w:val="0"/>
          <w:marRight w:val="0"/>
          <w:marTop w:val="0"/>
          <w:marBottom w:val="0"/>
          <w:divBdr>
            <w:top w:val="none" w:sz="0" w:space="0" w:color="auto"/>
            <w:left w:val="none" w:sz="0" w:space="0" w:color="auto"/>
            <w:bottom w:val="none" w:sz="0" w:space="0" w:color="auto"/>
            <w:right w:val="none" w:sz="0" w:space="0" w:color="auto"/>
          </w:divBdr>
        </w:div>
        <w:div w:id="1657882583">
          <w:marLeft w:val="0"/>
          <w:marRight w:val="0"/>
          <w:marTop w:val="0"/>
          <w:marBottom w:val="0"/>
          <w:divBdr>
            <w:top w:val="none" w:sz="0" w:space="0" w:color="auto"/>
            <w:left w:val="none" w:sz="0" w:space="0" w:color="auto"/>
            <w:bottom w:val="none" w:sz="0" w:space="0" w:color="auto"/>
            <w:right w:val="none" w:sz="0" w:space="0" w:color="auto"/>
          </w:divBdr>
        </w:div>
        <w:div w:id="385687808">
          <w:marLeft w:val="0"/>
          <w:marRight w:val="0"/>
          <w:marTop w:val="0"/>
          <w:marBottom w:val="0"/>
          <w:divBdr>
            <w:top w:val="none" w:sz="0" w:space="0" w:color="auto"/>
            <w:left w:val="none" w:sz="0" w:space="0" w:color="auto"/>
            <w:bottom w:val="none" w:sz="0" w:space="0" w:color="auto"/>
            <w:right w:val="none" w:sz="0" w:space="0" w:color="auto"/>
          </w:divBdr>
        </w:div>
        <w:div w:id="460029622">
          <w:marLeft w:val="0"/>
          <w:marRight w:val="0"/>
          <w:marTop w:val="0"/>
          <w:marBottom w:val="0"/>
          <w:divBdr>
            <w:top w:val="none" w:sz="0" w:space="0" w:color="auto"/>
            <w:left w:val="none" w:sz="0" w:space="0" w:color="auto"/>
            <w:bottom w:val="none" w:sz="0" w:space="0" w:color="auto"/>
            <w:right w:val="none" w:sz="0" w:space="0" w:color="auto"/>
          </w:divBdr>
        </w:div>
        <w:div w:id="1075084878">
          <w:marLeft w:val="0"/>
          <w:marRight w:val="0"/>
          <w:marTop w:val="0"/>
          <w:marBottom w:val="0"/>
          <w:divBdr>
            <w:top w:val="none" w:sz="0" w:space="0" w:color="auto"/>
            <w:left w:val="none" w:sz="0" w:space="0" w:color="auto"/>
            <w:bottom w:val="none" w:sz="0" w:space="0" w:color="auto"/>
            <w:right w:val="none" w:sz="0" w:space="0" w:color="auto"/>
          </w:divBdr>
        </w:div>
        <w:div w:id="579415202">
          <w:marLeft w:val="0"/>
          <w:marRight w:val="0"/>
          <w:marTop w:val="0"/>
          <w:marBottom w:val="0"/>
          <w:divBdr>
            <w:top w:val="none" w:sz="0" w:space="0" w:color="auto"/>
            <w:left w:val="none" w:sz="0" w:space="0" w:color="auto"/>
            <w:bottom w:val="none" w:sz="0" w:space="0" w:color="auto"/>
            <w:right w:val="none" w:sz="0" w:space="0" w:color="auto"/>
          </w:divBdr>
        </w:div>
        <w:div w:id="1554730235">
          <w:marLeft w:val="0"/>
          <w:marRight w:val="0"/>
          <w:marTop w:val="0"/>
          <w:marBottom w:val="0"/>
          <w:divBdr>
            <w:top w:val="none" w:sz="0" w:space="0" w:color="auto"/>
            <w:left w:val="none" w:sz="0" w:space="0" w:color="auto"/>
            <w:bottom w:val="none" w:sz="0" w:space="0" w:color="auto"/>
            <w:right w:val="none" w:sz="0" w:space="0" w:color="auto"/>
          </w:divBdr>
        </w:div>
        <w:div w:id="1703628194">
          <w:marLeft w:val="0"/>
          <w:marRight w:val="0"/>
          <w:marTop w:val="0"/>
          <w:marBottom w:val="0"/>
          <w:divBdr>
            <w:top w:val="none" w:sz="0" w:space="0" w:color="auto"/>
            <w:left w:val="none" w:sz="0" w:space="0" w:color="auto"/>
            <w:bottom w:val="none" w:sz="0" w:space="0" w:color="auto"/>
            <w:right w:val="none" w:sz="0" w:space="0" w:color="auto"/>
          </w:divBdr>
        </w:div>
        <w:div w:id="1894536758">
          <w:marLeft w:val="0"/>
          <w:marRight w:val="0"/>
          <w:marTop w:val="0"/>
          <w:marBottom w:val="0"/>
          <w:divBdr>
            <w:top w:val="none" w:sz="0" w:space="0" w:color="auto"/>
            <w:left w:val="none" w:sz="0" w:space="0" w:color="auto"/>
            <w:bottom w:val="none" w:sz="0" w:space="0" w:color="auto"/>
            <w:right w:val="none" w:sz="0" w:space="0" w:color="auto"/>
          </w:divBdr>
        </w:div>
        <w:div w:id="1734812352">
          <w:marLeft w:val="0"/>
          <w:marRight w:val="0"/>
          <w:marTop w:val="0"/>
          <w:marBottom w:val="0"/>
          <w:divBdr>
            <w:top w:val="none" w:sz="0" w:space="0" w:color="auto"/>
            <w:left w:val="none" w:sz="0" w:space="0" w:color="auto"/>
            <w:bottom w:val="none" w:sz="0" w:space="0" w:color="auto"/>
            <w:right w:val="none" w:sz="0" w:space="0" w:color="auto"/>
          </w:divBdr>
        </w:div>
        <w:div w:id="913470145">
          <w:marLeft w:val="0"/>
          <w:marRight w:val="0"/>
          <w:marTop w:val="0"/>
          <w:marBottom w:val="0"/>
          <w:divBdr>
            <w:top w:val="none" w:sz="0" w:space="0" w:color="auto"/>
            <w:left w:val="none" w:sz="0" w:space="0" w:color="auto"/>
            <w:bottom w:val="none" w:sz="0" w:space="0" w:color="auto"/>
            <w:right w:val="none" w:sz="0" w:space="0" w:color="auto"/>
          </w:divBdr>
        </w:div>
        <w:div w:id="50278326">
          <w:marLeft w:val="0"/>
          <w:marRight w:val="0"/>
          <w:marTop w:val="0"/>
          <w:marBottom w:val="0"/>
          <w:divBdr>
            <w:top w:val="none" w:sz="0" w:space="0" w:color="auto"/>
            <w:left w:val="none" w:sz="0" w:space="0" w:color="auto"/>
            <w:bottom w:val="none" w:sz="0" w:space="0" w:color="auto"/>
            <w:right w:val="none" w:sz="0" w:space="0" w:color="auto"/>
          </w:divBdr>
        </w:div>
        <w:div w:id="1674648666">
          <w:marLeft w:val="0"/>
          <w:marRight w:val="0"/>
          <w:marTop w:val="0"/>
          <w:marBottom w:val="0"/>
          <w:divBdr>
            <w:top w:val="none" w:sz="0" w:space="0" w:color="auto"/>
            <w:left w:val="none" w:sz="0" w:space="0" w:color="auto"/>
            <w:bottom w:val="none" w:sz="0" w:space="0" w:color="auto"/>
            <w:right w:val="none" w:sz="0" w:space="0" w:color="auto"/>
          </w:divBdr>
        </w:div>
        <w:div w:id="1173757806">
          <w:marLeft w:val="0"/>
          <w:marRight w:val="0"/>
          <w:marTop w:val="0"/>
          <w:marBottom w:val="0"/>
          <w:divBdr>
            <w:top w:val="none" w:sz="0" w:space="0" w:color="auto"/>
            <w:left w:val="none" w:sz="0" w:space="0" w:color="auto"/>
            <w:bottom w:val="none" w:sz="0" w:space="0" w:color="auto"/>
            <w:right w:val="none" w:sz="0" w:space="0" w:color="auto"/>
          </w:divBdr>
        </w:div>
        <w:div w:id="1338389036">
          <w:marLeft w:val="0"/>
          <w:marRight w:val="0"/>
          <w:marTop w:val="0"/>
          <w:marBottom w:val="0"/>
          <w:divBdr>
            <w:top w:val="none" w:sz="0" w:space="0" w:color="auto"/>
            <w:left w:val="none" w:sz="0" w:space="0" w:color="auto"/>
            <w:bottom w:val="none" w:sz="0" w:space="0" w:color="auto"/>
            <w:right w:val="none" w:sz="0" w:space="0" w:color="auto"/>
          </w:divBdr>
        </w:div>
        <w:div w:id="1186601586">
          <w:marLeft w:val="0"/>
          <w:marRight w:val="0"/>
          <w:marTop w:val="0"/>
          <w:marBottom w:val="0"/>
          <w:divBdr>
            <w:top w:val="none" w:sz="0" w:space="0" w:color="auto"/>
            <w:left w:val="none" w:sz="0" w:space="0" w:color="auto"/>
            <w:bottom w:val="none" w:sz="0" w:space="0" w:color="auto"/>
            <w:right w:val="none" w:sz="0" w:space="0" w:color="auto"/>
          </w:divBdr>
        </w:div>
        <w:div w:id="436949401">
          <w:marLeft w:val="0"/>
          <w:marRight w:val="0"/>
          <w:marTop w:val="0"/>
          <w:marBottom w:val="0"/>
          <w:divBdr>
            <w:top w:val="none" w:sz="0" w:space="0" w:color="auto"/>
            <w:left w:val="none" w:sz="0" w:space="0" w:color="auto"/>
            <w:bottom w:val="none" w:sz="0" w:space="0" w:color="auto"/>
            <w:right w:val="none" w:sz="0" w:space="0" w:color="auto"/>
          </w:divBdr>
        </w:div>
        <w:div w:id="137692000">
          <w:marLeft w:val="0"/>
          <w:marRight w:val="0"/>
          <w:marTop w:val="0"/>
          <w:marBottom w:val="0"/>
          <w:divBdr>
            <w:top w:val="none" w:sz="0" w:space="0" w:color="auto"/>
            <w:left w:val="none" w:sz="0" w:space="0" w:color="auto"/>
            <w:bottom w:val="none" w:sz="0" w:space="0" w:color="auto"/>
            <w:right w:val="none" w:sz="0" w:space="0" w:color="auto"/>
          </w:divBdr>
        </w:div>
        <w:div w:id="78915634">
          <w:marLeft w:val="0"/>
          <w:marRight w:val="0"/>
          <w:marTop w:val="0"/>
          <w:marBottom w:val="0"/>
          <w:divBdr>
            <w:top w:val="none" w:sz="0" w:space="0" w:color="auto"/>
            <w:left w:val="none" w:sz="0" w:space="0" w:color="auto"/>
            <w:bottom w:val="none" w:sz="0" w:space="0" w:color="auto"/>
            <w:right w:val="none" w:sz="0" w:space="0" w:color="auto"/>
          </w:divBdr>
        </w:div>
        <w:div w:id="391733782">
          <w:marLeft w:val="0"/>
          <w:marRight w:val="0"/>
          <w:marTop w:val="0"/>
          <w:marBottom w:val="0"/>
          <w:divBdr>
            <w:top w:val="none" w:sz="0" w:space="0" w:color="auto"/>
            <w:left w:val="none" w:sz="0" w:space="0" w:color="auto"/>
            <w:bottom w:val="none" w:sz="0" w:space="0" w:color="auto"/>
            <w:right w:val="none" w:sz="0" w:space="0" w:color="auto"/>
          </w:divBdr>
        </w:div>
        <w:div w:id="500507907">
          <w:marLeft w:val="0"/>
          <w:marRight w:val="0"/>
          <w:marTop w:val="0"/>
          <w:marBottom w:val="0"/>
          <w:divBdr>
            <w:top w:val="none" w:sz="0" w:space="0" w:color="auto"/>
            <w:left w:val="none" w:sz="0" w:space="0" w:color="auto"/>
            <w:bottom w:val="none" w:sz="0" w:space="0" w:color="auto"/>
            <w:right w:val="none" w:sz="0" w:space="0" w:color="auto"/>
          </w:divBdr>
        </w:div>
        <w:div w:id="21899524">
          <w:marLeft w:val="0"/>
          <w:marRight w:val="0"/>
          <w:marTop w:val="0"/>
          <w:marBottom w:val="0"/>
          <w:divBdr>
            <w:top w:val="none" w:sz="0" w:space="0" w:color="auto"/>
            <w:left w:val="none" w:sz="0" w:space="0" w:color="auto"/>
            <w:bottom w:val="none" w:sz="0" w:space="0" w:color="auto"/>
            <w:right w:val="none" w:sz="0" w:space="0" w:color="auto"/>
          </w:divBdr>
        </w:div>
        <w:div w:id="513540917">
          <w:marLeft w:val="0"/>
          <w:marRight w:val="0"/>
          <w:marTop w:val="0"/>
          <w:marBottom w:val="0"/>
          <w:divBdr>
            <w:top w:val="none" w:sz="0" w:space="0" w:color="auto"/>
            <w:left w:val="none" w:sz="0" w:space="0" w:color="auto"/>
            <w:bottom w:val="none" w:sz="0" w:space="0" w:color="auto"/>
            <w:right w:val="none" w:sz="0" w:space="0" w:color="auto"/>
          </w:divBdr>
        </w:div>
        <w:div w:id="447748930">
          <w:marLeft w:val="0"/>
          <w:marRight w:val="0"/>
          <w:marTop w:val="0"/>
          <w:marBottom w:val="0"/>
          <w:divBdr>
            <w:top w:val="none" w:sz="0" w:space="0" w:color="auto"/>
            <w:left w:val="none" w:sz="0" w:space="0" w:color="auto"/>
            <w:bottom w:val="none" w:sz="0" w:space="0" w:color="auto"/>
            <w:right w:val="none" w:sz="0" w:space="0" w:color="auto"/>
          </w:divBdr>
        </w:div>
        <w:div w:id="916092029">
          <w:marLeft w:val="0"/>
          <w:marRight w:val="0"/>
          <w:marTop w:val="0"/>
          <w:marBottom w:val="0"/>
          <w:divBdr>
            <w:top w:val="none" w:sz="0" w:space="0" w:color="auto"/>
            <w:left w:val="none" w:sz="0" w:space="0" w:color="auto"/>
            <w:bottom w:val="none" w:sz="0" w:space="0" w:color="auto"/>
            <w:right w:val="none" w:sz="0" w:space="0" w:color="auto"/>
          </w:divBdr>
        </w:div>
        <w:div w:id="433132370">
          <w:marLeft w:val="0"/>
          <w:marRight w:val="0"/>
          <w:marTop w:val="0"/>
          <w:marBottom w:val="0"/>
          <w:divBdr>
            <w:top w:val="none" w:sz="0" w:space="0" w:color="auto"/>
            <w:left w:val="none" w:sz="0" w:space="0" w:color="auto"/>
            <w:bottom w:val="none" w:sz="0" w:space="0" w:color="auto"/>
            <w:right w:val="none" w:sz="0" w:space="0" w:color="auto"/>
          </w:divBdr>
        </w:div>
        <w:div w:id="1364476642">
          <w:marLeft w:val="0"/>
          <w:marRight w:val="0"/>
          <w:marTop w:val="0"/>
          <w:marBottom w:val="0"/>
          <w:divBdr>
            <w:top w:val="none" w:sz="0" w:space="0" w:color="auto"/>
            <w:left w:val="none" w:sz="0" w:space="0" w:color="auto"/>
            <w:bottom w:val="none" w:sz="0" w:space="0" w:color="auto"/>
            <w:right w:val="none" w:sz="0" w:space="0" w:color="auto"/>
          </w:divBdr>
        </w:div>
        <w:div w:id="1661930333">
          <w:marLeft w:val="0"/>
          <w:marRight w:val="0"/>
          <w:marTop w:val="0"/>
          <w:marBottom w:val="0"/>
          <w:divBdr>
            <w:top w:val="none" w:sz="0" w:space="0" w:color="auto"/>
            <w:left w:val="none" w:sz="0" w:space="0" w:color="auto"/>
            <w:bottom w:val="none" w:sz="0" w:space="0" w:color="auto"/>
            <w:right w:val="none" w:sz="0" w:space="0" w:color="auto"/>
          </w:divBdr>
        </w:div>
        <w:div w:id="1981156185">
          <w:marLeft w:val="0"/>
          <w:marRight w:val="0"/>
          <w:marTop w:val="0"/>
          <w:marBottom w:val="0"/>
          <w:divBdr>
            <w:top w:val="none" w:sz="0" w:space="0" w:color="auto"/>
            <w:left w:val="none" w:sz="0" w:space="0" w:color="auto"/>
            <w:bottom w:val="none" w:sz="0" w:space="0" w:color="auto"/>
            <w:right w:val="none" w:sz="0" w:space="0" w:color="auto"/>
          </w:divBdr>
        </w:div>
        <w:div w:id="1375227801">
          <w:marLeft w:val="0"/>
          <w:marRight w:val="0"/>
          <w:marTop w:val="0"/>
          <w:marBottom w:val="0"/>
          <w:divBdr>
            <w:top w:val="none" w:sz="0" w:space="0" w:color="auto"/>
            <w:left w:val="none" w:sz="0" w:space="0" w:color="auto"/>
            <w:bottom w:val="none" w:sz="0" w:space="0" w:color="auto"/>
            <w:right w:val="none" w:sz="0" w:space="0" w:color="auto"/>
          </w:divBdr>
        </w:div>
        <w:div w:id="767041091">
          <w:marLeft w:val="0"/>
          <w:marRight w:val="0"/>
          <w:marTop w:val="0"/>
          <w:marBottom w:val="0"/>
          <w:divBdr>
            <w:top w:val="none" w:sz="0" w:space="0" w:color="auto"/>
            <w:left w:val="none" w:sz="0" w:space="0" w:color="auto"/>
            <w:bottom w:val="none" w:sz="0" w:space="0" w:color="auto"/>
            <w:right w:val="none" w:sz="0" w:space="0" w:color="auto"/>
          </w:divBdr>
        </w:div>
        <w:div w:id="227692880">
          <w:marLeft w:val="0"/>
          <w:marRight w:val="0"/>
          <w:marTop w:val="0"/>
          <w:marBottom w:val="0"/>
          <w:divBdr>
            <w:top w:val="none" w:sz="0" w:space="0" w:color="auto"/>
            <w:left w:val="none" w:sz="0" w:space="0" w:color="auto"/>
            <w:bottom w:val="none" w:sz="0" w:space="0" w:color="auto"/>
            <w:right w:val="none" w:sz="0" w:space="0" w:color="auto"/>
          </w:divBdr>
        </w:div>
        <w:div w:id="399670016">
          <w:marLeft w:val="0"/>
          <w:marRight w:val="0"/>
          <w:marTop w:val="0"/>
          <w:marBottom w:val="0"/>
          <w:divBdr>
            <w:top w:val="none" w:sz="0" w:space="0" w:color="auto"/>
            <w:left w:val="none" w:sz="0" w:space="0" w:color="auto"/>
            <w:bottom w:val="none" w:sz="0" w:space="0" w:color="auto"/>
            <w:right w:val="none" w:sz="0" w:space="0" w:color="auto"/>
          </w:divBdr>
        </w:div>
        <w:div w:id="1404328999">
          <w:marLeft w:val="0"/>
          <w:marRight w:val="0"/>
          <w:marTop w:val="0"/>
          <w:marBottom w:val="0"/>
          <w:divBdr>
            <w:top w:val="none" w:sz="0" w:space="0" w:color="auto"/>
            <w:left w:val="none" w:sz="0" w:space="0" w:color="auto"/>
            <w:bottom w:val="none" w:sz="0" w:space="0" w:color="auto"/>
            <w:right w:val="none" w:sz="0" w:space="0" w:color="auto"/>
          </w:divBdr>
        </w:div>
        <w:div w:id="1569805936">
          <w:marLeft w:val="0"/>
          <w:marRight w:val="0"/>
          <w:marTop w:val="0"/>
          <w:marBottom w:val="0"/>
          <w:divBdr>
            <w:top w:val="none" w:sz="0" w:space="0" w:color="auto"/>
            <w:left w:val="none" w:sz="0" w:space="0" w:color="auto"/>
            <w:bottom w:val="none" w:sz="0" w:space="0" w:color="auto"/>
            <w:right w:val="none" w:sz="0" w:space="0" w:color="auto"/>
          </w:divBdr>
        </w:div>
        <w:div w:id="615865247">
          <w:marLeft w:val="0"/>
          <w:marRight w:val="0"/>
          <w:marTop w:val="0"/>
          <w:marBottom w:val="0"/>
          <w:divBdr>
            <w:top w:val="none" w:sz="0" w:space="0" w:color="auto"/>
            <w:left w:val="none" w:sz="0" w:space="0" w:color="auto"/>
            <w:bottom w:val="none" w:sz="0" w:space="0" w:color="auto"/>
            <w:right w:val="none" w:sz="0" w:space="0" w:color="auto"/>
          </w:divBdr>
        </w:div>
        <w:div w:id="2049451655">
          <w:marLeft w:val="0"/>
          <w:marRight w:val="0"/>
          <w:marTop w:val="0"/>
          <w:marBottom w:val="0"/>
          <w:divBdr>
            <w:top w:val="none" w:sz="0" w:space="0" w:color="auto"/>
            <w:left w:val="none" w:sz="0" w:space="0" w:color="auto"/>
            <w:bottom w:val="none" w:sz="0" w:space="0" w:color="auto"/>
            <w:right w:val="none" w:sz="0" w:space="0" w:color="auto"/>
          </w:divBdr>
        </w:div>
        <w:div w:id="520246252">
          <w:marLeft w:val="0"/>
          <w:marRight w:val="0"/>
          <w:marTop w:val="0"/>
          <w:marBottom w:val="0"/>
          <w:divBdr>
            <w:top w:val="none" w:sz="0" w:space="0" w:color="auto"/>
            <w:left w:val="none" w:sz="0" w:space="0" w:color="auto"/>
            <w:bottom w:val="none" w:sz="0" w:space="0" w:color="auto"/>
            <w:right w:val="none" w:sz="0" w:space="0" w:color="auto"/>
          </w:divBdr>
        </w:div>
        <w:div w:id="538199664">
          <w:marLeft w:val="0"/>
          <w:marRight w:val="0"/>
          <w:marTop w:val="0"/>
          <w:marBottom w:val="0"/>
          <w:divBdr>
            <w:top w:val="none" w:sz="0" w:space="0" w:color="auto"/>
            <w:left w:val="none" w:sz="0" w:space="0" w:color="auto"/>
            <w:bottom w:val="none" w:sz="0" w:space="0" w:color="auto"/>
            <w:right w:val="none" w:sz="0" w:space="0" w:color="auto"/>
          </w:divBdr>
        </w:div>
        <w:div w:id="1608006016">
          <w:marLeft w:val="0"/>
          <w:marRight w:val="0"/>
          <w:marTop w:val="0"/>
          <w:marBottom w:val="0"/>
          <w:divBdr>
            <w:top w:val="none" w:sz="0" w:space="0" w:color="auto"/>
            <w:left w:val="none" w:sz="0" w:space="0" w:color="auto"/>
            <w:bottom w:val="none" w:sz="0" w:space="0" w:color="auto"/>
            <w:right w:val="none" w:sz="0" w:space="0" w:color="auto"/>
          </w:divBdr>
        </w:div>
        <w:div w:id="1994527584">
          <w:marLeft w:val="0"/>
          <w:marRight w:val="0"/>
          <w:marTop w:val="0"/>
          <w:marBottom w:val="0"/>
          <w:divBdr>
            <w:top w:val="none" w:sz="0" w:space="0" w:color="auto"/>
            <w:left w:val="none" w:sz="0" w:space="0" w:color="auto"/>
            <w:bottom w:val="none" w:sz="0" w:space="0" w:color="auto"/>
            <w:right w:val="none" w:sz="0" w:space="0" w:color="auto"/>
          </w:divBdr>
        </w:div>
        <w:div w:id="1231308011">
          <w:marLeft w:val="0"/>
          <w:marRight w:val="0"/>
          <w:marTop w:val="0"/>
          <w:marBottom w:val="0"/>
          <w:divBdr>
            <w:top w:val="none" w:sz="0" w:space="0" w:color="auto"/>
            <w:left w:val="none" w:sz="0" w:space="0" w:color="auto"/>
            <w:bottom w:val="none" w:sz="0" w:space="0" w:color="auto"/>
            <w:right w:val="none" w:sz="0" w:space="0" w:color="auto"/>
          </w:divBdr>
        </w:div>
        <w:div w:id="320081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sterandpartners.com/projects/millau-viaduc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moh.gov.gh/wp-content/uploads/2024/05/CONTINUUM-OF-MATERNAL-CARE-IN-GHANA-latest.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pdf/2506.12810" TargetMode="External"/><Relationship Id="rId11" Type="http://schemas.openxmlformats.org/officeDocument/2006/relationships/hyperlink" Target="https://www.youtube.com/watch?v=ogtpxA6brGo" TargetMode="External"/><Relationship Id="rId5" Type="http://schemas.openxmlformats.org/officeDocument/2006/relationships/webSettings" Target="webSettings.xml"/><Relationship Id="rId10" Type="http://schemas.openxmlformats.org/officeDocument/2006/relationships/hyperlink" Target="https://www.linkedin.com/pulse/global-perspectives-neurodiversity-education-lessons-hebert-hamstead-bxbtc" TargetMode="External"/><Relationship Id="rId4" Type="http://schemas.openxmlformats.org/officeDocument/2006/relationships/settings" Target="settings.xml"/><Relationship Id="rId9" Type="http://schemas.openxmlformats.org/officeDocument/2006/relationships/hyperlink" Target=":%20https:/www.gafspfund.org/sites/default/files/2022-09/GAFSP_2021-Annual-Report_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Fos25</b:Tag>
    <b:SourceType>DocumentFromInternetSite</b:SourceType>
    <b:Guid>{9743A640-16A0-4520-945F-ABFEFB9558BE}</b:Guid>
    <b:Title>Projects/Millau Viaduct</b:Title>
    <b:Author>
      <b:Author>
        <b:Corporate>Foster + Partners</b:Corporate>
      </b:Author>
    </b:Author>
    <b:YearAccessed>2025</b:YearAccessed>
    <b:MonthAccessed>July</b:MonthAccessed>
    <b:DayAccessed>15</b:DayAccessed>
    <b:URL>https://www.fosterandpartners.com/projects/millau-viaduct</b:URL>
    <b:Year>2025</b:Year>
    <b:RefOrder>1</b:RefOrder>
  </b:Source>
  <b:Source>
    <b:Tag>Sno25</b:Tag>
    <b:SourceType>Film</b:SourceType>
    <b:Guid>{CD9D2DCE-8878-4F06-9D4B-1B22E939B3A4}</b:Guid>
    <b:Author>
      <b:Author>
        <b:NameList>
          <b:Person>
            <b:Last>Snowden</b:Last>
            <b:First>D.J.</b:First>
          </b:Person>
        </b:NameList>
      </b:Author>
      <b:Performer>
        <b:NameList>
          <b:Person>
            <b:Last>Snowden</b:Last>
            <b:First>DJ</b:First>
          </b:Person>
        </b:NameList>
      </b:Performer>
    </b:Author>
    <b:Title>The Cynefin Framework</b:Title>
    <b:YearAccessed>2025</b:YearAccessed>
    <b:MonthAccessed>July</b:MonthAccessed>
    <b:DayAccessed>29</b:DayAccessed>
    <b:URL>https://www.youtube.com/watch?v=ogtpxA6brGo</b:URL>
    <b:Year>2023</b:Year>
    <b:RefOrder>3</b:RefOrder>
  </b:Source>
  <b:Source>
    <b:Tag>Mao25</b:Tag>
    <b:SourceType>DocumentFromInternetSite</b:SourceType>
    <b:Guid>{ABE67707-6FB3-44E1-A70F-2E7F852C72CF}</b:Guid>
    <b:Author>
      <b:Author>
        <b:Corporate>Maori Data Sovereignty Network</b:Corporate>
      </b:Author>
    </b:Author>
    <b:Title>Te Mana Raraunga</b:Title>
    <b:Year>2025</b:Year>
    <b:YearAccessed>2025</b:YearAccessed>
    <b:MonthAccessed>July </b:MonthAccessed>
    <b:DayAccessed>15</b:DayAccessed>
    <b:URL>https://www.temanararaunga.maori.nz/</b:URL>
    <b:RefOrder>2</b:RefOrder>
  </b:Source>
  <b:Source>
    <b:Tag>Fof25</b:Tag>
    <b:SourceType>DocumentFromInternetSite</b:SourceType>
    <b:Guid>{A882A48A-B649-4913-A724-206DFC37D9DF}</b:Guid>
    <b:Author>
      <b:Author>
        <b:NameList>
          <b:Person>
            <b:Last>Fofie</b:Last>
            <b:First>C.O.</b:First>
          </b:Person>
        </b:NameList>
      </b:Author>
    </b:Author>
    <b:Title>Continuum of Maternal Care in Ghana: Evidence from the 2022 DHS</b:Title>
    <b:Year>2025</b:Year>
    <b:YearAccessed>2025</b:YearAccessed>
    <b:MonthAccessed>July</b:MonthAccessed>
    <b:DayAccessed>15</b:DayAccessed>
    <b:URL>https://www.moh.gov.gh/wp-content/uploads/2024/05/CONTINUUM-OF-MATERNAL-CARE-IN-GHANA-latest.pdf</b:URL>
    <b:RefOrder>4</b:RefOrder>
  </b:Source>
  <b:Source>
    <b:Tag>GAF21</b:Tag>
    <b:SourceType>DocumentFromInternetSite</b:SourceType>
    <b:Guid>{7688E473-A400-40CA-AD3C-47A014B77F41}</b:Guid>
    <b:Author>
      <b:Author>
        <b:Corporate>GAFSPfund</b:Corporate>
      </b:Author>
    </b:Author>
    <b:Title>Strengthening Farmers' Resilience to Build Sustainable Food Systems</b:Title>
    <b:Year>2021</b:Year>
    <b:YearAccessed>2025</b:YearAccessed>
    <b:MonthAccessed>July </b:MonthAccessed>
    <b:DayAccessed>15</b:DayAccessed>
    <b:URL>https://www.gafspfund.org/sites/default/files/2022-09/GAFSP_2021-Annual-Report_0.pdf</b:URL>
    <b:RefOrder>5</b:RefOrder>
  </b:Source>
  <b:Source>
    <b:Tag>Ham24</b:Tag>
    <b:SourceType>DocumentFromInternetSite</b:SourceType>
    <b:Guid>{57DF35B6-208F-4304-8088-37C7CC01DEF6}</b:Guid>
    <b:Author>
      <b:Author>
        <b:NameList>
          <b:Person>
            <b:Last>Hamstead</b:Last>
            <b:First>B</b:First>
          </b:Person>
        </b:NameList>
      </b:Author>
    </b:Author>
    <b:Title>Global Perspectives on Neurodiversity in Education: Lessons and Insights</b:Title>
    <b:Year>2024</b:Year>
    <b:Month>January</b:Month>
    <b:Day>31</b:Day>
    <b:YearAccessed>2025</b:YearAccessed>
    <b:MonthAccessed>July</b:MonthAccessed>
    <b:DayAccessed>15</b:DayAccessed>
    <b:URL>https://www.linkedin.com/pulse/global-perspectives-neurodiversity-education-lessons-hebert-hamstead-bxbtc</b:URL>
    <b:RefOrder>6</b:RefOrder>
  </b:Source>
  <b:Source>
    <b:Tag>Ben25</b:Tag>
    <b:SourceType>DocumentFromInternetSite</b:SourceType>
    <b:Guid>{A44B525F-7660-41C1-B7FC-68BD4C095555}</b:Guid>
    <b:Author>
      <b:Author>
        <b:NameList>
          <b:Person>
            <b:Last>Benati</b:Last>
            <b:First>M.</b:First>
          </b:Person>
          <b:Person>
            <b:Last>Londei</b:Last>
            <b:First>A.</b:First>
          </b:Person>
          <b:Person>
            <b:Last>Lanzieri</b:Last>
            <b:First>D.</b:First>
          </b:Person>
          <b:Person>
            <b:Last>Loreto</b:Last>
            <b:First>V.</b:First>
          </b:Person>
        </b:NameList>
      </b:Author>
    </b:Author>
    <b:Title>Lyapunov Learning at the Onset of Chaos</b:Title>
    <b:Year>2025</b:Year>
    <b:Month>June </b:Month>
    <b:Day>15</b:Day>
    <b:YearAccessed>2025</b:YearAccessed>
    <b:MonthAccessed>July</b:MonthAccessed>
    <b:DayAccessed>15</b:DayAccessed>
    <b:URL>https://arxiv.org/pdf/2506.12810</b:URL>
    <b:RefOrder>7</b:RefOrder>
  </b:Source>
</b:Sources>
</file>

<file path=customXml/itemProps1.xml><?xml version="1.0" encoding="utf-8"?>
<ds:datastoreItem xmlns:ds="http://schemas.openxmlformats.org/officeDocument/2006/customXml" ds:itemID="{83C75353-5676-4DB3-B7B5-78BC5F3A7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8</Pages>
  <Words>3238</Words>
  <Characters>18460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9</cp:revision>
  <dcterms:created xsi:type="dcterms:W3CDTF">2025-08-05T14:19:00Z</dcterms:created>
  <dcterms:modified xsi:type="dcterms:W3CDTF">2025-11-09T17:04:00Z</dcterms:modified>
</cp:coreProperties>
</file>