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0261" w:rsidRPr="00B52566" w:rsidRDefault="00B52566">
      <w:pPr>
        <w:rPr>
          <w:b/>
          <w:sz w:val="28"/>
        </w:rPr>
      </w:pPr>
      <w:r>
        <w:rPr>
          <w:b/>
          <w:sz w:val="28"/>
        </w:rPr>
        <w:t>RESTFUL API</w:t>
      </w:r>
    </w:p>
    <w:p w:rsidR="00B52566" w:rsidRDefault="00B52566">
      <w:pPr>
        <w:rPr>
          <w:b/>
        </w:rPr>
      </w:pPr>
      <w:r>
        <w:rPr>
          <w:b/>
        </w:rPr>
        <w:t xml:space="preserve">What is REST? </w:t>
      </w:r>
    </w:p>
    <w:p w:rsidR="00721673" w:rsidRDefault="00B52566">
      <w:r>
        <w:t xml:space="preserve">Whenever a Client makes a request to the Server, it uses the HTTP Request. </w:t>
      </w:r>
    </w:p>
    <w:p w:rsidR="00B52566" w:rsidRDefault="00721673">
      <w:r>
        <w:t>HTTP Request is basically the language you are using to make the request. But it is not the only “language” the servers can speak. Other languages are: FTP (File Transfer Protocol) Request</w:t>
      </w:r>
      <w:r w:rsidR="009057D2">
        <w:t>, HTTPS Request, etc</w:t>
      </w:r>
      <w:r>
        <w:t xml:space="preserve">. If you use the wrong language, you might not get back the </w:t>
      </w:r>
      <w:r w:rsidR="009057D2">
        <w:t>resources</w:t>
      </w:r>
      <w:r>
        <w:t xml:space="preserve"> you requested. </w:t>
      </w:r>
    </w:p>
    <w:p w:rsidR="00721673" w:rsidRDefault="00B52566">
      <w:r>
        <w:t xml:space="preserve">Example: </w:t>
      </w:r>
    </w:p>
    <w:p w:rsidR="004D4878" w:rsidRDefault="00B52566">
      <w:pPr>
        <w:rPr>
          <w:rFonts w:ascii="Consolas" w:hAnsi="Consolas"/>
        </w:rPr>
      </w:pPr>
      <w:proofErr w:type="gramStart"/>
      <w:r>
        <w:rPr>
          <w:rFonts w:ascii="Consolas" w:hAnsi="Consolas"/>
        </w:rPr>
        <w:t>app.get(</w:t>
      </w:r>
      <w:proofErr w:type="gramEnd"/>
      <w:r>
        <w:rPr>
          <w:rFonts w:ascii="Consolas" w:hAnsi="Consolas"/>
        </w:rPr>
        <w:t>function(</w:t>
      </w:r>
      <w:r w:rsidRPr="00721673">
        <w:rPr>
          <w:rFonts w:ascii="Consolas" w:hAnsi="Consolas"/>
          <w:b/>
          <w:u w:val="single"/>
        </w:rPr>
        <w:t>req</w:t>
      </w:r>
      <w:r>
        <w:rPr>
          <w:rFonts w:ascii="Consolas" w:hAnsi="Consolas"/>
        </w:rPr>
        <w:t>, res) {…});</w:t>
      </w:r>
      <w:r w:rsidR="00721673">
        <w:rPr>
          <w:rFonts w:ascii="Consolas" w:hAnsi="Consolas"/>
        </w:rPr>
        <w:tab/>
      </w:r>
    </w:p>
    <w:p w:rsidR="004D4878" w:rsidRDefault="004D4878" w:rsidP="004D4878">
      <w:pPr>
        <w:rPr>
          <w:b/>
        </w:rPr>
      </w:pPr>
    </w:p>
    <w:p w:rsidR="004D4878" w:rsidRDefault="004D4878" w:rsidP="004D4878">
      <w:r>
        <w:rPr>
          <w:b/>
        </w:rPr>
        <w:t>RE</w:t>
      </w:r>
      <w:r>
        <w:t xml:space="preserve">presentational </w:t>
      </w:r>
      <w:r>
        <w:rPr>
          <w:b/>
        </w:rPr>
        <w:t>S</w:t>
      </w:r>
      <w:r>
        <w:t xml:space="preserve">tate </w:t>
      </w:r>
      <w:r>
        <w:rPr>
          <w:b/>
        </w:rPr>
        <w:t>T</w:t>
      </w:r>
      <w:r>
        <w:t xml:space="preserve">ransfer or REST is an architectural style for designing APIs. It is also not the only style for APIs. Other popular styles are SOAP,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Falcor</w:t>
      </w:r>
      <w:proofErr w:type="spellEnd"/>
      <w:r>
        <w:t xml:space="preserve">, etc. </w:t>
      </w:r>
    </w:p>
    <w:p w:rsidR="004D4878" w:rsidRDefault="004D4878" w:rsidP="004D4878">
      <w:r>
        <w:t xml:space="preserve">REST proposes a set of rules web developers can follow when building APIs. </w:t>
      </w:r>
    </w:p>
    <w:p w:rsidR="002E3671" w:rsidRDefault="002E3671" w:rsidP="004D4878"/>
    <w:p w:rsidR="004D4878" w:rsidRPr="002E3671" w:rsidRDefault="004D4878" w:rsidP="004D4878">
      <w:pPr>
        <w:rPr>
          <w:b/>
        </w:rPr>
      </w:pPr>
      <w:r w:rsidRPr="002E3671">
        <w:rPr>
          <w:b/>
        </w:rPr>
        <w:t xml:space="preserve">2 Important REST API Rules to follow: </w:t>
      </w:r>
    </w:p>
    <w:p w:rsidR="004D4878" w:rsidRDefault="004D4878" w:rsidP="004D4878">
      <w:pPr>
        <w:pStyle w:val="ListParagraph"/>
        <w:numPr>
          <w:ilvl w:val="0"/>
          <w:numId w:val="1"/>
        </w:numPr>
      </w:pPr>
      <w:r>
        <w:t>Use HTTP Request Verbs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75"/>
        <w:gridCol w:w="6655"/>
      </w:tblGrid>
      <w:tr w:rsidR="004D4878" w:rsidTr="004D4878">
        <w:tc>
          <w:tcPr>
            <w:tcW w:w="1975" w:type="dxa"/>
          </w:tcPr>
          <w:p w:rsidR="004D4878" w:rsidRPr="002E3671" w:rsidRDefault="004D4878" w:rsidP="004D4878">
            <w:pPr>
              <w:pStyle w:val="ListParagraph"/>
              <w:ind w:left="0"/>
              <w:jc w:val="center"/>
              <w:rPr>
                <w:b/>
              </w:rPr>
            </w:pPr>
            <w:r w:rsidRPr="002E3671">
              <w:rPr>
                <w:b/>
              </w:rPr>
              <w:t>HTTP Verbs</w:t>
            </w:r>
          </w:p>
        </w:tc>
        <w:tc>
          <w:tcPr>
            <w:tcW w:w="6655" w:type="dxa"/>
          </w:tcPr>
          <w:p w:rsidR="004D4878" w:rsidRPr="002E3671" w:rsidRDefault="004D4878" w:rsidP="004D4878">
            <w:pPr>
              <w:pStyle w:val="ListParagraph"/>
              <w:ind w:left="0"/>
              <w:jc w:val="center"/>
              <w:rPr>
                <w:b/>
              </w:rPr>
            </w:pPr>
            <w:r w:rsidRPr="002E3671">
              <w:rPr>
                <w:b/>
              </w:rPr>
              <w:t>CRUD Functions</w:t>
            </w:r>
          </w:p>
        </w:tc>
      </w:tr>
      <w:tr w:rsidR="004D4878" w:rsidTr="004D4878">
        <w:tc>
          <w:tcPr>
            <w:tcW w:w="1975" w:type="dxa"/>
            <w:vAlign w:val="center"/>
          </w:tcPr>
          <w:p w:rsidR="004D4878" w:rsidRDefault="004D4878" w:rsidP="004D4878">
            <w:pPr>
              <w:pStyle w:val="ListParagraph"/>
              <w:ind w:left="0"/>
              <w:jc w:val="center"/>
            </w:pPr>
            <w:r>
              <w:t>GET</w:t>
            </w:r>
          </w:p>
        </w:tc>
        <w:tc>
          <w:tcPr>
            <w:tcW w:w="6655" w:type="dxa"/>
            <w:vAlign w:val="center"/>
          </w:tcPr>
          <w:p w:rsidR="004D4878" w:rsidRDefault="004D4878" w:rsidP="004D4878">
            <w:pPr>
              <w:pStyle w:val="ListParagraph"/>
              <w:ind w:left="0"/>
            </w:pPr>
            <w:r>
              <w:t>READ</w:t>
            </w:r>
          </w:p>
          <w:p w:rsidR="004D4878" w:rsidRDefault="004D4878" w:rsidP="004D4878">
            <w:pPr>
              <w:pStyle w:val="ListParagraph"/>
              <w:ind w:left="0"/>
            </w:pPr>
            <w:r>
              <w:t>Example: app.get(function(req, res) { … } );</w:t>
            </w:r>
          </w:p>
        </w:tc>
      </w:tr>
      <w:tr w:rsidR="004D4878" w:rsidTr="004D4878">
        <w:tc>
          <w:tcPr>
            <w:tcW w:w="1975" w:type="dxa"/>
            <w:vAlign w:val="center"/>
          </w:tcPr>
          <w:p w:rsidR="004D4878" w:rsidRDefault="004D4878" w:rsidP="004D4878">
            <w:pPr>
              <w:pStyle w:val="ListParagraph"/>
              <w:ind w:left="0"/>
              <w:jc w:val="center"/>
            </w:pPr>
            <w:r>
              <w:t>POST</w:t>
            </w:r>
          </w:p>
        </w:tc>
        <w:tc>
          <w:tcPr>
            <w:tcW w:w="6655" w:type="dxa"/>
            <w:vAlign w:val="center"/>
          </w:tcPr>
          <w:p w:rsidR="004D4878" w:rsidRDefault="004D4878" w:rsidP="004D4878">
            <w:pPr>
              <w:pStyle w:val="ListParagraph"/>
              <w:ind w:left="0"/>
            </w:pPr>
            <w:r>
              <w:t>CREATE</w:t>
            </w:r>
          </w:p>
          <w:p w:rsidR="004D4878" w:rsidRDefault="004D4878" w:rsidP="004D4878">
            <w:pPr>
              <w:pStyle w:val="ListParagraph"/>
              <w:ind w:left="0"/>
            </w:pPr>
            <w:r>
              <w:t>Example: app.post(function(req, res) { … } );</w:t>
            </w:r>
          </w:p>
        </w:tc>
      </w:tr>
      <w:tr w:rsidR="004D4878" w:rsidTr="00305811">
        <w:trPr>
          <w:trHeight w:val="980"/>
        </w:trPr>
        <w:tc>
          <w:tcPr>
            <w:tcW w:w="1975" w:type="dxa"/>
            <w:vAlign w:val="center"/>
          </w:tcPr>
          <w:p w:rsidR="00305811" w:rsidRDefault="004D4878" w:rsidP="00305811">
            <w:pPr>
              <w:pStyle w:val="ListParagraph"/>
              <w:ind w:left="0"/>
              <w:jc w:val="center"/>
            </w:pPr>
            <w:r>
              <w:t>PUT</w:t>
            </w:r>
          </w:p>
        </w:tc>
        <w:tc>
          <w:tcPr>
            <w:tcW w:w="6655" w:type="dxa"/>
            <w:vMerge w:val="restart"/>
            <w:vAlign w:val="center"/>
          </w:tcPr>
          <w:p w:rsidR="004D4878" w:rsidRDefault="004D4878" w:rsidP="004D4878">
            <w:pPr>
              <w:pStyle w:val="ListParagraph"/>
              <w:ind w:left="0"/>
            </w:pPr>
            <w:r>
              <w:t>UPDATE</w:t>
            </w:r>
          </w:p>
          <w:p w:rsidR="00305811" w:rsidRDefault="004D4878" w:rsidP="004D4878">
            <w:pPr>
              <w:pStyle w:val="ListParagraph"/>
              <w:ind w:left="0"/>
            </w:pPr>
            <w:r>
              <w:t>Example: app.patch(function(req, res) { … } );</w:t>
            </w:r>
          </w:p>
          <w:p w:rsidR="00305811" w:rsidRDefault="00305811" w:rsidP="004D4878">
            <w:pPr>
              <w:pStyle w:val="ListParagraph"/>
              <w:ind w:left="0"/>
            </w:pPr>
          </w:p>
          <w:p w:rsidR="00305811" w:rsidRDefault="00305811" w:rsidP="004D4878">
            <w:pPr>
              <w:pStyle w:val="ListParagraph"/>
              <w:ind w:left="0"/>
            </w:pPr>
            <w:proofErr w:type="gramStart"/>
            <w:r>
              <w:t>PUT :</w:t>
            </w:r>
            <w:proofErr w:type="gramEnd"/>
            <w:r>
              <w:t xml:space="preserve"> Updating your DB by sending an entirely new entry to replace the previous one. </w:t>
            </w:r>
          </w:p>
          <w:p w:rsidR="00305811" w:rsidRDefault="00305811" w:rsidP="00305811">
            <w:pPr>
              <w:pStyle w:val="ListParagraph"/>
              <w:ind w:left="0"/>
            </w:pPr>
            <w:proofErr w:type="gramStart"/>
            <w:r>
              <w:t>PATCH :</w:t>
            </w:r>
            <w:proofErr w:type="gramEnd"/>
            <w:r>
              <w:t xml:space="preserve"> Updating you DB by sending the only piece of data that needs to be updated.  </w:t>
            </w:r>
          </w:p>
        </w:tc>
      </w:tr>
      <w:tr w:rsidR="004D4878" w:rsidTr="004D4878">
        <w:tc>
          <w:tcPr>
            <w:tcW w:w="1975" w:type="dxa"/>
            <w:vAlign w:val="center"/>
          </w:tcPr>
          <w:p w:rsidR="004D4878" w:rsidRDefault="004D4878" w:rsidP="004D4878">
            <w:pPr>
              <w:pStyle w:val="ListParagraph"/>
              <w:ind w:left="0"/>
              <w:jc w:val="center"/>
            </w:pPr>
            <w:r>
              <w:t>PATCH</w:t>
            </w:r>
          </w:p>
        </w:tc>
        <w:tc>
          <w:tcPr>
            <w:tcW w:w="6655" w:type="dxa"/>
            <w:vMerge/>
            <w:vAlign w:val="center"/>
          </w:tcPr>
          <w:p w:rsidR="004D4878" w:rsidRDefault="004D4878" w:rsidP="004D4878">
            <w:pPr>
              <w:pStyle w:val="ListParagraph"/>
              <w:ind w:left="0"/>
            </w:pPr>
          </w:p>
        </w:tc>
      </w:tr>
      <w:tr w:rsidR="004D4878" w:rsidTr="004D4878">
        <w:tc>
          <w:tcPr>
            <w:tcW w:w="1975" w:type="dxa"/>
            <w:vAlign w:val="center"/>
          </w:tcPr>
          <w:p w:rsidR="004D4878" w:rsidRDefault="00305811" w:rsidP="004D4878">
            <w:pPr>
              <w:pStyle w:val="ListParagraph"/>
              <w:ind w:left="0"/>
              <w:jc w:val="center"/>
            </w:pPr>
            <w:r>
              <w:t>DELETE</w:t>
            </w:r>
          </w:p>
        </w:tc>
        <w:tc>
          <w:tcPr>
            <w:tcW w:w="6655" w:type="dxa"/>
            <w:vAlign w:val="center"/>
          </w:tcPr>
          <w:p w:rsidR="004D4878" w:rsidRDefault="00305811" w:rsidP="004D4878">
            <w:pPr>
              <w:pStyle w:val="ListParagraph"/>
              <w:ind w:left="0"/>
            </w:pPr>
            <w:r>
              <w:t>DELETE</w:t>
            </w:r>
          </w:p>
          <w:p w:rsidR="00305811" w:rsidRDefault="00305811" w:rsidP="00305811">
            <w:pPr>
              <w:pStyle w:val="ListParagraph"/>
              <w:ind w:left="0"/>
            </w:pPr>
            <w:r>
              <w:t xml:space="preserve">Example: </w:t>
            </w:r>
            <w:proofErr w:type="spellStart"/>
            <w:r>
              <w:t>app.delete</w:t>
            </w:r>
            <w:proofErr w:type="spellEnd"/>
            <w:r>
              <w:t>(function(req, res) { … } );</w:t>
            </w:r>
          </w:p>
        </w:tc>
      </w:tr>
    </w:tbl>
    <w:p w:rsidR="002E3671" w:rsidRDefault="002E3671" w:rsidP="002E3671"/>
    <w:p w:rsidR="004D4878" w:rsidRDefault="004D4878" w:rsidP="004D4878">
      <w:pPr>
        <w:pStyle w:val="ListParagraph"/>
        <w:numPr>
          <w:ilvl w:val="0"/>
          <w:numId w:val="1"/>
        </w:numPr>
      </w:pPr>
      <w:r>
        <w:t>Use Specific Pattern of Routes/Endpoints URLs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39"/>
        <w:gridCol w:w="2852"/>
        <w:gridCol w:w="2939"/>
      </w:tblGrid>
      <w:tr w:rsidR="002E3671" w:rsidTr="002E3671">
        <w:tc>
          <w:tcPr>
            <w:tcW w:w="3116" w:type="dxa"/>
            <w:vAlign w:val="center"/>
          </w:tcPr>
          <w:p w:rsidR="002E3671" w:rsidRPr="002E3671" w:rsidRDefault="002E3671" w:rsidP="002E3671">
            <w:pPr>
              <w:pStyle w:val="ListParagraph"/>
              <w:ind w:left="0"/>
              <w:jc w:val="center"/>
              <w:rPr>
                <w:b/>
              </w:rPr>
            </w:pPr>
            <w:r w:rsidRPr="002E3671">
              <w:rPr>
                <w:b/>
              </w:rPr>
              <w:t>HTTP Verbs</w:t>
            </w:r>
          </w:p>
        </w:tc>
        <w:tc>
          <w:tcPr>
            <w:tcW w:w="3117" w:type="dxa"/>
            <w:vAlign w:val="center"/>
          </w:tcPr>
          <w:p w:rsidR="002E3671" w:rsidRPr="002E3671" w:rsidRDefault="002E3671" w:rsidP="002E3671">
            <w:pPr>
              <w:pStyle w:val="ListParagraph"/>
              <w:ind w:left="0"/>
              <w:jc w:val="center"/>
              <w:rPr>
                <w:b/>
              </w:rPr>
            </w:pPr>
            <w:r w:rsidRPr="002E3671">
              <w:rPr>
                <w:b/>
              </w:rPr>
              <w:t>/articles</w:t>
            </w:r>
          </w:p>
        </w:tc>
        <w:tc>
          <w:tcPr>
            <w:tcW w:w="3117" w:type="dxa"/>
            <w:vAlign w:val="center"/>
          </w:tcPr>
          <w:p w:rsidR="002E3671" w:rsidRPr="002E3671" w:rsidRDefault="002E3671" w:rsidP="002E3671">
            <w:pPr>
              <w:pStyle w:val="ListParagraph"/>
              <w:ind w:left="0"/>
              <w:jc w:val="center"/>
              <w:rPr>
                <w:b/>
              </w:rPr>
            </w:pPr>
            <w:r w:rsidRPr="002E3671">
              <w:rPr>
                <w:b/>
              </w:rPr>
              <w:t>/articles/</w:t>
            </w:r>
            <w:proofErr w:type="spellStart"/>
            <w:r w:rsidRPr="002E3671">
              <w:rPr>
                <w:b/>
              </w:rPr>
              <w:t>angela</w:t>
            </w:r>
            <w:proofErr w:type="spellEnd"/>
          </w:p>
        </w:tc>
      </w:tr>
      <w:tr w:rsidR="002E3671" w:rsidTr="002E3671">
        <w:tc>
          <w:tcPr>
            <w:tcW w:w="3116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>GET</w:t>
            </w:r>
          </w:p>
        </w:tc>
        <w:tc>
          <w:tcPr>
            <w:tcW w:w="3117" w:type="dxa"/>
            <w:vAlign w:val="center"/>
          </w:tcPr>
          <w:p w:rsidR="002E3671" w:rsidRPr="002E3671" w:rsidRDefault="002E3671" w:rsidP="002E3671">
            <w:pPr>
              <w:pStyle w:val="ListParagraph"/>
              <w:ind w:left="0"/>
              <w:jc w:val="center"/>
            </w:pPr>
            <w:r>
              <w:t xml:space="preserve">Fetches </w:t>
            </w:r>
            <w:r>
              <w:rPr>
                <w:b/>
              </w:rPr>
              <w:t xml:space="preserve">all </w:t>
            </w:r>
            <w:r>
              <w:t>the articles</w:t>
            </w:r>
          </w:p>
        </w:tc>
        <w:tc>
          <w:tcPr>
            <w:tcW w:w="3117" w:type="dxa"/>
            <w:vAlign w:val="center"/>
          </w:tcPr>
          <w:p w:rsidR="002E3671" w:rsidRPr="002E3671" w:rsidRDefault="002E3671" w:rsidP="002E3671">
            <w:pPr>
              <w:pStyle w:val="ListParagraph"/>
              <w:ind w:left="0"/>
              <w:jc w:val="center"/>
            </w:pPr>
            <w:r>
              <w:t>Fetches</w:t>
            </w:r>
            <w:r>
              <w:rPr>
                <w:b/>
              </w:rPr>
              <w:t xml:space="preserve"> the </w:t>
            </w:r>
            <w:r>
              <w:t>article on Angela</w:t>
            </w:r>
          </w:p>
        </w:tc>
      </w:tr>
      <w:tr w:rsidR="002E3671" w:rsidTr="002E3671">
        <w:tc>
          <w:tcPr>
            <w:tcW w:w="3116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>POST</w:t>
            </w:r>
          </w:p>
        </w:tc>
        <w:tc>
          <w:tcPr>
            <w:tcW w:w="3117" w:type="dxa"/>
            <w:vAlign w:val="center"/>
          </w:tcPr>
          <w:p w:rsidR="002E3671" w:rsidRPr="002E3671" w:rsidRDefault="002E3671" w:rsidP="002E3671">
            <w:pPr>
              <w:pStyle w:val="ListParagraph"/>
              <w:ind w:left="0"/>
              <w:jc w:val="center"/>
            </w:pPr>
            <w:r>
              <w:t xml:space="preserve">Creates </w:t>
            </w:r>
            <w:r>
              <w:rPr>
                <w:b/>
              </w:rPr>
              <w:t>one</w:t>
            </w:r>
            <w:r>
              <w:t xml:space="preserve"> new article</w:t>
            </w:r>
          </w:p>
        </w:tc>
        <w:tc>
          <w:tcPr>
            <w:tcW w:w="3117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>-</w:t>
            </w:r>
          </w:p>
        </w:tc>
      </w:tr>
      <w:tr w:rsidR="002E3671" w:rsidTr="002E3671">
        <w:tc>
          <w:tcPr>
            <w:tcW w:w="3116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>PUT</w:t>
            </w:r>
          </w:p>
        </w:tc>
        <w:tc>
          <w:tcPr>
            <w:tcW w:w="3117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>-</w:t>
            </w:r>
          </w:p>
        </w:tc>
        <w:tc>
          <w:tcPr>
            <w:tcW w:w="3117" w:type="dxa"/>
            <w:vAlign w:val="center"/>
          </w:tcPr>
          <w:p w:rsidR="002E3671" w:rsidRPr="002E3671" w:rsidRDefault="002E3671" w:rsidP="002E3671">
            <w:pPr>
              <w:pStyle w:val="ListParagraph"/>
              <w:ind w:left="0"/>
              <w:jc w:val="center"/>
            </w:pPr>
            <w:r>
              <w:t xml:space="preserve">Updates </w:t>
            </w:r>
            <w:r>
              <w:rPr>
                <w:b/>
              </w:rPr>
              <w:t xml:space="preserve">the </w:t>
            </w:r>
            <w:r>
              <w:t>article on Angela</w:t>
            </w:r>
          </w:p>
        </w:tc>
      </w:tr>
      <w:tr w:rsidR="002E3671" w:rsidTr="002E3671">
        <w:tc>
          <w:tcPr>
            <w:tcW w:w="3116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>PATCH</w:t>
            </w:r>
          </w:p>
        </w:tc>
        <w:tc>
          <w:tcPr>
            <w:tcW w:w="3117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>-</w:t>
            </w:r>
          </w:p>
        </w:tc>
        <w:tc>
          <w:tcPr>
            <w:tcW w:w="3117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 xml:space="preserve">Updates </w:t>
            </w:r>
            <w:r>
              <w:rPr>
                <w:b/>
              </w:rPr>
              <w:t xml:space="preserve">the </w:t>
            </w:r>
            <w:r>
              <w:t>article on Angela</w:t>
            </w:r>
          </w:p>
        </w:tc>
      </w:tr>
      <w:tr w:rsidR="002E3671" w:rsidTr="002E3671">
        <w:tc>
          <w:tcPr>
            <w:tcW w:w="3116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>DELETE</w:t>
            </w:r>
          </w:p>
        </w:tc>
        <w:tc>
          <w:tcPr>
            <w:tcW w:w="3117" w:type="dxa"/>
            <w:vAlign w:val="center"/>
          </w:tcPr>
          <w:p w:rsidR="002E3671" w:rsidRPr="002E3671" w:rsidRDefault="002E3671" w:rsidP="002E3671">
            <w:pPr>
              <w:pStyle w:val="ListParagraph"/>
              <w:ind w:left="0"/>
              <w:jc w:val="center"/>
            </w:pPr>
            <w:r>
              <w:t xml:space="preserve">Deletes </w:t>
            </w:r>
            <w:r>
              <w:rPr>
                <w:b/>
              </w:rPr>
              <w:t xml:space="preserve">all </w:t>
            </w:r>
            <w:r>
              <w:t>the articles</w:t>
            </w:r>
          </w:p>
        </w:tc>
        <w:tc>
          <w:tcPr>
            <w:tcW w:w="3117" w:type="dxa"/>
            <w:vAlign w:val="center"/>
          </w:tcPr>
          <w:p w:rsidR="002E3671" w:rsidRDefault="002E3671" w:rsidP="002E3671">
            <w:pPr>
              <w:pStyle w:val="ListParagraph"/>
              <w:ind w:left="0"/>
              <w:jc w:val="center"/>
            </w:pPr>
            <w:r>
              <w:t xml:space="preserve">Deletes </w:t>
            </w:r>
            <w:r>
              <w:rPr>
                <w:b/>
              </w:rPr>
              <w:t xml:space="preserve">the </w:t>
            </w:r>
            <w:r>
              <w:t>article on Angela</w:t>
            </w:r>
          </w:p>
        </w:tc>
      </w:tr>
    </w:tbl>
    <w:p w:rsidR="002E3671" w:rsidRDefault="002E3671" w:rsidP="00F00061"/>
    <w:p w:rsidR="00F00061" w:rsidRDefault="00F00061" w:rsidP="00F00061">
      <w:pPr>
        <w:rPr>
          <w:b/>
        </w:rPr>
      </w:pPr>
      <w:r w:rsidRPr="00F00061">
        <w:rPr>
          <w:b/>
        </w:rPr>
        <w:lastRenderedPageBreak/>
        <w:t>Create Data for the Database using Robo3T</w:t>
      </w:r>
    </w:p>
    <w:p w:rsidR="00F00061" w:rsidRDefault="00F00061" w:rsidP="00F00061">
      <w:r>
        <w:t xml:space="preserve">Link: </w:t>
      </w:r>
      <w:hyperlink r:id="rId5" w:history="1">
        <w:r w:rsidRPr="005941E9">
          <w:rPr>
            <w:rStyle w:val="Hyperlink"/>
          </w:rPr>
          <w:t>https://robomongo.org/</w:t>
        </w:r>
      </w:hyperlink>
      <w:r>
        <w:t xml:space="preserve"> </w:t>
      </w:r>
    </w:p>
    <w:p w:rsidR="00F00061" w:rsidRDefault="00F00061" w:rsidP="00F00061">
      <w:r>
        <w:t xml:space="preserve">Robo3T, used to be called </w:t>
      </w:r>
      <w:proofErr w:type="spellStart"/>
      <w:r>
        <w:t>Robo</w:t>
      </w:r>
      <w:proofErr w:type="spellEnd"/>
      <w:r>
        <w:t xml:space="preserve"> Mongo, is a GUI that is commonly used with MongoDB.</w:t>
      </w:r>
    </w:p>
    <w:p w:rsidR="00717A0F" w:rsidRDefault="00717A0F" w:rsidP="00F00061">
      <w:pPr>
        <w:pStyle w:val="ListParagraph"/>
        <w:numPr>
          <w:ilvl w:val="0"/>
          <w:numId w:val="2"/>
        </w:numPr>
      </w:pPr>
      <w:r>
        <w:t>Run your Mongod server in the background.</w:t>
      </w:r>
    </w:p>
    <w:p w:rsidR="00717A0F" w:rsidRDefault="00717A0F" w:rsidP="00717A0F">
      <w:pPr>
        <w:pStyle w:val="ListParagraph"/>
      </w:pPr>
      <w:r>
        <w:t>(In your Hyper Terminal)</w:t>
      </w:r>
    </w:p>
    <w:p w:rsidR="00717A0F" w:rsidRDefault="00717A0F" w:rsidP="00717A0F">
      <w:pPr>
        <w:pStyle w:val="ListParagraph"/>
        <w:rPr>
          <w:rFonts w:ascii="Consolas" w:hAnsi="Consolas"/>
        </w:rPr>
      </w:pPr>
      <w:r>
        <w:rPr>
          <w:rFonts w:ascii="Consolas" w:hAnsi="Consolas"/>
        </w:rPr>
        <w:t xml:space="preserve">$ </w:t>
      </w:r>
      <w:proofErr w:type="spellStart"/>
      <w:proofErr w:type="gramStart"/>
      <w:r>
        <w:rPr>
          <w:rFonts w:ascii="Consolas" w:hAnsi="Consolas"/>
        </w:rPr>
        <w:t>mongod</w:t>
      </w:r>
      <w:proofErr w:type="spellEnd"/>
      <w:proofErr w:type="gramEnd"/>
    </w:p>
    <w:p w:rsidR="00717A0F" w:rsidRPr="00717A0F" w:rsidRDefault="00717A0F" w:rsidP="00717A0F">
      <w:pPr>
        <w:pStyle w:val="ListParagraph"/>
        <w:rPr>
          <w:rFonts w:cstheme="minorHAnsi"/>
          <w:i/>
        </w:rPr>
      </w:pPr>
      <w:r>
        <w:rPr>
          <w:rFonts w:cstheme="minorHAnsi"/>
          <w:i/>
        </w:rPr>
        <w:t xml:space="preserve">If your Mongod server is not running, your MongoDB connection using Robo3T will </w:t>
      </w:r>
      <w:r w:rsidR="004C7DB5">
        <w:rPr>
          <w:rFonts w:cstheme="minorHAnsi"/>
          <w:i/>
        </w:rPr>
        <w:t>have a connection</w:t>
      </w:r>
      <w:r>
        <w:rPr>
          <w:rFonts w:cstheme="minorHAnsi"/>
          <w:i/>
        </w:rPr>
        <w:t xml:space="preserve"> error. </w:t>
      </w:r>
    </w:p>
    <w:p w:rsidR="00F00061" w:rsidRDefault="00F00061" w:rsidP="00F00061">
      <w:pPr>
        <w:pStyle w:val="ListParagraph"/>
        <w:numPr>
          <w:ilvl w:val="0"/>
          <w:numId w:val="2"/>
        </w:numPr>
      </w:pPr>
      <w:r>
        <w:t>Create a new MongoDB connection using Robo3T</w:t>
      </w:r>
      <w:r w:rsidR="00717A0F">
        <w:t xml:space="preserve"> and Save. </w:t>
      </w:r>
    </w:p>
    <w:p w:rsidR="00F00061" w:rsidRDefault="00F00061" w:rsidP="00F00061">
      <w:pPr>
        <w:pStyle w:val="ListParagraph"/>
      </w:pPr>
      <w:r w:rsidRPr="00F00061">
        <w:drawing>
          <wp:inline distT="0" distB="0" distL="0" distR="0" wp14:anchorId="761F0DC1" wp14:editId="333EDE20">
            <wp:extent cx="3657600" cy="23086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30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061" w:rsidRDefault="00F00061" w:rsidP="00F00061">
      <w:pPr>
        <w:pStyle w:val="ListParagraph"/>
      </w:pPr>
      <w:r w:rsidRPr="00F00061">
        <w:drawing>
          <wp:inline distT="0" distB="0" distL="0" distR="0" wp14:anchorId="19279E5D" wp14:editId="4DF5B020">
            <wp:extent cx="3657600" cy="3767328"/>
            <wp:effectExtent l="19050" t="19050" r="1905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7673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17A0F" w:rsidRPr="00717A0F" w:rsidRDefault="00717A0F" w:rsidP="00717A0F">
      <w:pPr>
        <w:pStyle w:val="ListParagraph"/>
        <w:tabs>
          <w:tab w:val="right" w:pos="9360"/>
        </w:tabs>
      </w:pPr>
      <w:r>
        <w:lastRenderedPageBreak/>
        <w:t xml:space="preserve">As you can see the default connection is using the localhost port </w:t>
      </w:r>
      <w:r>
        <w:rPr>
          <w:b/>
        </w:rPr>
        <w:t>27017</w:t>
      </w:r>
      <w:r>
        <w:t xml:space="preserve"> which is MongoDB’s location in our local system.  (</w:t>
      </w:r>
      <w:r w:rsidRPr="00717A0F">
        <w:rPr>
          <w:rFonts w:ascii="Consolas" w:hAnsi="Consolas"/>
        </w:rPr>
        <w:t>MongoDB</w:t>
      </w:r>
      <w:proofErr w:type="gramStart"/>
      <w:r w:rsidRPr="00717A0F">
        <w:rPr>
          <w:rFonts w:ascii="Consolas" w:hAnsi="Consolas"/>
        </w:rPr>
        <w:t>:/</w:t>
      </w:r>
      <w:proofErr w:type="gramEnd"/>
      <w:r w:rsidRPr="00717A0F">
        <w:rPr>
          <w:rFonts w:ascii="Consolas" w:hAnsi="Consolas"/>
        </w:rPr>
        <w:t>/localhost:27017/</w:t>
      </w:r>
      <w:r>
        <w:rPr>
          <w:rFonts w:ascii="Consolas" w:hAnsi="Consolas"/>
        </w:rPr>
        <w:t>&lt;</w:t>
      </w:r>
      <w:r>
        <w:rPr>
          <w:rFonts w:ascii="Consolas" w:hAnsi="Consolas"/>
          <w:i/>
        </w:rPr>
        <w:t>database name</w:t>
      </w:r>
      <w:r>
        <w:rPr>
          <w:rFonts w:ascii="Consolas" w:hAnsi="Consolas"/>
        </w:rPr>
        <w:t>&gt;)</w:t>
      </w:r>
    </w:p>
    <w:p w:rsidR="00717A0F" w:rsidRDefault="00717A0F" w:rsidP="00717A0F">
      <w:pPr>
        <w:pStyle w:val="ListParagraph"/>
        <w:numPr>
          <w:ilvl w:val="0"/>
          <w:numId w:val="2"/>
        </w:numPr>
      </w:pPr>
      <w:r>
        <w:t>Connect to your new MongoDB connection.</w:t>
      </w:r>
    </w:p>
    <w:p w:rsidR="00717A0F" w:rsidRDefault="00717A0F" w:rsidP="00717A0F">
      <w:pPr>
        <w:pStyle w:val="ListParagraph"/>
      </w:pPr>
      <w:r w:rsidRPr="00717A0F">
        <w:drawing>
          <wp:inline distT="0" distB="0" distL="0" distR="0" wp14:anchorId="10617AA2" wp14:editId="2F0C665A">
            <wp:extent cx="4999153" cy="3139712"/>
            <wp:effectExtent l="19050" t="19050" r="11430" b="228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3139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17A0F" w:rsidRDefault="00717A0F" w:rsidP="00A90527"/>
    <w:p w:rsidR="00A90527" w:rsidRDefault="00A90527" w:rsidP="00A90527">
      <w:r>
        <w:t xml:space="preserve">Post one new article (title and content) using Postman. </w:t>
      </w:r>
    </w:p>
    <w:p w:rsidR="00A90527" w:rsidRDefault="00A90527" w:rsidP="00A90527">
      <w:r>
        <w:t xml:space="preserve">Select Body &gt; </w:t>
      </w:r>
      <w:r w:rsidRPr="00A90527">
        <w:rPr>
          <w:b/>
        </w:rPr>
        <w:t>x-www-form-</w:t>
      </w:r>
      <w:proofErr w:type="spellStart"/>
      <w:r w:rsidRPr="00A90527">
        <w:rPr>
          <w:b/>
        </w:rPr>
        <w:t>urlencoded</w:t>
      </w:r>
      <w:proofErr w:type="spellEnd"/>
      <w:r>
        <w:rPr>
          <w:b/>
        </w:rPr>
        <w:t xml:space="preserve"> </w:t>
      </w:r>
      <w:r>
        <w:t xml:space="preserve">(since body-parser is designed to handle these) and specify the value you want to post. </w:t>
      </w:r>
      <w:bookmarkStart w:id="0" w:name="_GoBack"/>
      <w:bookmarkEnd w:id="0"/>
    </w:p>
    <w:p w:rsidR="00A90527" w:rsidRDefault="00A90527" w:rsidP="00A90527">
      <w:r>
        <w:rPr>
          <w:noProof/>
        </w:rPr>
        <w:drawing>
          <wp:inline distT="0" distB="0" distL="0" distR="0">
            <wp:extent cx="5935980" cy="227076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0061" w:rsidRDefault="00F00061" w:rsidP="00F00061"/>
    <w:p w:rsidR="00F00061" w:rsidRDefault="00F00061" w:rsidP="00F00061"/>
    <w:p w:rsidR="00F00061" w:rsidRPr="00F00061" w:rsidRDefault="00F00061" w:rsidP="00F00061"/>
    <w:p w:rsidR="002E3671" w:rsidRDefault="002E3671" w:rsidP="002E3671">
      <w:pPr>
        <w:pStyle w:val="ListParagraph"/>
      </w:pPr>
      <w:proofErr w:type="spellStart"/>
      <w:r>
        <w:lastRenderedPageBreak/>
        <w:t>Lasdf</w:t>
      </w:r>
      <w:proofErr w:type="spellEnd"/>
    </w:p>
    <w:p w:rsidR="002E3671" w:rsidRDefault="002E3671" w:rsidP="002E3671">
      <w:pPr>
        <w:pStyle w:val="ListParagraph"/>
      </w:pPr>
    </w:p>
    <w:p w:rsidR="00B52566" w:rsidRPr="00B52566" w:rsidRDefault="00721673">
      <w:pPr>
        <w:rPr>
          <w:rFonts w:ascii="Consolas" w:hAnsi="Consolas"/>
        </w:rPr>
      </w:pPr>
      <w:r>
        <w:rPr>
          <w:rFonts w:ascii="Consolas" w:hAnsi="Consolas"/>
        </w:rPr>
        <w:tab/>
      </w:r>
    </w:p>
    <w:sectPr w:rsidR="00B52566" w:rsidRPr="00B525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AE5B2B"/>
    <w:multiLevelType w:val="hybridMultilevel"/>
    <w:tmpl w:val="F04416A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E552840"/>
    <w:multiLevelType w:val="hybridMultilevel"/>
    <w:tmpl w:val="0EDECF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566"/>
    <w:rsid w:val="002E3671"/>
    <w:rsid w:val="00305811"/>
    <w:rsid w:val="004C7DB5"/>
    <w:rsid w:val="004D4878"/>
    <w:rsid w:val="00717A0F"/>
    <w:rsid w:val="00721673"/>
    <w:rsid w:val="007B0261"/>
    <w:rsid w:val="009057D2"/>
    <w:rsid w:val="00A90527"/>
    <w:rsid w:val="00B52566"/>
    <w:rsid w:val="00E17263"/>
    <w:rsid w:val="00F0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AF8B6B9-C6FC-410F-9E22-25EEFDA3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4878"/>
    <w:pPr>
      <w:ind w:left="720"/>
      <w:contextualSpacing/>
    </w:pPr>
  </w:style>
  <w:style w:type="table" w:styleId="TableGrid">
    <w:name w:val="Table Grid"/>
    <w:basedOn w:val="TableNormal"/>
    <w:uiPriority w:val="39"/>
    <w:rsid w:val="004D48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006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robomongo.org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4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</cp:revision>
  <dcterms:created xsi:type="dcterms:W3CDTF">2021-09-11T14:20:00Z</dcterms:created>
  <dcterms:modified xsi:type="dcterms:W3CDTF">2021-09-13T14:26:00Z</dcterms:modified>
</cp:coreProperties>
</file>