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Políticas de Uso y Exención de Responsabilidad</w:t>
      </w:r>
    </w:p>
    <w:p>
      <w:r>
        <w:t>Este documento establece las condiciones de uso de la plataforma 'Tu Entrenador IA' y del asistente virtual Coach IA.</w:t>
      </w:r>
    </w:p>
    <w:p>
      <w:pPr>
        <w:pStyle w:val="Heading1"/>
      </w:pPr>
      <w:r>
        <w:t>1. Uso de la plataforma</w:t>
      </w:r>
    </w:p>
    <w:p>
      <w:r>
        <w:t>Coach IA proporciona rutinas básicas de ejercicio para principiantes con fines informativos y educativos. La información proporcionada no sustituye la asesoría de un médico, fisioterapeuta o entrenador profesional.</w:t>
      </w:r>
    </w:p>
    <w:p>
      <w:pPr>
        <w:pStyle w:val="Heading1"/>
      </w:pPr>
      <w:r>
        <w:t>2. Responsabilidad del usuario</w:t>
      </w:r>
    </w:p>
    <w:p>
      <w:r>
        <w:t>El usuario acepta que realiza cualquier rutina de ejercicio bajo su propia responsabilidad y de forma voluntaria. Es responsabilidad del usuario asegurarse de que su estado de salud le permite realizar actividad física.</w:t>
      </w:r>
    </w:p>
    <w:p>
      <w:pPr>
        <w:pStyle w:val="Heading1"/>
      </w:pPr>
      <w:r>
        <w:t>3. Exención de responsabilidad</w:t>
      </w:r>
    </w:p>
    <w:p>
      <w:r>
        <w:t>Tu Entrenador IA, Coach IA y sus desarrolladores no serán responsables por lesiones, accidentes, molestias, daños físicos o cualquier consecuencia derivada de la ejecución de las rutinas o del uso de la información proporcionada por la plataforma.</w:t>
      </w:r>
    </w:p>
    <w:p>
      <w:pPr>
        <w:pStyle w:val="Heading1"/>
      </w:pPr>
      <w:r>
        <w:t>4. Aceptación</w:t>
      </w:r>
    </w:p>
    <w:p>
      <w:r>
        <w:t>Al utilizar la plataforma, el usuario declara haber leído y aceptado estas políticas, y deslinda expresamente de cualquier responsabilidad a Tu Entrenador IA, Coach IA y sus desarrolladores por cualquier inconveniente, lesión o daño que pudiera derivarse del uso de las rutinas generadas.</w:t>
      </w:r>
    </w:p>
    <w:p>
      <w:pPr>
        <w:pStyle w:val="Heading1"/>
      </w:pPr>
      <w:r>
        <w:t>5. Recomendaciones</w:t>
      </w:r>
    </w:p>
    <w:p>
      <w:pPr>
        <w:pStyle w:val="ListBullet"/>
      </w:pPr>
      <w:r>
        <w:t>Respetar los propios límites físicos.</w:t>
      </w:r>
    </w:p>
    <w:p>
      <w:pPr>
        <w:pStyle w:val="ListBullet"/>
      </w:pPr>
      <w:r>
        <w:t>Detener el ejercicio si presenta dolor intenso, mareo o dificultad para respirar.</w:t>
      </w:r>
    </w:p>
    <w:p>
      <w:pPr>
        <w:pStyle w:val="ListBullet"/>
      </w:pPr>
      <w:r>
        <w:t>Consultar a un profesional de la salud antes de iniciar un programa de ejercicio si existe alguna condición médica.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