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F26" w:rsidRDefault="007B7F26" w:rsidP="007B7F26">
      <w:pPr>
        <w:tabs>
          <w:tab w:val="left" w:pos="0"/>
        </w:tabs>
        <w:adjustRightInd w:val="0"/>
        <w:snapToGrid w:val="0"/>
        <w:jc w:val="center"/>
        <w:outlineLvl w:val="1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2"/>
          <w:szCs w:val="32"/>
        </w:rPr>
        <w:t>吉林大学本科毕业设计（论文）答辩资格审查表</w:t>
      </w:r>
    </w:p>
    <w:tbl>
      <w:tblPr>
        <w:tblW w:w="8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01"/>
        <w:gridCol w:w="687"/>
        <w:gridCol w:w="449"/>
        <w:gridCol w:w="729"/>
        <w:gridCol w:w="64"/>
        <w:gridCol w:w="696"/>
        <w:gridCol w:w="375"/>
        <w:gridCol w:w="570"/>
        <w:gridCol w:w="244"/>
        <w:gridCol w:w="612"/>
        <w:gridCol w:w="1028"/>
        <w:gridCol w:w="911"/>
        <w:gridCol w:w="1090"/>
      </w:tblGrid>
      <w:tr w:rsidR="007B7F26" w:rsidTr="004676A5">
        <w:trPr>
          <w:trHeight w:val="420"/>
        </w:trPr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7B7F26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    院</w:t>
            </w:r>
          </w:p>
        </w:tc>
        <w:tc>
          <w:tcPr>
            <w:tcW w:w="300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7B7F26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软件学院</w:t>
            </w:r>
          </w:p>
        </w:tc>
        <w:tc>
          <w:tcPr>
            <w:tcW w:w="81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7B7F26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专业</w:t>
            </w:r>
          </w:p>
        </w:tc>
        <w:tc>
          <w:tcPr>
            <w:tcW w:w="36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850659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软件工程</w:t>
            </w:r>
          </w:p>
        </w:tc>
      </w:tr>
      <w:tr w:rsidR="007B7F26" w:rsidTr="004676A5">
        <w:trPr>
          <w:trHeight w:val="420"/>
        </w:trPr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7B7F26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学生姓名</w:t>
            </w:r>
          </w:p>
        </w:tc>
        <w:tc>
          <w:tcPr>
            <w:tcW w:w="300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850659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贾锋</w:t>
            </w:r>
          </w:p>
        </w:tc>
        <w:tc>
          <w:tcPr>
            <w:tcW w:w="81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7B7F26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学号</w:t>
            </w:r>
          </w:p>
        </w:tc>
        <w:tc>
          <w:tcPr>
            <w:tcW w:w="36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850659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55130218</w:t>
            </w:r>
          </w:p>
        </w:tc>
      </w:tr>
      <w:tr w:rsidR="007B7F26" w:rsidTr="004676A5">
        <w:trPr>
          <w:trHeight w:val="495"/>
        </w:trPr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7B7F26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指导教师</w:t>
            </w:r>
          </w:p>
        </w:tc>
        <w:tc>
          <w:tcPr>
            <w:tcW w:w="300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850659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王欣</w:t>
            </w:r>
          </w:p>
        </w:tc>
        <w:tc>
          <w:tcPr>
            <w:tcW w:w="81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7B7F26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36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850659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副教授</w:t>
            </w:r>
          </w:p>
        </w:tc>
      </w:tr>
      <w:tr w:rsidR="007B7F26" w:rsidTr="004676A5">
        <w:trPr>
          <w:trHeight w:val="470"/>
        </w:trPr>
        <w:tc>
          <w:tcPr>
            <w:tcW w:w="1368" w:type="dxa"/>
            <w:gridSpan w:val="2"/>
            <w:shd w:val="clear" w:color="auto" w:fill="auto"/>
            <w:vAlign w:val="center"/>
          </w:tcPr>
          <w:p w:rsidR="007B7F26" w:rsidRDefault="007B7F26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合作导师</w:t>
            </w:r>
          </w:p>
        </w:tc>
        <w:tc>
          <w:tcPr>
            <w:tcW w:w="1136" w:type="dxa"/>
            <w:gridSpan w:val="2"/>
            <w:shd w:val="clear" w:color="auto" w:fill="auto"/>
            <w:vAlign w:val="center"/>
          </w:tcPr>
          <w:p w:rsidR="007B7F26" w:rsidRDefault="007B7F26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93" w:type="dxa"/>
            <w:gridSpan w:val="2"/>
            <w:shd w:val="clear" w:color="auto" w:fill="auto"/>
            <w:vAlign w:val="center"/>
          </w:tcPr>
          <w:p w:rsidR="007B7F26" w:rsidRDefault="007B7F26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1071" w:type="dxa"/>
            <w:gridSpan w:val="2"/>
            <w:shd w:val="clear" w:color="auto" w:fill="auto"/>
            <w:vAlign w:val="center"/>
          </w:tcPr>
          <w:p w:rsidR="007B7F26" w:rsidRDefault="007B7F26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814" w:type="dxa"/>
            <w:gridSpan w:val="2"/>
            <w:shd w:val="clear" w:color="auto" w:fill="auto"/>
            <w:vAlign w:val="center"/>
          </w:tcPr>
          <w:p w:rsidR="007B7F26" w:rsidRDefault="007B7F26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单位</w:t>
            </w:r>
          </w:p>
        </w:tc>
        <w:tc>
          <w:tcPr>
            <w:tcW w:w="3641" w:type="dxa"/>
            <w:gridSpan w:val="4"/>
            <w:shd w:val="clear" w:color="auto" w:fill="auto"/>
            <w:vAlign w:val="center"/>
          </w:tcPr>
          <w:p w:rsidR="007B7F26" w:rsidRDefault="007B7F26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B7F26" w:rsidTr="004676A5">
        <w:trPr>
          <w:trHeight w:val="495"/>
        </w:trPr>
        <w:tc>
          <w:tcPr>
            <w:tcW w:w="205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7B7F26" w:rsidP="004676A5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设计（论文）题目</w:t>
            </w:r>
          </w:p>
        </w:tc>
        <w:tc>
          <w:tcPr>
            <w:tcW w:w="6768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850659" w:rsidP="00850659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基于Qt</w:t>
            </w:r>
            <w:r w:rsidR="00DF7148">
              <w:rPr>
                <w:rFonts w:ascii="宋体" w:eastAsia="宋体" w:hAnsi="宋体" w:cs="宋体" w:hint="eastAsia"/>
                <w:sz w:val="24"/>
                <w:szCs w:val="24"/>
              </w:rPr>
              <w:t>的卷积神经网络辅助设计系统</w:t>
            </w:r>
          </w:p>
        </w:tc>
      </w:tr>
      <w:tr w:rsidR="007B7F26" w:rsidTr="004676A5">
        <w:trPr>
          <w:trHeight w:val="435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7B7F26" w:rsidP="004676A5">
            <w:pPr>
              <w:jc w:val="center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规</w:t>
            </w:r>
          </w:p>
          <w:p w:rsidR="007B7F26" w:rsidRDefault="007B7F26" w:rsidP="004676A5">
            <w:pPr>
              <w:jc w:val="center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范</w:t>
            </w:r>
          </w:p>
          <w:p w:rsidR="007B7F26" w:rsidRDefault="007B7F26" w:rsidP="004676A5">
            <w:pPr>
              <w:jc w:val="center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检</w:t>
            </w:r>
          </w:p>
          <w:p w:rsidR="007B7F26" w:rsidRDefault="007B7F26" w:rsidP="004676A5">
            <w:pPr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查</w:t>
            </w:r>
          </w:p>
        </w:tc>
        <w:tc>
          <w:tcPr>
            <w:tcW w:w="2666" w:type="dxa"/>
            <w:gridSpan w:val="4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7B7F26" w:rsidRDefault="007B7F26" w:rsidP="004676A5">
            <w:pPr>
              <w:spacing w:line="360" w:lineRule="exact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论文完成情况</w:t>
            </w: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7B7F26" w:rsidRDefault="007B7F26" w:rsidP="004676A5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完成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850659" w:rsidP="004676A5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√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7B7F26" w:rsidP="004676A5">
            <w:pPr>
              <w:jc w:val="center"/>
              <w:rPr>
                <w:rFonts w:ascii="宋体" w:eastAsia="宋体" w:hAnsi="宋体" w:cs="宋体"/>
                <w:spacing w:val="-10"/>
                <w:szCs w:val="21"/>
              </w:rPr>
            </w:pPr>
            <w:r>
              <w:rPr>
                <w:rFonts w:ascii="宋体" w:eastAsia="宋体" w:hAnsi="宋体" w:cs="宋体" w:hint="eastAsia"/>
                <w:spacing w:val="-10"/>
                <w:szCs w:val="21"/>
              </w:rPr>
              <w:t>未完成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7B7F26" w:rsidP="004676A5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7B7F26" w:rsidP="004676A5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字数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7C7871" w:rsidP="007C7871">
            <w:pPr>
              <w:jc w:val="center"/>
              <w:rPr>
                <w:rFonts w:ascii="宋体" w:eastAsia="宋体" w:hAnsi="宋体" w:cs="宋体"/>
                <w:spacing w:val="-22"/>
                <w:szCs w:val="21"/>
              </w:rPr>
            </w:pPr>
            <w:r>
              <w:rPr>
                <w:rFonts w:ascii="宋体" w:eastAsia="宋体" w:hAnsi="宋体" w:cs="宋体"/>
                <w:spacing w:val="-22"/>
                <w:szCs w:val="21"/>
              </w:rPr>
              <w:t>21464</w:t>
            </w:r>
            <w:r w:rsidR="007B7F26">
              <w:rPr>
                <w:rFonts w:ascii="宋体" w:eastAsia="宋体" w:hAnsi="宋体" w:cs="宋体" w:hint="eastAsia"/>
                <w:spacing w:val="-22"/>
                <w:szCs w:val="21"/>
              </w:rPr>
              <w:t>字</w:t>
            </w:r>
          </w:p>
        </w:tc>
      </w:tr>
      <w:tr w:rsidR="007B7F26" w:rsidTr="004676A5">
        <w:trPr>
          <w:trHeight w:val="435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7B7F26" w:rsidP="004676A5">
            <w:pPr>
              <w:jc w:val="center"/>
              <w:rPr>
                <w:rFonts w:ascii="宋体" w:eastAsia="宋体" w:hAnsi="宋体" w:cs="宋体"/>
                <w:b/>
                <w:sz w:val="24"/>
              </w:rPr>
            </w:pPr>
          </w:p>
        </w:tc>
        <w:tc>
          <w:tcPr>
            <w:tcW w:w="2666" w:type="dxa"/>
            <w:gridSpan w:val="4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7B7F26" w:rsidRDefault="007B7F26" w:rsidP="004676A5">
            <w:pPr>
              <w:spacing w:line="360" w:lineRule="exact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程序完成情况</w:t>
            </w: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7B7F26" w:rsidRDefault="007B7F26" w:rsidP="004676A5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完成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850659" w:rsidP="004676A5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√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7B7F26" w:rsidP="004676A5">
            <w:pPr>
              <w:jc w:val="center"/>
              <w:rPr>
                <w:rFonts w:ascii="宋体" w:eastAsia="宋体" w:hAnsi="宋体" w:cs="宋体"/>
                <w:spacing w:val="-10"/>
                <w:szCs w:val="21"/>
              </w:rPr>
            </w:pPr>
            <w:r>
              <w:rPr>
                <w:rFonts w:ascii="宋体" w:eastAsia="宋体" w:hAnsi="宋体" w:cs="宋体" w:hint="eastAsia"/>
                <w:spacing w:val="-10"/>
                <w:szCs w:val="21"/>
              </w:rPr>
              <w:t>未完成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7B7F26" w:rsidP="004676A5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7B7F26" w:rsidP="004676A5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7B7F26" w:rsidP="004676A5">
            <w:pPr>
              <w:ind w:firstLineChars="500" w:firstLine="830"/>
              <w:jc w:val="center"/>
              <w:rPr>
                <w:rFonts w:ascii="宋体" w:eastAsia="宋体" w:hAnsi="宋体" w:cs="宋体"/>
                <w:spacing w:val="-22"/>
                <w:szCs w:val="21"/>
              </w:rPr>
            </w:pPr>
          </w:p>
        </w:tc>
      </w:tr>
      <w:tr w:rsidR="007B7F26" w:rsidTr="004676A5">
        <w:trPr>
          <w:trHeight w:val="446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7B7F26" w:rsidP="004676A5">
            <w:pPr>
              <w:jc w:val="center"/>
              <w:rPr>
                <w:rFonts w:ascii="宋体" w:eastAsia="宋体" w:hAnsi="宋体" w:cs="宋体"/>
                <w:b/>
                <w:sz w:val="24"/>
              </w:rPr>
            </w:pPr>
          </w:p>
        </w:tc>
        <w:tc>
          <w:tcPr>
            <w:tcW w:w="2666" w:type="dxa"/>
            <w:gridSpan w:val="4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7B7F26" w:rsidRDefault="007B7F26" w:rsidP="004676A5">
            <w:pPr>
              <w:spacing w:line="360" w:lineRule="exact"/>
              <w:ind w:leftChars="-92" w:left="-2" w:hangingChars="91" w:hanging="191"/>
              <w:jc w:val="righ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文献综述（3000字以上）</w:t>
            </w: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7B7F26" w:rsidRDefault="007B7F26" w:rsidP="004676A5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有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850659" w:rsidP="004676A5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√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7B7F26" w:rsidP="004676A5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7B7F26" w:rsidP="004676A5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7B7F26" w:rsidP="004676A5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字数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7C7871" w:rsidP="007C7871">
            <w:pPr>
              <w:jc w:val="center"/>
              <w:rPr>
                <w:rFonts w:ascii="宋体" w:eastAsia="宋体" w:hAnsi="宋体" w:cs="宋体"/>
                <w:spacing w:val="-22"/>
                <w:szCs w:val="21"/>
              </w:rPr>
            </w:pPr>
            <w:r>
              <w:rPr>
                <w:rFonts w:ascii="宋体" w:eastAsia="宋体" w:hAnsi="宋体" w:cs="宋体"/>
                <w:spacing w:val="-22"/>
                <w:szCs w:val="21"/>
              </w:rPr>
              <w:t>7868</w:t>
            </w:r>
            <w:r w:rsidR="007B7F26">
              <w:rPr>
                <w:rFonts w:ascii="宋体" w:eastAsia="宋体" w:hAnsi="宋体" w:cs="宋体" w:hint="eastAsia"/>
                <w:spacing w:val="-22"/>
                <w:szCs w:val="21"/>
              </w:rPr>
              <w:t>字</w:t>
            </w:r>
          </w:p>
        </w:tc>
      </w:tr>
      <w:tr w:rsidR="007B7F26" w:rsidTr="004676A5">
        <w:trPr>
          <w:trHeight w:val="435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7B7F26" w:rsidP="004676A5">
            <w:pPr>
              <w:jc w:val="center"/>
              <w:rPr>
                <w:rFonts w:ascii="宋体" w:eastAsia="宋体" w:hAnsi="宋体" w:cs="宋体"/>
                <w:b/>
                <w:sz w:val="24"/>
              </w:rPr>
            </w:pPr>
          </w:p>
        </w:tc>
        <w:tc>
          <w:tcPr>
            <w:tcW w:w="2666" w:type="dxa"/>
            <w:gridSpan w:val="4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7B7F26" w:rsidRDefault="007B7F26" w:rsidP="004676A5">
            <w:pPr>
              <w:spacing w:line="360" w:lineRule="exact"/>
              <w:ind w:leftChars="-91" w:hangingChars="91" w:hanging="191"/>
              <w:jc w:val="righ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开题报告（3000字以上）</w:t>
            </w: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7B7F26" w:rsidRDefault="007B7F26" w:rsidP="004676A5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有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850659" w:rsidP="004676A5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√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7B7F26" w:rsidP="004676A5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7B7F26" w:rsidP="004676A5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7B7F26" w:rsidP="004676A5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字数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7C7871" w:rsidP="007C7871">
            <w:pPr>
              <w:jc w:val="center"/>
              <w:rPr>
                <w:rFonts w:ascii="宋体" w:eastAsia="宋体" w:hAnsi="宋体" w:cs="宋体"/>
                <w:spacing w:val="-22"/>
                <w:szCs w:val="21"/>
              </w:rPr>
            </w:pPr>
            <w:r>
              <w:rPr>
                <w:rFonts w:ascii="宋体" w:eastAsia="宋体" w:hAnsi="宋体" w:cs="宋体"/>
                <w:spacing w:val="-22"/>
                <w:szCs w:val="21"/>
              </w:rPr>
              <w:t>3442</w:t>
            </w:r>
            <w:r w:rsidR="007B7F26">
              <w:rPr>
                <w:rFonts w:ascii="宋体" w:eastAsia="宋体" w:hAnsi="宋体" w:cs="宋体" w:hint="eastAsia"/>
                <w:spacing w:val="-22"/>
                <w:szCs w:val="21"/>
              </w:rPr>
              <w:t>字</w:t>
            </w:r>
          </w:p>
        </w:tc>
      </w:tr>
      <w:tr w:rsidR="007B7F26" w:rsidTr="004676A5">
        <w:trPr>
          <w:trHeight w:val="435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7B7F26" w:rsidP="004676A5">
            <w:pPr>
              <w:jc w:val="center"/>
              <w:rPr>
                <w:rFonts w:ascii="宋体" w:eastAsia="宋体" w:hAnsi="宋体" w:cs="宋体"/>
                <w:b/>
                <w:sz w:val="24"/>
              </w:rPr>
            </w:pPr>
          </w:p>
        </w:tc>
        <w:tc>
          <w:tcPr>
            <w:tcW w:w="2666" w:type="dxa"/>
            <w:gridSpan w:val="4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7B7F26" w:rsidRDefault="007B7F26" w:rsidP="004676A5">
            <w:pPr>
              <w:spacing w:line="360" w:lineRule="exact"/>
              <w:ind w:leftChars="-91" w:hangingChars="91" w:hanging="191"/>
              <w:jc w:val="righ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文献翻译（3000字以上）</w:t>
            </w: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7B7F26" w:rsidRDefault="007B7F26" w:rsidP="004676A5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有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850659" w:rsidP="004676A5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√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7B7F26" w:rsidP="004676A5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7B7F26" w:rsidP="004676A5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7B7F26" w:rsidP="004676A5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字数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7C7871" w:rsidP="007C7871">
            <w:pPr>
              <w:jc w:val="center"/>
              <w:rPr>
                <w:rFonts w:ascii="宋体" w:eastAsia="宋体" w:hAnsi="宋体" w:cs="宋体"/>
                <w:spacing w:val="-22"/>
                <w:szCs w:val="21"/>
              </w:rPr>
            </w:pPr>
            <w:r>
              <w:rPr>
                <w:rFonts w:ascii="宋体" w:eastAsia="宋体" w:hAnsi="宋体" w:cs="宋体"/>
                <w:spacing w:val="-22"/>
                <w:szCs w:val="21"/>
              </w:rPr>
              <w:t>12955</w:t>
            </w:r>
            <w:r w:rsidR="007B7F26">
              <w:rPr>
                <w:rFonts w:ascii="宋体" w:eastAsia="宋体" w:hAnsi="宋体" w:cs="宋体" w:hint="eastAsia"/>
                <w:spacing w:val="-22"/>
                <w:szCs w:val="21"/>
              </w:rPr>
              <w:t>字</w:t>
            </w:r>
          </w:p>
        </w:tc>
      </w:tr>
      <w:tr w:rsidR="007B7F26" w:rsidTr="004676A5">
        <w:trPr>
          <w:trHeight w:val="435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7B7F26" w:rsidP="004676A5">
            <w:pPr>
              <w:jc w:val="center"/>
              <w:rPr>
                <w:rFonts w:ascii="宋体" w:eastAsia="宋体" w:hAnsi="宋体" w:cs="宋体"/>
                <w:b/>
                <w:sz w:val="24"/>
              </w:rPr>
            </w:pPr>
          </w:p>
        </w:tc>
        <w:tc>
          <w:tcPr>
            <w:tcW w:w="2666" w:type="dxa"/>
            <w:gridSpan w:val="4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7B7F26" w:rsidRDefault="007B7F26" w:rsidP="004676A5">
            <w:pPr>
              <w:spacing w:line="360" w:lineRule="exact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中、英文摘要</w:t>
            </w: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7B7F26" w:rsidRDefault="007B7F26" w:rsidP="004676A5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有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850659" w:rsidP="004676A5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√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7B7F26" w:rsidP="004676A5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7B7F26" w:rsidP="004676A5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7B7F26" w:rsidP="004676A5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7B7F26" w:rsidP="004676A5">
            <w:pPr>
              <w:jc w:val="right"/>
              <w:rPr>
                <w:rFonts w:ascii="宋体" w:eastAsia="宋体" w:hAnsi="宋体" w:cs="宋体"/>
                <w:spacing w:val="-22"/>
                <w:szCs w:val="21"/>
              </w:rPr>
            </w:pPr>
          </w:p>
        </w:tc>
      </w:tr>
      <w:tr w:rsidR="007B7F26" w:rsidTr="004676A5">
        <w:trPr>
          <w:trHeight w:val="435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7B7F26" w:rsidP="004676A5">
            <w:pPr>
              <w:jc w:val="center"/>
              <w:rPr>
                <w:rFonts w:ascii="宋体" w:eastAsia="宋体" w:hAnsi="宋体" w:cs="宋体"/>
                <w:b/>
                <w:sz w:val="24"/>
              </w:rPr>
            </w:pPr>
          </w:p>
        </w:tc>
        <w:tc>
          <w:tcPr>
            <w:tcW w:w="2666" w:type="dxa"/>
            <w:gridSpan w:val="4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7B7F26" w:rsidRDefault="007B7F26" w:rsidP="004676A5">
            <w:pPr>
              <w:spacing w:line="360" w:lineRule="exact"/>
              <w:ind w:leftChars="-91" w:hangingChars="91" w:hanging="191"/>
              <w:jc w:val="righ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参考文献（10篇以上）</w:t>
            </w: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7B7F26" w:rsidRDefault="007B7F26" w:rsidP="004676A5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篇数</w:t>
            </w:r>
          </w:p>
        </w:tc>
        <w:tc>
          <w:tcPr>
            <w:tcW w:w="4830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F26" w:rsidRDefault="007C7871" w:rsidP="007C787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30</w:t>
            </w:r>
            <w:r w:rsidR="007B7F26">
              <w:rPr>
                <w:rFonts w:ascii="宋体" w:eastAsia="宋体" w:hAnsi="宋体" w:cs="宋体" w:hint="eastAsia"/>
                <w:szCs w:val="21"/>
              </w:rPr>
              <w:t>篇</w:t>
            </w:r>
          </w:p>
        </w:tc>
      </w:tr>
      <w:tr w:rsidR="007B7F26" w:rsidTr="004676A5">
        <w:trPr>
          <w:trHeight w:val="4198"/>
        </w:trPr>
        <w:tc>
          <w:tcPr>
            <w:tcW w:w="8823" w:type="dxa"/>
            <w:gridSpan w:val="14"/>
            <w:shd w:val="clear" w:color="auto" w:fill="auto"/>
          </w:tcPr>
          <w:p w:rsidR="007B7F26" w:rsidRDefault="007B7F26" w:rsidP="007B7F26">
            <w:pPr>
              <w:spacing w:beforeLines="50" w:before="156" w:line="400" w:lineRule="exact"/>
              <w:ind w:leftChars="-14" w:left="-29" w:firstLineChars="12" w:firstLine="34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指导教师意见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：</w:t>
            </w:r>
            <w:r>
              <w:rPr>
                <w:rFonts w:ascii="宋体" w:eastAsia="宋体" w:hAnsi="宋体" w:cs="宋体" w:hint="eastAsia"/>
                <w:iCs/>
                <w:sz w:val="28"/>
                <w:szCs w:val="28"/>
              </w:rPr>
              <w:t>（字数不少于100字）</w:t>
            </w:r>
          </w:p>
          <w:p w:rsidR="007B7F26" w:rsidRDefault="007B7F26" w:rsidP="004676A5">
            <w:pPr>
              <w:pStyle w:val="a7"/>
              <w:spacing w:line="400" w:lineRule="exact"/>
              <w:rPr>
                <w:rFonts w:hAnsi="宋体" w:cs="宋体"/>
                <w:sz w:val="24"/>
                <w:szCs w:val="24"/>
              </w:rPr>
            </w:pPr>
          </w:p>
          <w:p w:rsidR="007B7F26" w:rsidRDefault="008678D1" w:rsidP="008678D1">
            <w:pPr>
              <w:pStyle w:val="a7"/>
              <w:spacing w:line="400" w:lineRule="exact"/>
              <w:ind w:firstLineChars="200" w:firstLine="480"/>
              <w:rPr>
                <w:rFonts w:hAnsi="宋体" w:cs="宋体" w:hint="eastAsia"/>
                <w:sz w:val="24"/>
                <w:szCs w:val="24"/>
              </w:rPr>
            </w:pPr>
            <w:r>
              <w:rPr>
                <w:rFonts w:hAnsi="宋体" w:cs="宋体" w:hint="eastAsia"/>
                <w:sz w:val="24"/>
                <w:szCs w:val="24"/>
              </w:rPr>
              <w:t>贾锋同学在备课毕业设计的工程中学习态度端正，工作认真，通过阅读中外文文献，学习相关书籍和教程，掌握了深度学习相关的基础理论知识。学习并掌握了Qt图形界面设计框架，阅读了深度学习工具Caffe的源代码，并掌握了其使用和二次开发方法。在此基础上，完成了基于Qt的卷积神经网络辅助设计系统的设计与开发，系统的功能达到了设计预期。该同学能够按时提交材料和报告，所撰写的论文条理清晰，文字流畅，符合本科毕业论的要求。经考核具备答辩资格。</w:t>
            </w:r>
          </w:p>
          <w:p w:rsidR="007B7F26" w:rsidRDefault="007B7F26" w:rsidP="004676A5">
            <w:pPr>
              <w:pStyle w:val="a7"/>
              <w:spacing w:line="400" w:lineRule="exact"/>
              <w:rPr>
                <w:rFonts w:hAnsi="宋体" w:cs="宋体"/>
                <w:sz w:val="24"/>
                <w:szCs w:val="24"/>
              </w:rPr>
            </w:pPr>
          </w:p>
          <w:p w:rsidR="007B7F26" w:rsidRDefault="007B7F26" w:rsidP="004676A5">
            <w:pPr>
              <w:pStyle w:val="a7"/>
              <w:spacing w:line="400" w:lineRule="exact"/>
              <w:rPr>
                <w:rFonts w:hAnsi="宋体" w:cs="宋体"/>
                <w:sz w:val="24"/>
                <w:szCs w:val="24"/>
              </w:rPr>
            </w:pPr>
          </w:p>
          <w:p w:rsidR="007B7F26" w:rsidRDefault="007B7F26" w:rsidP="004676A5">
            <w:pPr>
              <w:pStyle w:val="a7"/>
              <w:spacing w:line="400" w:lineRule="exact"/>
              <w:rPr>
                <w:rFonts w:hAnsi="宋体" w:cs="宋体" w:hint="eastAsia"/>
                <w:sz w:val="24"/>
                <w:szCs w:val="24"/>
              </w:rPr>
            </w:pPr>
          </w:p>
          <w:p w:rsidR="007B7F26" w:rsidRDefault="007B7F26" w:rsidP="004676A5">
            <w:pPr>
              <w:pStyle w:val="a7"/>
              <w:spacing w:line="300" w:lineRule="exact"/>
              <w:rPr>
                <w:rFonts w:hAnsi="宋体" w:cs="宋体"/>
                <w:sz w:val="28"/>
                <w:szCs w:val="28"/>
              </w:rPr>
            </w:pPr>
            <w:r>
              <w:rPr>
                <w:rFonts w:hAnsi="宋体" w:cs="宋体" w:hint="eastAsia"/>
                <w:sz w:val="28"/>
                <w:szCs w:val="28"/>
              </w:rPr>
              <w:t xml:space="preserve">  </w:t>
            </w:r>
            <w:r w:rsidR="008678D1">
              <w:rPr>
                <w:rFonts w:hAnsi="宋体" w:cs="宋体" w:hint="eastAsia"/>
                <w:sz w:val="28"/>
                <w:szCs w:val="28"/>
              </w:rPr>
              <w:t>指导教师评分（满分为20分</w:t>
            </w:r>
            <w:bookmarkStart w:id="0" w:name="_GoBack"/>
            <w:bookmarkEnd w:id="0"/>
            <w:r>
              <w:rPr>
                <w:rFonts w:hAnsi="宋体" w:cs="宋体" w:hint="eastAsia"/>
                <w:sz w:val="28"/>
                <w:szCs w:val="28"/>
              </w:rPr>
              <w:t>）：         分</w:t>
            </w:r>
          </w:p>
          <w:p w:rsidR="007B7F26" w:rsidRDefault="007B7F26" w:rsidP="004676A5">
            <w:pPr>
              <w:spacing w:line="300" w:lineRule="exact"/>
              <w:rPr>
                <w:rFonts w:ascii="宋体" w:eastAsia="宋体" w:hAnsi="宋体" w:cs="宋体"/>
                <w:sz w:val="28"/>
                <w:szCs w:val="28"/>
              </w:rPr>
            </w:pPr>
          </w:p>
          <w:p w:rsidR="007B7F26" w:rsidRDefault="007B7F26" w:rsidP="004676A5">
            <w:pPr>
              <w:spacing w:line="300" w:lineRule="exac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 xml:space="preserve">  是否可以进行答辩：是  【    】   否  【    】</w:t>
            </w:r>
          </w:p>
          <w:p w:rsidR="007B7F26" w:rsidRDefault="007B7F26" w:rsidP="004676A5">
            <w:pPr>
              <w:spacing w:line="300" w:lineRule="exact"/>
              <w:rPr>
                <w:rFonts w:ascii="宋体" w:eastAsia="宋体" w:hAnsi="宋体" w:cs="宋体"/>
                <w:sz w:val="28"/>
                <w:szCs w:val="28"/>
              </w:rPr>
            </w:pPr>
          </w:p>
          <w:p w:rsidR="007B7F26" w:rsidRDefault="007B7F26" w:rsidP="007B7F26">
            <w:pPr>
              <w:pStyle w:val="a7"/>
              <w:spacing w:beforeLines="50" w:before="156" w:afterLines="50" w:after="156" w:line="300" w:lineRule="exact"/>
              <w:rPr>
                <w:rFonts w:hAnsi="宋体" w:cs="宋体"/>
                <w:sz w:val="28"/>
              </w:rPr>
            </w:pPr>
            <w:r>
              <w:rPr>
                <w:rFonts w:hAnsi="宋体" w:cs="宋体" w:hint="eastAsia"/>
                <w:sz w:val="28"/>
                <w:szCs w:val="28"/>
              </w:rPr>
              <w:t xml:space="preserve">  指导教师签字：                    20    年    月    日 </w:t>
            </w:r>
            <w:r>
              <w:rPr>
                <w:rFonts w:hAnsi="宋体" w:cs="宋体" w:hint="eastAsia"/>
                <w:sz w:val="24"/>
              </w:rPr>
              <w:t xml:space="preserve">                 </w:t>
            </w:r>
          </w:p>
        </w:tc>
      </w:tr>
    </w:tbl>
    <w:p w:rsidR="007B7F26" w:rsidRDefault="007B7F26" w:rsidP="007B7F26">
      <w:pPr>
        <w:spacing w:line="300" w:lineRule="atLeast"/>
        <w:ind w:left="632" w:hangingChars="300" w:hanging="632"/>
        <w:rPr>
          <w:rFonts w:ascii="宋体" w:eastAsia="宋体" w:hAnsi="宋体" w:cs="宋体"/>
          <w:iCs/>
          <w:spacing w:val="-3"/>
          <w:szCs w:val="21"/>
        </w:rPr>
      </w:pPr>
      <w:r>
        <w:rPr>
          <w:rFonts w:ascii="宋体" w:eastAsia="宋体" w:hAnsi="宋体" w:cs="宋体" w:hint="eastAsia"/>
          <w:b/>
          <w:szCs w:val="21"/>
        </w:rPr>
        <w:t>注：</w:t>
      </w:r>
      <w:r>
        <w:rPr>
          <w:rFonts w:ascii="宋体" w:hAnsi="宋体" w:hint="eastAsia"/>
          <w:szCs w:val="21"/>
        </w:rPr>
        <w:t>1.</w:t>
      </w:r>
      <w:r>
        <w:rPr>
          <w:rFonts w:ascii="宋体" w:eastAsia="宋体" w:hAnsi="宋体" w:cs="宋体" w:hint="eastAsia"/>
          <w:iCs/>
          <w:spacing w:val="-3"/>
          <w:szCs w:val="21"/>
        </w:rPr>
        <w:t>“规范检查”栏目按学生的实际完成情况在相应的空格中打“√”，字数栏中填写相应的数字；</w:t>
      </w:r>
    </w:p>
    <w:p w:rsidR="00727A9B" w:rsidRDefault="007B7F26" w:rsidP="007B7F26">
      <w:r>
        <w:rPr>
          <w:rFonts w:ascii="宋体" w:eastAsia="宋体" w:hAnsi="宋体" w:cs="宋体" w:hint="eastAsia"/>
          <w:iCs/>
          <w:spacing w:val="-3"/>
          <w:szCs w:val="21"/>
        </w:rPr>
        <w:t xml:space="preserve">    2</w:t>
      </w:r>
      <w:r>
        <w:rPr>
          <w:rFonts w:ascii="宋体" w:eastAsia="宋体" w:hAnsi="宋体" w:cs="宋体" w:hint="eastAsia"/>
          <w:b/>
          <w:szCs w:val="21"/>
        </w:rPr>
        <w:t>.</w:t>
      </w:r>
      <w:r>
        <w:rPr>
          <w:rFonts w:ascii="宋体" w:eastAsia="宋体" w:hAnsi="宋体" w:cs="宋体" w:hint="eastAsia"/>
          <w:szCs w:val="21"/>
        </w:rPr>
        <w:t>专业一定要填写全称。[专业名称：</w:t>
      </w:r>
      <w:r>
        <w:rPr>
          <w:rFonts w:ascii="宋体" w:hAnsi="宋体" w:cs="宋体" w:hint="eastAsia"/>
          <w:kern w:val="0"/>
          <w:szCs w:val="21"/>
        </w:rPr>
        <w:t>软件工程、软件工程</w:t>
      </w:r>
      <w:r w:rsidRPr="00CD20E0"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国家卓越工程师教育培养计划</w:t>
      </w:r>
      <w:r w:rsidRPr="00CD20E0"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 w:hint="eastAsia"/>
          <w:szCs w:val="21"/>
        </w:rPr>
        <w:t>]</w:t>
      </w:r>
    </w:p>
    <w:sectPr w:rsidR="00727A9B" w:rsidSect="00727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6F4" w:rsidRDefault="001D16F4" w:rsidP="007B7F26">
      <w:r>
        <w:separator/>
      </w:r>
    </w:p>
  </w:endnote>
  <w:endnote w:type="continuationSeparator" w:id="0">
    <w:p w:rsidR="001D16F4" w:rsidRDefault="001D16F4" w:rsidP="007B7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6F4" w:rsidRDefault="001D16F4" w:rsidP="007B7F26">
      <w:r>
        <w:separator/>
      </w:r>
    </w:p>
  </w:footnote>
  <w:footnote w:type="continuationSeparator" w:id="0">
    <w:p w:rsidR="001D16F4" w:rsidRDefault="001D16F4" w:rsidP="007B7F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F26"/>
    <w:rsid w:val="000903C1"/>
    <w:rsid w:val="001305FD"/>
    <w:rsid w:val="001D16F4"/>
    <w:rsid w:val="00727A9B"/>
    <w:rsid w:val="007B7F26"/>
    <w:rsid w:val="007C7871"/>
    <w:rsid w:val="00850659"/>
    <w:rsid w:val="008678D1"/>
    <w:rsid w:val="00B33317"/>
    <w:rsid w:val="00DF7148"/>
    <w:rsid w:val="00E0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981D"/>
  <w15:docId w15:val="{279CAC4B-C6FF-4042-B174-25CF4530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B7F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B7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B7F2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B7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B7F26"/>
    <w:rPr>
      <w:sz w:val="18"/>
      <w:szCs w:val="18"/>
    </w:rPr>
  </w:style>
  <w:style w:type="paragraph" w:styleId="a7">
    <w:name w:val="Plain Text"/>
    <w:basedOn w:val="a"/>
    <w:link w:val="a8"/>
    <w:qFormat/>
    <w:rsid w:val="007B7F26"/>
    <w:rPr>
      <w:rFonts w:ascii="宋体" w:eastAsia="宋体" w:hAnsi="Courier New" w:cs="Times New Roman"/>
      <w:szCs w:val="20"/>
    </w:rPr>
  </w:style>
  <w:style w:type="character" w:customStyle="1" w:styleId="a8">
    <w:name w:val="纯文本 字符"/>
    <w:basedOn w:val="a0"/>
    <w:link w:val="a7"/>
    <w:rsid w:val="007B7F26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115</Words>
  <Characters>662</Characters>
  <Application>Microsoft Office Word</Application>
  <DocSecurity>0</DocSecurity>
  <Lines>5</Lines>
  <Paragraphs>1</Paragraphs>
  <ScaleCrop>false</ScaleCrop>
  <Company>Microsoft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dell9020</dc:creator>
  <cp:keywords/>
  <dc:description/>
  <cp:lastModifiedBy>天使微积分</cp:lastModifiedBy>
  <cp:revision>5</cp:revision>
  <dcterms:created xsi:type="dcterms:W3CDTF">2017-05-25T16:42:00Z</dcterms:created>
  <dcterms:modified xsi:type="dcterms:W3CDTF">2017-06-07T09:21:00Z</dcterms:modified>
</cp:coreProperties>
</file>