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127F" w:rsidP="00D31D50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设计模式</w:t>
      </w:r>
    </w:p>
    <w:p w:rsidR="00FD127F" w:rsidRPr="00FD127F" w:rsidRDefault="00FD127F" w:rsidP="00FD127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44"/>
          <w:szCs w:val="44"/>
        </w:rPr>
      </w:pPr>
      <w:r w:rsidRPr="00FD127F">
        <w:rPr>
          <w:rFonts w:hint="eastAsia"/>
          <w:sz w:val="44"/>
          <w:szCs w:val="44"/>
        </w:rPr>
        <w:t>封装对象，把过程化的方法都按照对象的属性或者方法来处理。</w:t>
      </w:r>
    </w:p>
    <w:p w:rsidR="00FD127F" w:rsidRDefault="00FD127F" w:rsidP="00FD127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如果遇到问题，先写属性，再写方法。</w:t>
      </w:r>
    </w:p>
    <w:p w:rsidR="00FD127F" w:rsidRDefault="00FD127F" w:rsidP="00FD127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对象里面封装对象（设计模式）。</w:t>
      </w:r>
    </w:p>
    <w:p w:rsidR="00FD127F" w:rsidRDefault="00FD127F" w:rsidP="00FD127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如果封装一个只用功能对象</w:t>
      </w:r>
    </w:p>
    <w:p w:rsidR="000F524C" w:rsidRPr="000F524C" w:rsidRDefault="00FD127F" w:rsidP="000F524C">
      <w:pPr>
        <w:pStyle w:val="HTML"/>
        <w:shd w:val="clear" w:color="auto" w:fill="0C1021"/>
        <w:rPr>
          <w:rFonts w:ascii="Source Code Pro" w:hAnsi="Source Code Pro"/>
          <w:color w:val="F8F8F8"/>
          <w:sz w:val="30"/>
          <w:szCs w:val="30"/>
        </w:rPr>
      </w:pPr>
      <w:r>
        <w:rPr>
          <w:rFonts w:hint="eastAsia"/>
          <w:sz w:val="44"/>
          <w:szCs w:val="44"/>
        </w:rPr>
        <w:t xml:space="preserve"> 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&lt;</w:t>
      </w:r>
      <w:r w:rsidR="000F524C" w:rsidRPr="000F524C">
        <w:rPr>
          <w:rFonts w:ascii="Source Code Pro" w:hAnsi="Source Code Pro"/>
          <w:color w:val="7F90AA"/>
          <w:sz w:val="30"/>
          <w:szCs w:val="30"/>
        </w:rPr>
        <w:t>script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&gt;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</w:t>
      </w:r>
      <w:r w:rsidR="000F524C" w:rsidRPr="000F524C">
        <w:rPr>
          <w:rFonts w:ascii="Source Code Pro" w:hAnsi="Source Code Pro"/>
          <w:color w:val="FBDE2D"/>
          <w:sz w:val="30"/>
          <w:szCs w:val="30"/>
        </w:rPr>
        <w:t xml:space="preserve">function </w:t>
      </w:r>
      <w:r w:rsidR="000F524C" w:rsidRPr="000F524C">
        <w:rPr>
          <w:rFonts w:ascii="Source Code Pro" w:hAnsi="Source Code Pro"/>
          <w:color w:val="FF6400"/>
          <w:sz w:val="30"/>
          <w:szCs w:val="30"/>
        </w:rPr>
        <w:t>a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(){}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</w:t>
      </w:r>
      <w:r w:rsidR="000F524C" w:rsidRPr="000F524C">
        <w:rPr>
          <w:rFonts w:ascii="Source Code Pro" w:hAnsi="Source Code Pro"/>
          <w:color w:val="FBDE2D"/>
          <w:sz w:val="30"/>
          <w:szCs w:val="30"/>
        </w:rPr>
        <w:t xml:space="preserve">function </w:t>
      </w:r>
      <w:r w:rsidR="000F524C" w:rsidRPr="000F524C">
        <w:rPr>
          <w:rFonts w:ascii="Source Code Pro" w:hAnsi="Source Code Pro"/>
          <w:color w:val="FF6400"/>
          <w:sz w:val="30"/>
          <w:szCs w:val="30"/>
        </w:rPr>
        <w:t>b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(){}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</w:t>
      </w:r>
      <w:r w:rsidR="000F524C" w:rsidRPr="000F524C">
        <w:rPr>
          <w:rFonts w:ascii="Source Code Pro" w:hAnsi="Source Code Pro"/>
          <w:color w:val="FBDE2D"/>
          <w:sz w:val="30"/>
          <w:szCs w:val="30"/>
        </w:rPr>
        <w:t xml:space="preserve">function </w:t>
      </w:r>
      <w:r w:rsidR="000F524C" w:rsidRPr="000F524C">
        <w:rPr>
          <w:rFonts w:ascii="Source Code Pro" w:hAnsi="Source Code Pro"/>
          <w:color w:val="FF6400"/>
          <w:sz w:val="30"/>
          <w:szCs w:val="30"/>
        </w:rPr>
        <w:t>c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(){}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</w:t>
      </w:r>
      <w:r w:rsidR="000F524C" w:rsidRPr="000F524C">
        <w:rPr>
          <w:rFonts w:ascii="Source Code Pro" w:hAnsi="Source Code Pro"/>
          <w:color w:val="AEAEAE"/>
          <w:sz w:val="30"/>
          <w:szCs w:val="30"/>
        </w:rPr>
        <w:t>//</w:t>
      </w:r>
      <w:r w:rsidR="000F524C" w:rsidRPr="000F524C">
        <w:rPr>
          <w:rFonts w:hint="eastAsia"/>
          <w:color w:val="AEAEAE"/>
          <w:sz w:val="30"/>
          <w:szCs w:val="30"/>
        </w:rPr>
        <w:t>用对象收编函数</w:t>
      </w:r>
      <w:r w:rsidR="000F524C" w:rsidRPr="000F524C">
        <w:rPr>
          <w:rFonts w:hint="eastAsia"/>
          <w:color w:val="AEAEAE"/>
          <w:sz w:val="30"/>
          <w:szCs w:val="30"/>
        </w:rPr>
        <w:br/>
      </w:r>
      <w:r w:rsidR="000F524C" w:rsidRPr="000F524C">
        <w:rPr>
          <w:rFonts w:hint="eastAsia"/>
          <w:color w:val="AEAEAE"/>
          <w:sz w:val="30"/>
          <w:szCs w:val="30"/>
        </w:rPr>
        <w:br/>
        <w:t xml:space="preserve">    </w:t>
      </w:r>
      <w:proofErr w:type="spellStart"/>
      <w:r w:rsidR="000F524C" w:rsidRPr="000F524C">
        <w:rPr>
          <w:rFonts w:ascii="Source Code Pro" w:hAnsi="Source Code Pro"/>
          <w:color w:val="FBDE2D"/>
          <w:sz w:val="30"/>
          <w:szCs w:val="30"/>
        </w:rPr>
        <w:t>var</w:t>
      </w:r>
      <w:proofErr w:type="spellEnd"/>
      <w:r w:rsidR="000F524C" w:rsidRPr="000F524C">
        <w:rPr>
          <w:rFonts w:ascii="Source Code Pro" w:hAnsi="Source Code Pro"/>
          <w:color w:val="FBDE2D"/>
          <w:sz w:val="30"/>
          <w:szCs w:val="30"/>
        </w:rPr>
        <w:t xml:space="preserve"> </w:t>
      </w:r>
      <w:r w:rsidR="000F524C" w:rsidRPr="000F524C">
        <w:rPr>
          <w:rFonts w:ascii="Source Code Pro" w:hAnsi="Source Code Pro"/>
          <w:i/>
          <w:iCs/>
          <w:color w:val="F8F8F8"/>
          <w:sz w:val="30"/>
          <w:szCs w:val="30"/>
        </w:rPr>
        <w:t>person</w:t>
      </w:r>
      <w:r w:rsidR="000F524C" w:rsidRPr="000F524C">
        <w:rPr>
          <w:rFonts w:ascii="Source Code Pro" w:hAnsi="Source Code Pro"/>
          <w:color w:val="FBDE2D"/>
          <w:sz w:val="30"/>
          <w:szCs w:val="30"/>
        </w:rPr>
        <w:t>=function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() {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</w:t>
      </w:r>
      <w:proofErr w:type="spellStart"/>
      <w:r w:rsidR="000F524C" w:rsidRPr="000F524C">
        <w:rPr>
          <w:rFonts w:ascii="Source Code Pro" w:hAnsi="Source Code Pro"/>
          <w:color w:val="FBDE2D"/>
          <w:sz w:val="30"/>
          <w:szCs w:val="30"/>
        </w:rPr>
        <w:t>var</w:t>
      </w:r>
      <w:proofErr w:type="spellEnd"/>
      <w:r w:rsidR="000F524C" w:rsidRPr="000F524C">
        <w:rPr>
          <w:rFonts w:ascii="Source Code Pro" w:hAnsi="Source Code Pro"/>
          <w:color w:val="FBDE2D"/>
          <w:sz w:val="30"/>
          <w:szCs w:val="30"/>
        </w:rPr>
        <w:t xml:space="preserve"> </w:t>
      </w:r>
      <w:r w:rsidR="000F524C" w:rsidRPr="000F524C">
        <w:rPr>
          <w:rFonts w:ascii="Source Code Pro" w:hAnsi="Source Code Pro"/>
          <w:color w:val="64A2A2"/>
          <w:sz w:val="30"/>
          <w:szCs w:val="30"/>
        </w:rPr>
        <w:t xml:space="preserve">sum </w:t>
      </w:r>
      <w:r w:rsidR="000F524C" w:rsidRPr="000F524C">
        <w:rPr>
          <w:rFonts w:ascii="Source Code Pro" w:hAnsi="Source Code Pro"/>
          <w:color w:val="FBDE2D"/>
          <w:sz w:val="30"/>
          <w:szCs w:val="30"/>
        </w:rPr>
        <w:t xml:space="preserve">= 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{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    </w:t>
      </w:r>
      <w:r w:rsidR="000F524C" w:rsidRPr="000F524C">
        <w:rPr>
          <w:rFonts w:ascii="Source Code Pro" w:hAnsi="Source Code Pro"/>
          <w:color w:val="979748"/>
          <w:sz w:val="30"/>
          <w:szCs w:val="30"/>
        </w:rPr>
        <w:t>a</w:t>
      </w:r>
      <w:r w:rsidR="000F524C" w:rsidRPr="000F524C">
        <w:rPr>
          <w:rFonts w:ascii="Source Code Pro" w:hAnsi="Source Code Pro"/>
          <w:color w:val="FBDE2D"/>
          <w:sz w:val="30"/>
          <w:szCs w:val="30"/>
        </w:rPr>
        <w:t xml:space="preserve">: function 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() {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        </w:t>
      </w:r>
      <w:r w:rsidR="000F524C" w:rsidRPr="000F524C">
        <w:rPr>
          <w:rFonts w:ascii="Source Code Pro" w:hAnsi="Source Code Pro"/>
          <w:color w:val="979748"/>
          <w:sz w:val="30"/>
          <w:szCs w:val="30"/>
        </w:rPr>
        <w:t>alert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(</w:t>
      </w:r>
      <w:r w:rsidR="000F524C" w:rsidRPr="000F524C">
        <w:rPr>
          <w:rFonts w:ascii="Source Code Pro" w:hAnsi="Source Code Pro"/>
          <w:color w:val="61CE3C"/>
          <w:sz w:val="30"/>
          <w:szCs w:val="30"/>
        </w:rPr>
        <w:t>'a'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);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    },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    </w:t>
      </w:r>
      <w:r w:rsidR="000F524C" w:rsidRPr="000F524C">
        <w:rPr>
          <w:rFonts w:ascii="Source Code Pro" w:hAnsi="Source Code Pro"/>
          <w:color w:val="979748"/>
          <w:sz w:val="30"/>
          <w:szCs w:val="30"/>
        </w:rPr>
        <w:t>b</w:t>
      </w:r>
      <w:r w:rsidR="000F524C" w:rsidRPr="000F524C">
        <w:rPr>
          <w:rFonts w:ascii="Source Code Pro" w:hAnsi="Source Code Pro"/>
          <w:color w:val="FBDE2D"/>
          <w:sz w:val="30"/>
          <w:szCs w:val="30"/>
        </w:rPr>
        <w:t xml:space="preserve">: function 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() {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        </w:t>
      </w:r>
      <w:r w:rsidR="000F524C" w:rsidRPr="000F524C">
        <w:rPr>
          <w:rFonts w:ascii="Source Code Pro" w:hAnsi="Source Code Pro"/>
          <w:color w:val="979748"/>
          <w:sz w:val="30"/>
          <w:szCs w:val="30"/>
        </w:rPr>
        <w:t>alert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(</w:t>
      </w:r>
      <w:r w:rsidR="000F524C" w:rsidRPr="000F524C">
        <w:rPr>
          <w:rFonts w:ascii="Source Code Pro" w:hAnsi="Source Code Pro"/>
          <w:color w:val="61CE3C"/>
          <w:sz w:val="30"/>
          <w:szCs w:val="30"/>
        </w:rPr>
        <w:t>'b'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);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    },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    </w:t>
      </w:r>
      <w:r w:rsidR="000F524C" w:rsidRPr="000F524C">
        <w:rPr>
          <w:rFonts w:ascii="Source Code Pro" w:hAnsi="Source Code Pro"/>
          <w:color w:val="979748"/>
          <w:sz w:val="30"/>
          <w:szCs w:val="30"/>
        </w:rPr>
        <w:t>c</w:t>
      </w:r>
      <w:r w:rsidR="000F524C" w:rsidRPr="000F524C">
        <w:rPr>
          <w:rFonts w:ascii="Source Code Pro" w:hAnsi="Source Code Pro"/>
          <w:color w:val="FBDE2D"/>
          <w:sz w:val="30"/>
          <w:szCs w:val="30"/>
        </w:rPr>
        <w:t xml:space="preserve">: function 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() {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        </w:t>
      </w:r>
      <w:r w:rsidR="000F524C" w:rsidRPr="000F524C">
        <w:rPr>
          <w:rFonts w:ascii="Source Code Pro" w:hAnsi="Source Code Pro"/>
          <w:color w:val="979748"/>
          <w:sz w:val="30"/>
          <w:szCs w:val="30"/>
        </w:rPr>
        <w:t>alert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(</w:t>
      </w:r>
      <w:r w:rsidR="000F524C" w:rsidRPr="000F524C">
        <w:rPr>
          <w:rFonts w:ascii="Source Code Pro" w:hAnsi="Source Code Pro"/>
          <w:color w:val="61CE3C"/>
          <w:sz w:val="30"/>
          <w:szCs w:val="30"/>
        </w:rPr>
        <w:t>'c'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);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    }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};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</w:t>
      </w:r>
      <w:proofErr w:type="spellStart"/>
      <w:r w:rsidR="000F524C" w:rsidRPr="000F524C">
        <w:rPr>
          <w:rFonts w:ascii="Source Code Pro" w:hAnsi="Source Code Pro"/>
          <w:color w:val="FBDE2D"/>
          <w:sz w:val="30"/>
          <w:szCs w:val="30"/>
        </w:rPr>
        <w:t>var</w:t>
      </w:r>
      <w:proofErr w:type="spellEnd"/>
      <w:r w:rsidR="000F524C" w:rsidRPr="000F524C">
        <w:rPr>
          <w:rFonts w:ascii="Source Code Pro" w:hAnsi="Source Code Pro"/>
          <w:color w:val="FBDE2D"/>
          <w:sz w:val="30"/>
          <w:szCs w:val="30"/>
        </w:rPr>
        <w:t xml:space="preserve"> </w:t>
      </w:r>
      <w:r w:rsidR="000F524C" w:rsidRPr="000F524C">
        <w:rPr>
          <w:rFonts w:ascii="Source Code Pro" w:hAnsi="Source Code Pro"/>
          <w:color w:val="64A2A2"/>
          <w:sz w:val="30"/>
          <w:szCs w:val="30"/>
        </w:rPr>
        <w:t>name</w:t>
      </w:r>
      <w:r w:rsidR="000F524C" w:rsidRPr="000F524C">
        <w:rPr>
          <w:rFonts w:ascii="Source Code Pro" w:hAnsi="Source Code Pro"/>
          <w:color w:val="FBDE2D"/>
          <w:sz w:val="30"/>
          <w:szCs w:val="30"/>
        </w:rPr>
        <w:t>=null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;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 xml:space="preserve">        </w:t>
      </w:r>
      <w:r w:rsidR="000F524C" w:rsidRPr="000F524C">
        <w:rPr>
          <w:rFonts w:ascii="Source Code Pro" w:hAnsi="Source Code Pro"/>
          <w:color w:val="FBDE2D"/>
          <w:sz w:val="30"/>
          <w:szCs w:val="30"/>
        </w:rPr>
        <w:t xml:space="preserve">return </w:t>
      </w:r>
      <w:proofErr w:type="spellStart"/>
      <w:r w:rsidR="000F524C" w:rsidRPr="000F524C">
        <w:rPr>
          <w:rFonts w:ascii="Source Code Pro" w:hAnsi="Source Code Pro"/>
          <w:color w:val="64A2A2"/>
          <w:sz w:val="30"/>
          <w:szCs w:val="30"/>
        </w:rPr>
        <w:t>sum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.</w:t>
      </w:r>
      <w:r w:rsidR="000F524C" w:rsidRPr="000F524C">
        <w:rPr>
          <w:rFonts w:ascii="Source Code Pro" w:hAnsi="Source Code Pro"/>
          <w:color w:val="979748"/>
          <w:sz w:val="30"/>
          <w:szCs w:val="30"/>
        </w:rPr>
        <w:t>a</w:t>
      </w:r>
      <w:proofErr w:type="spellEnd"/>
      <w:r w:rsidR="000F524C" w:rsidRPr="000F524C">
        <w:rPr>
          <w:rFonts w:ascii="Source Code Pro" w:hAnsi="Source Code Pro"/>
          <w:color w:val="F8F8F8"/>
          <w:sz w:val="30"/>
          <w:szCs w:val="30"/>
        </w:rPr>
        <w:t xml:space="preserve">();  </w:t>
      </w:r>
      <w:r w:rsidR="000F524C" w:rsidRPr="000F524C">
        <w:rPr>
          <w:rFonts w:ascii="Source Code Pro" w:hAnsi="Source Code Pro"/>
          <w:color w:val="AEAEAE"/>
          <w:sz w:val="30"/>
          <w:szCs w:val="30"/>
        </w:rPr>
        <w:t>//</w:t>
      </w:r>
      <w:r w:rsidR="000F524C" w:rsidRPr="000F524C">
        <w:rPr>
          <w:rFonts w:hint="eastAsia"/>
          <w:color w:val="AEAEAE"/>
          <w:sz w:val="30"/>
          <w:szCs w:val="30"/>
        </w:rPr>
        <w:t>私有变量只能在类的内部使用</w:t>
      </w:r>
      <w:r w:rsidR="000F524C" w:rsidRPr="000F524C">
        <w:rPr>
          <w:rFonts w:hint="eastAsia"/>
          <w:color w:val="AEAEAE"/>
          <w:sz w:val="30"/>
          <w:szCs w:val="30"/>
        </w:rPr>
        <w:br/>
      </w:r>
      <w:r w:rsidR="000F524C" w:rsidRPr="000F524C">
        <w:rPr>
          <w:rFonts w:hint="eastAsia"/>
          <w:color w:val="AEAEAE"/>
          <w:sz w:val="30"/>
          <w:szCs w:val="30"/>
        </w:rPr>
        <w:br/>
      </w:r>
      <w:r w:rsidR="000F524C" w:rsidRPr="000F524C">
        <w:rPr>
          <w:rFonts w:hint="eastAsia"/>
          <w:color w:val="AEAEAE"/>
          <w:sz w:val="30"/>
          <w:szCs w:val="30"/>
        </w:rPr>
        <w:lastRenderedPageBreak/>
        <w:t xml:space="preserve">    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}();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br/>
        <w:t>&lt;/</w:t>
      </w:r>
      <w:r w:rsidR="000F524C" w:rsidRPr="000F524C">
        <w:rPr>
          <w:rFonts w:ascii="Source Code Pro" w:hAnsi="Source Code Pro"/>
          <w:color w:val="7F90AA"/>
          <w:sz w:val="30"/>
          <w:szCs w:val="30"/>
        </w:rPr>
        <w:t>script</w:t>
      </w:r>
      <w:r w:rsidR="000F524C" w:rsidRPr="000F524C">
        <w:rPr>
          <w:rFonts w:ascii="Source Code Pro" w:hAnsi="Source Code Pro"/>
          <w:color w:val="F8F8F8"/>
          <w:sz w:val="30"/>
          <w:szCs w:val="30"/>
        </w:rPr>
        <w:t>&gt;</w:t>
      </w:r>
    </w:p>
    <w:p w:rsidR="00FD127F" w:rsidRPr="00FD127F" w:rsidRDefault="00FD127F" w:rsidP="00FD127F">
      <w:pPr>
        <w:spacing w:line="220" w:lineRule="atLeast"/>
        <w:ind w:left="720"/>
        <w:rPr>
          <w:sz w:val="44"/>
          <w:szCs w:val="44"/>
        </w:rPr>
      </w:pPr>
    </w:p>
    <w:sectPr w:rsidR="00FD127F" w:rsidRPr="00FD12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EA0" w:rsidRDefault="00150EA0" w:rsidP="00FD127F">
      <w:pPr>
        <w:spacing w:after="0"/>
      </w:pPr>
      <w:r>
        <w:separator/>
      </w:r>
    </w:p>
  </w:endnote>
  <w:endnote w:type="continuationSeparator" w:id="0">
    <w:p w:rsidR="00150EA0" w:rsidRDefault="00150EA0" w:rsidP="00FD12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EA0" w:rsidRDefault="00150EA0" w:rsidP="00FD127F">
      <w:pPr>
        <w:spacing w:after="0"/>
      </w:pPr>
      <w:r>
        <w:separator/>
      </w:r>
    </w:p>
  </w:footnote>
  <w:footnote w:type="continuationSeparator" w:id="0">
    <w:p w:rsidR="00150EA0" w:rsidRDefault="00150EA0" w:rsidP="00FD12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C5280"/>
    <w:multiLevelType w:val="hybridMultilevel"/>
    <w:tmpl w:val="391443C0"/>
    <w:lvl w:ilvl="0" w:tplc="F9FAA756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895"/>
    <w:rsid w:val="000F524C"/>
    <w:rsid w:val="00150EA0"/>
    <w:rsid w:val="00323B43"/>
    <w:rsid w:val="003D37D8"/>
    <w:rsid w:val="00426133"/>
    <w:rsid w:val="004358AB"/>
    <w:rsid w:val="008B7726"/>
    <w:rsid w:val="00D31D50"/>
    <w:rsid w:val="00FD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2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2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2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27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D127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F5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52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7EE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2016-10-02T03:12:00Z</dcterms:modified>
</cp:coreProperties>
</file>