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1168" w14:textId="77777777" w:rsidR="00BB464D" w:rsidRPr="00F51763" w:rsidRDefault="00BB464D" w:rsidP="00BB464D">
      <w:pPr>
        <w:spacing w:after="0" w:line="360" w:lineRule="auto"/>
        <w:jc w:val="center"/>
        <w:rPr>
          <w:rFonts w:cs="Calibri"/>
          <w:b/>
          <w:sz w:val="24"/>
          <w:szCs w:val="24"/>
        </w:rPr>
      </w:pPr>
    </w:p>
    <w:p w14:paraId="791F0217" w14:textId="37FC0F0C" w:rsidR="00A63563" w:rsidRPr="00F51763" w:rsidRDefault="00A63563" w:rsidP="00BB464D">
      <w:pPr>
        <w:spacing w:after="0" w:line="360" w:lineRule="auto"/>
        <w:jc w:val="center"/>
        <w:rPr>
          <w:rFonts w:cs="Calibri"/>
          <w:b/>
          <w:sz w:val="24"/>
          <w:szCs w:val="24"/>
        </w:rPr>
      </w:pPr>
      <w:r w:rsidRPr="00F51763">
        <w:rPr>
          <w:rFonts w:cs="Calibri"/>
          <w:b/>
          <w:sz w:val="24"/>
          <w:szCs w:val="24"/>
        </w:rPr>
        <w:t xml:space="preserve">PROCESO </w:t>
      </w:r>
      <w:r w:rsidR="002E0F5A" w:rsidRPr="00F51763">
        <w:rPr>
          <w:rFonts w:cs="Calibri"/>
          <w:b/>
          <w:sz w:val="24"/>
          <w:szCs w:val="24"/>
        </w:rPr>
        <w:t>DE GESTIÓN DE</w:t>
      </w:r>
      <w:r w:rsidR="00B53D0D" w:rsidRPr="00F51763">
        <w:rPr>
          <w:rFonts w:cs="Calibri"/>
          <w:b/>
          <w:sz w:val="24"/>
          <w:szCs w:val="24"/>
        </w:rPr>
        <w:t xml:space="preserve"> FORMACIÓN PROFESIONAL INTEGRAL</w:t>
      </w:r>
    </w:p>
    <w:p w14:paraId="5E3BCBDD" w14:textId="74D77B8F" w:rsidR="00A63563" w:rsidRPr="00F51763" w:rsidRDefault="00A63563" w:rsidP="00BB464D">
      <w:pPr>
        <w:spacing w:after="0" w:line="360" w:lineRule="auto"/>
        <w:jc w:val="center"/>
        <w:rPr>
          <w:rFonts w:cs="Calibri"/>
          <w:b/>
          <w:color w:val="FF0000"/>
          <w:sz w:val="24"/>
          <w:szCs w:val="24"/>
        </w:rPr>
      </w:pPr>
      <w:r w:rsidRPr="00F51763">
        <w:rPr>
          <w:rFonts w:cs="Calibri"/>
          <w:b/>
          <w:sz w:val="24"/>
          <w:szCs w:val="24"/>
        </w:rPr>
        <w:t xml:space="preserve">FORMATO </w:t>
      </w:r>
      <w:r w:rsidR="00B53D0D" w:rsidRPr="00F51763">
        <w:rPr>
          <w:rFonts w:cs="Calibri"/>
          <w:b/>
          <w:sz w:val="24"/>
          <w:szCs w:val="24"/>
        </w:rPr>
        <w:t>GUÍA DE APRENDIZAJE</w:t>
      </w:r>
    </w:p>
    <w:p w14:paraId="26976494" w14:textId="77777777" w:rsidR="00BB464D" w:rsidRPr="00F51763" w:rsidRDefault="00BB464D" w:rsidP="00BB464D">
      <w:pPr>
        <w:spacing w:after="0" w:line="360" w:lineRule="auto"/>
        <w:jc w:val="center"/>
        <w:rPr>
          <w:rFonts w:cs="Calibri"/>
          <w:b/>
          <w:color w:val="FF0000"/>
          <w:sz w:val="24"/>
          <w:szCs w:val="24"/>
        </w:rPr>
      </w:pPr>
    </w:p>
    <w:p w14:paraId="65322F1D" w14:textId="14AA6DF9" w:rsidR="00B53D0D" w:rsidRPr="00F51763" w:rsidRDefault="003605B2" w:rsidP="00033399">
      <w:pPr>
        <w:spacing w:line="360" w:lineRule="auto"/>
        <w:jc w:val="both"/>
        <w:rPr>
          <w:rFonts w:cs="Calibri"/>
          <w:b/>
          <w:sz w:val="24"/>
          <w:szCs w:val="24"/>
        </w:rPr>
      </w:pPr>
      <w:r w:rsidRPr="00F51763">
        <w:rPr>
          <w:rFonts w:cs="Calibri"/>
          <w:b/>
          <w:sz w:val="24"/>
          <w:szCs w:val="24"/>
        </w:rPr>
        <w:t xml:space="preserve">1. </w:t>
      </w:r>
      <w:r w:rsidR="00B53D0D" w:rsidRPr="00F51763">
        <w:rPr>
          <w:rFonts w:cs="Calibri"/>
          <w:b/>
          <w:sz w:val="24"/>
          <w:szCs w:val="24"/>
        </w:rPr>
        <w:t>IDENTIFICACIÓN DE LA GUIA DE APRENDIZAJE</w:t>
      </w:r>
    </w:p>
    <w:p w14:paraId="630ADB62" w14:textId="77777777" w:rsidR="00524876" w:rsidRPr="00F847BE" w:rsidRDefault="00524876">
      <w:pPr>
        <w:pStyle w:val="Prrafodelista"/>
        <w:numPr>
          <w:ilvl w:val="0"/>
          <w:numId w:val="6"/>
        </w:numPr>
        <w:spacing w:line="360" w:lineRule="auto"/>
        <w:jc w:val="both"/>
        <w:rPr>
          <w:rFonts w:ascii="Calibri" w:hAnsi="Calibri" w:cs="Calibri"/>
          <w:sz w:val="24"/>
          <w:szCs w:val="24"/>
        </w:rPr>
      </w:pPr>
      <w:r w:rsidRPr="00F847BE">
        <w:rPr>
          <w:rFonts w:ascii="Calibri" w:hAnsi="Calibri" w:cs="Calibri"/>
          <w:sz w:val="24"/>
          <w:szCs w:val="24"/>
        </w:rPr>
        <w:t>Denominación del Programa de Formación: Análisis y Desarrollo de Software</w:t>
      </w:r>
    </w:p>
    <w:p w14:paraId="328F2CBF" w14:textId="77777777" w:rsidR="00524876" w:rsidRPr="00F847BE" w:rsidRDefault="00524876">
      <w:pPr>
        <w:pStyle w:val="Prrafodelista"/>
        <w:numPr>
          <w:ilvl w:val="0"/>
          <w:numId w:val="6"/>
        </w:numPr>
        <w:spacing w:line="360" w:lineRule="auto"/>
        <w:jc w:val="both"/>
        <w:rPr>
          <w:rFonts w:ascii="Calibri" w:hAnsi="Calibri" w:cs="Calibri"/>
          <w:sz w:val="24"/>
          <w:szCs w:val="24"/>
        </w:rPr>
      </w:pPr>
      <w:r w:rsidRPr="00F847BE">
        <w:rPr>
          <w:rFonts w:ascii="Calibri" w:hAnsi="Calibri" w:cs="Calibri"/>
          <w:sz w:val="24"/>
          <w:szCs w:val="24"/>
        </w:rPr>
        <w:t>Código del Programa de Formación: 228118</w:t>
      </w:r>
    </w:p>
    <w:p w14:paraId="39B475AD" w14:textId="77777777" w:rsidR="00524876" w:rsidRPr="00F847BE" w:rsidRDefault="00524876">
      <w:pPr>
        <w:pStyle w:val="Prrafodelista"/>
        <w:numPr>
          <w:ilvl w:val="0"/>
          <w:numId w:val="6"/>
        </w:numPr>
        <w:spacing w:line="360" w:lineRule="auto"/>
        <w:jc w:val="both"/>
        <w:rPr>
          <w:rFonts w:ascii="Calibri" w:hAnsi="Calibri" w:cs="Calibri"/>
          <w:sz w:val="24"/>
          <w:szCs w:val="24"/>
        </w:rPr>
      </w:pPr>
      <w:r w:rsidRPr="00F847BE">
        <w:rPr>
          <w:rFonts w:ascii="Calibri" w:hAnsi="Calibri" w:cs="Calibri"/>
          <w:sz w:val="24"/>
          <w:szCs w:val="24"/>
        </w:rPr>
        <w:t>Nombre del Proyecto: Construcción de software integrador de tecnologías orientadas a servicios.</w:t>
      </w:r>
    </w:p>
    <w:p w14:paraId="5B1342F7" w14:textId="77777777" w:rsidR="00524876" w:rsidRPr="00F847BE" w:rsidRDefault="00524876">
      <w:pPr>
        <w:pStyle w:val="Prrafodelista"/>
        <w:numPr>
          <w:ilvl w:val="0"/>
          <w:numId w:val="6"/>
        </w:numPr>
        <w:spacing w:line="360" w:lineRule="auto"/>
        <w:jc w:val="both"/>
        <w:rPr>
          <w:rFonts w:ascii="Calibri" w:hAnsi="Calibri" w:cs="Calibri"/>
          <w:sz w:val="24"/>
          <w:szCs w:val="24"/>
        </w:rPr>
      </w:pPr>
      <w:r w:rsidRPr="00F847BE">
        <w:rPr>
          <w:rFonts w:ascii="Calibri" w:hAnsi="Calibri" w:cs="Calibri"/>
          <w:sz w:val="24"/>
          <w:szCs w:val="24"/>
        </w:rPr>
        <w:t>Fase del Proyecto: Planeación</w:t>
      </w:r>
    </w:p>
    <w:p w14:paraId="0CFCE4C3" w14:textId="77777777" w:rsidR="00524876" w:rsidRPr="00F847BE" w:rsidRDefault="00524876">
      <w:pPr>
        <w:pStyle w:val="Prrafodelista"/>
        <w:numPr>
          <w:ilvl w:val="0"/>
          <w:numId w:val="6"/>
        </w:numPr>
        <w:spacing w:line="360" w:lineRule="auto"/>
        <w:jc w:val="both"/>
        <w:rPr>
          <w:rFonts w:ascii="Calibri" w:hAnsi="Calibri" w:cs="Calibri"/>
          <w:sz w:val="24"/>
          <w:szCs w:val="24"/>
        </w:rPr>
      </w:pPr>
      <w:r w:rsidRPr="00F847BE">
        <w:rPr>
          <w:rFonts w:ascii="Calibri" w:hAnsi="Calibri" w:cs="Calibri"/>
          <w:sz w:val="24"/>
          <w:szCs w:val="24"/>
        </w:rPr>
        <w:t>Actividad de Proyecto: Diseñar la estructura de la base de datos del sistema.</w:t>
      </w:r>
    </w:p>
    <w:p w14:paraId="5CE0B6F3" w14:textId="77777777" w:rsidR="00524876" w:rsidRPr="00F847BE" w:rsidRDefault="00524876">
      <w:pPr>
        <w:pStyle w:val="Prrafodelista"/>
        <w:numPr>
          <w:ilvl w:val="0"/>
          <w:numId w:val="6"/>
        </w:numPr>
        <w:spacing w:line="360" w:lineRule="auto"/>
        <w:jc w:val="both"/>
        <w:rPr>
          <w:rFonts w:ascii="Calibri" w:hAnsi="Calibri" w:cs="Calibri"/>
          <w:sz w:val="24"/>
          <w:szCs w:val="24"/>
        </w:rPr>
      </w:pPr>
      <w:r w:rsidRPr="00F847BE">
        <w:rPr>
          <w:rFonts w:ascii="Calibri" w:hAnsi="Calibri" w:cs="Calibri"/>
          <w:sz w:val="24"/>
          <w:szCs w:val="24"/>
        </w:rPr>
        <w:t xml:space="preserve">Competencia: </w:t>
      </w:r>
    </w:p>
    <w:p w14:paraId="33D76544" w14:textId="77777777" w:rsidR="00524876" w:rsidRPr="00F847BE" w:rsidRDefault="00524876" w:rsidP="00F847BE">
      <w:pPr>
        <w:spacing w:line="360" w:lineRule="auto"/>
        <w:ind w:firstLine="708"/>
        <w:jc w:val="both"/>
        <w:rPr>
          <w:rFonts w:eastAsiaTheme="minorHAnsi" w:cs="Calibri"/>
          <w:sz w:val="24"/>
          <w:szCs w:val="24"/>
        </w:rPr>
      </w:pPr>
      <w:r w:rsidRPr="00F847BE">
        <w:rPr>
          <w:rFonts w:eastAsiaTheme="minorHAnsi" w:cs="Calibri"/>
          <w:sz w:val="24"/>
          <w:szCs w:val="24"/>
        </w:rPr>
        <w:t xml:space="preserve">Técnicas: </w:t>
      </w:r>
    </w:p>
    <w:p w14:paraId="6954A523" w14:textId="77777777" w:rsidR="00524876" w:rsidRPr="00F847BE" w:rsidRDefault="00524876" w:rsidP="00F847BE">
      <w:pPr>
        <w:spacing w:line="360" w:lineRule="auto"/>
        <w:ind w:firstLine="708"/>
        <w:jc w:val="both"/>
        <w:rPr>
          <w:rFonts w:eastAsiaTheme="minorHAnsi" w:cs="Calibri"/>
          <w:sz w:val="24"/>
          <w:szCs w:val="24"/>
        </w:rPr>
      </w:pPr>
      <w:r w:rsidRPr="00F847BE">
        <w:rPr>
          <w:rFonts w:eastAsiaTheme="minorHAnsi" w:cs="Calibri"/>
          <w:sz w:val="24"/>
          <w:szCs w:val="24"/>
        </w:rPr>
        <w:t>220501095 - Modelado de los artefactos del software.</w:t>
      </w:r>
    </w:p>
    <w:p w14:paraId="6F501BD5" w14:textId="77777777" w:rsidR="00524876" w:rsidRPr="00F847BE" w:rsidRDefault="00524876">
      <w:pPr>
        <w:pStyle w:val="Prrafodelista"/>
        <w:numPr>
          <w:ilvl w:val="0"/>
          <w:numId w:val="7"/>
        </w:numPr>
        <w:spacing w:line="360" w:lineRule="auto"/>
        <w:jc w:val="both"/>
        <w:rPr>
          <w:rFonts w:ascii="Calibri" w:hAnsi="Calibri" w:cs="Calibri"/>
          <w:sz w:val="24"/>
          <w:szCs w:val="24"/>
        </w:rPr>
      </w:pPr>
      <w:r w:rsidRPr="00F847BE">
        <w:rPr>
          <w:rFonts w:ascii="Calibri" w:hAnsi="Calibri" w:cs="Calibri"/>
          <w:sz w:val="24"/>
          <w:szCs w:val="24"/>
        </w:rPr>
        <w:t>Resultados de Aprendizaje Alcanzar:</w:t>
      </w:r>
    </w:p>
    <w:p w14:paraId="6F48BEB3" w14:textId="77777777" w:rsidR="00524876" w:rsidRPr="00F847BE" w:rsidRDefault="00524876" w:rsidP="00F847BE">
      <w:pPr>
        <w:spacing w:line="360" w:lineRule="auto"/>
        <w:ind w:firstLine="708"/>
        <w:jc w:val="both"/>
        <w:rPr>
          <w:rFonts w:eastAsiaTheme="minorHAnsi" w:cs="Calibri"/>
          <w:sz w:val="24"/>
          <w:szCs w:val="24"/>
        </w:rPr>
      </w:pPr>
      <w:r w:rsidRPr="00F847BE">
        <w:rPr>
          <w:rFonts w:eastAsiaTheme="minorHAnsi" w:cs="Calibri"/>
          <w:sz w:val="24"/>
          <w:szCs w:val="24"/>
        </w:rPr>
        <w:t xml:space="preserve">Técnicos: </w:t>
      </w:r>
    </w:p>
    <w:p w14:paraId="54C8D0D6" w14:textId="77777777" w:rsidR="00524876" w:rsidRPr="00F847BE" w:rsidRDefault="00524876" w:rsidP="00F847BE">
      <w:pPr>
        <w:spacing w:line="360" w:lineRule="auto"/>
        <w:ind w:left="709" w:hanging="1"/>
        <w:jc w:val="both"/>
        <w:rPr>
          <w:rFonts w:eastAsiaTheme="minorHAnsi" w:cs="Calibri"/>
          <w:sz w:val="24"/>
          <w:szCs w:val="24"/>
        </w:rPr>
      </w:pPr>
      <w:r w:rsidRPr="00F847BE">
        <w:rPr>
          <w:rFonts w:eastAsiaTheme="minorHAnsi" w:cs="Calibri"/>
          <w:sz w:val="24"/>
          <w:szCs w:val="24"/>
        </w:rPr>
        <w:t>220501095-02 estructurar el modelo de datos del software de acuerdo con las especificaciones del análisis.</w:t>
      </w:r>
    </w:p>
    <w:p w14:paraId="37008CAA" w14:textId="77777777" w:rsidR="00524876" w:rsidRPr="00F847BE" w:rsidRDefault="00524876" w:rsidP="00524876">
      <w:pPr>
        <w:spacing w:line="360" w:lineRule="auto"/>
        <w:jc w:val="both"/>
        <w:rPr>
          <w:rFonts w:eastAsiaTheme="minorHAnsi" w:cs="Calibri"/>
          <w:sz w:val="24"/>
          <w:szCs w:val="24"/>
        </w:rPr>
      </w:pPr>
      <w:r w:rsidRPr="00F847BE">
        <w:rPr>
          <w:rFonts w:eastAsiaTheme="minorHAnsi" w:cs="Calibri"/>
          <w:sz w:val="24"/>
          <w:szCs w:val="24"/>
        </w:rPr>
        <w:t>Duración de la Guía: 12 horas</w:t>
      </w:r>
    </w:p>
    <w:p w14:paraId="5D403FC1" w14:textId="77777777" w:rsidR="0040102B" w:rsidRDefault="0040102B" w:rsidP="0040102B">
      <w:pPr>
        <w:spacing w:line="360" w:lineRule="auto"/>
        <w:jc w:val="both"/>
        <w:rPr>
          <w:rFonts w:cs="Calibri"/>
          <w:sz w:val="24"/>
          <w:szCs w:val="24"/>
        </w:rPr>
      </w:pPr>
    </w:p>
    <w:p w14:paraId="13049382" w14:textId="77777777" w:rsidR="0040102B" w:rsidRDefault="0040102B" w:rsidP="0040102B">
      <w:pPr>
        <w:spacing w:line="360" w:lineRule="auto"/>
        <w:jc w:val="both"/>
        <w:rPr>
          <w:rFonts w:cs="Calibri"/>
          <w:sz w:val="24"/>
          <w:szCs w:val="24"/>
        </w:rPr>
      </w:pPr>
    </w:p>
    <w:p w14:paraId="397A442D" w14:textId="77777777" w:rsidR="0040102B" w:rsidRDefault="0040102B" w:rsidP="0040102B">
      <w:pPr>
        <w:spacing w:line="360" w:lineRule="auto"/>
        <w:jc w:val="both"/>
        <w:rPr>
          <w:rFonts w:cs="Calibri"/>
          <w:sz w:val="24"/>
          <w:szCs w:val="24"/>
        </w:rPr>
      </w:pPr>
    </w:p>
    <w:p w14:paraId="77B6E47B" w14:textId="77777777" w:rsidR="0040102B" w:rsidRDefault="0040102B" w:rsidP="0040102B">
      <w:pPr>
        <w:spacing w:line="360" w:lineRule="auto"/>
        <w:jc w:val="both"/>
        <w:rPr>
          <w:rFonts w:cs="Calibri"/>
          <w:sz w:val="24"/>
          <w:szCs w:val="24"/>
        </w:rPr>
      </w:pPr>
    </w:p>
    <w:p w14:paraId="25087CAE" w14:textId="15FC2E2D" w:rsidR="00F847BE" w:rsidRPr="00F847BE" w:rsidRDefault="00B53D0D" w:rsidP="00F847BE">
      <w:pPr>
        <w:spacing w:after="0" w:line="240" w:lineRule="auto"/>
        <w:rPr>
          <w:rFonts w:cs="Calibri"/>
          <w:bCs/>
          <w:sz w:val="24"/>
          <w:szCs w:val="24"/>
        </w:rPr>
      </w:pPr>
      <w:r w:rsidRPr="00F51763">
        <w:rPr>
          <w:rFonts w:cs="Calibri"/>
          <w:b/>
          <w:sz w:val="24"/>
          <w:szCs w:val="24"/>
        </w:rPr>
        <w:lastRenderedPageBreak/>
        <w:t>2. PRESENTACIÓN</w:t>
      </w:r>
    </w:p>
    <w:p w14:paraId="51A3E019" w14:textId="77777777" w:rsidR="00F847BE" w:rsidRPr="00F847BE" w:rsidRDefault="00F847BE" w:rsidP="00F847BE">
      <w:pPr>
        <w:spacing w:after="0" w:line="240" w:lineRule="auto"/>
        <w:rPr>
          <w:rFonts w:cs="Calibri"/>
          <w:bCs/>
          <w:sz w:val="24"/>
          <w:szCs w:val="24"/>
        </w:rPr>
      </w:pPr>
    </w:p>
    <w:p w14:paraId="16D90476" w14:textId="494F3885" w:rsidR="00F847BE" w:rsidRPr="00F847BE" w:rsidRDefault="00F847BE" w:rsidP="00F847BE">
      <w:pPr>
        <w:spacing w:after="0" w:line="240" w:lineRule="auto"/>
        <w:rPr>
          <w:rFonts w:cs="Calibri"/>
          <w:bCs/>
          <w:sz w:val="24"/>
          <w:szCs w:val="24"/>
        </w:rPr>
      </w:pPr>
      <w:r w:rsidRPr="00F847BE">
        <w:rPr>
          <w:rFonts w:cs="Calibri"/>
          <w:bCs/>
          <w:sz w:val="24"/>
          <w:szCs w:val="24"/>
        </w:rPr>
        <w:t xml:space="preserve">Estimado aprendiz, bienvenido al proceso de formación en Bases de Datos </w:t>
      </w:r>
    </w:p>
    <w:p w14:paraId="1E8CF37E" w14:textId="77777777" w:rsidR="00F847BE" w:rsidRPr="00F847BE" w:rsidRDefault="00F847BE" w:rsidP="00F847BE">
      <w:pPr>
        <w:spacing w:after="0" w:line="240" w:lineRule="auto"/>
        <w:rPr>
          <w:rFonts w:cs="Calibri"/>
          <w:bCs/>
          <w:sz w:val="24"/>
          <w:szCs w:val="24"/>
        </w:rPr>
      </w:pPr>
    </w:p>
    <w:p w14:paraId="2065ED56" w14:textId="77777777" w:rsidR="00F847BE" w:rsidRPr="00F847BE" w:rsidRDefault="00F847BE" w:rsidP="00F847BE">
      <w:pPr>
        <w:spacing w:after="0" w:line="240" w:lineRule="auto"/>
        <w:rPr>
          <w:rFonts w:cs="Calibri"/>
          <w:bCs/>
          <w:sz w:val="24"/>
          <w:szCs w:val="24"/>
        </w:rPr>
      </w:pPr>
      <w:r w:rsidRPr="00F847BE">
        <w:rPr>
          <w:rFonts w:cs="Calibri"/>
          <w:bCs/>
          <w:sz w:val="24"/>
          <w:szCs w:val="24"/>
        </w:rPr>
        <w:t>En el desarrollo de soluciones de software, la información es uno de los recursos más importantes de una organización. Los sistemas de información requieren almacenar, organizar, consultar y actualizar grandes cantidades de datos de manera segura y eficiente. Por esta razón, comprender cómo funcionan las bases de datos es fundamental para quienes participan en el análisis, diseño, desarrollo e implementación de soluciones de software.</w:t>
      </w:r>
    </w:p>
    <w:p w14:paraId="014EB771" w14:textId="77777777" w:rsidR="00F847BE" w:rsidRPr="00F847BE" w:rsidRDefault="00F847BE" w:rsidP="00F847BE">
      <w:pPr>
        <w:spacing w:after="0" w:line="240" w:lineRule="auto"/>
        <w:rPr>
          <w:rFonts w:cs="Calibri"/>
          <w:bCs/>
          <w:sz w:val="24"/>
          <w:szCs w:val="24"/>
        </w:rPr>
      </w:pPr>
    </w:p>
    <w:p w14:paraId="43E00A32" w14:textId="77777777" w:rsidR="00F847BE" w:rsidRPr="00F847BE" w:rsidRDefault="00F847BE" w:rsidP="00F847BE">
      <w:pPr>
        <w:spacing w:after="0" w:line="240" w:lineRule="auto"/>
        <w:rPr>
          <w:rFonts w:cs="Calibri"/>
          <w:bCs/>
          <w:sz w:val="24"/>
          <w:szCs w:val="24"/>
        </w:rPr>
      </w:pPr>
      <w:r w:rsidRPr="00F847BE">
        <w:rPr>
          <w:rFonts w:cs="Calibri"/>
          <w:bCs/>
          <w:sz w:val="24"/>
          <w:szCs w:val="24"/>
        </w:rPr>
        <w:t>En esta guía iniciaremos el estudio de las **bases de datos**, comenzando por sus conceptos fundamentales y su arquitectura. El aprendiz reconocerá los elementos que intervienen en un sistema de bases de datos, la función de los sistemas gestores de bases de datos, los diferentes modelos de almacenamiento y la forma en que una aplicación puede interactuar con los datos.</w:t>
      </w:r>
    </w:p>
    <w:p w14:paraId="04F3F716" w14:textId="77777777" w:rsidR="00F847BE" w:rsidRPr="00F847BE" w:rsidRDefault="00F847BE" w:rsidP="00F847BE">
      <w:pPr>
        <w:spacing w:after="0" w:line="240" w:lineRule="auto"/>
        <w:rPr>
          <w:rFonts w:cs="Calibri"/>
          <w:bCs/>
          <w:sz w:val="24"/>
          <w:szCs w:val="24"/>
        </w:rPr>
      </w:pPr>
    </w:p>
    <w:p w14:paraId="1E5ABA8C" w14:textId="77777777" w:rsidR="00F847BE" w:rsidRPr="00F847BE" w:rsidRDefault="00F847BE" w:rsidP="00F847BE">
      <w:pPr>
        <w:spacing w:after="0" w:line="240" w:lineRule="auto"/>
        <w:rPr>
          <w:rFonts w:cs="Calibri"/>
          <w:bCs/>
          <w:sz w:val="24"/>
          <w:szCs w:val="24"/>
        </w:rPr>
      </w:pPr>
      <w:r w:rsidRPr="00F847BE">
        <w:rPr>
          <w:rFonts w:cs="Calibri"/>
          <w:bCs/>
          <w:sz w:val="24"/>
          <w:szCs w:val="24"/>
        </w:rPr>
        <w:t>Durante el desarrollo de las actividades se abordará la **arquitectura de bases de datos**, incluyendo la arquitectura de tres niveles, los modelos de bases de datos, las bases de datos relacionales y los principales componentes que permiten almacenar y gestionar la información.</w:t>
      </w:r>
    </w:p>
    <w:p w14:paraId="19B33F24" w14:textId="77777777" w:rsidR="00F847BE" w:rsidRPr="00F847BE" w:rsidRDefault="00F847BE" w:rsidP="00F847BE">
      <w:pPr>
        <w:spacing w:after="0" w:line="240" w:lineRule="auto"/>
        <w:rPr>
          <w:rFonts w:cs="Calibri"/>
          <w:bCs/>
          <w:sz w:val="24"/>
          <w:szCs w:val="24"/>
        </w:rPr>
      </w:pPr>
    </w:p>
    <w:p w14:paraId="0C89F6FD" w14:textId="77777777" w:rsidR="00F847BE" w:rsidRPr="00F847BE" w:rsidRDefault="00F847BE" w:rsidP="00F847BE">
      <w:pPr>
        <w:spacing w:after="0" w:line="240" w:lineRule="auto"/>
        <w:rPr>
          <w:rFonts w:cs="Calibri"/>
          <w:bCs/>
          <w:sz w:val="24"/>
          <w:szCs w:val="24"/>
        </w:rPr>
      </w:pPr>
      <w:r w:rsidRPr="00F847BE">
        <w:rPr>
          <w:rFonts w:cs="Calibri"/>
          <w:bCs/>
          <w:sz w:val="24"/>
          <w:szCs w:val="24"/>
        </w:rPr>
        <w:t>El propósito no es solamente conocer conceptos, sino comprender **cómo se organiza la información dentro de una solución de software y por qué es necesario diseñar adecuadamente una base de datos antes de implementarla**.</w:t>
      </w:r>
    </w:p>
    <w:p w14:paraId="23D4F026" w14:textId="77777777" w:rsidR="00F847BE" w:rsidRPr="00F847BE" w:rsidRDefault="00F847BE" w:rsidP="00F847BE">
      <w:pPr>
        <w:spacing w:after="0" w:line="240" w:lineRule="auto"/>
        <w:rPr>
          <w:rFonts w:cs="Calibri"/>
          <w:bCs/>
          <w:sz w:val="24"/>
          <w:szCs w:val="24"/>
        </w:rPr>
      </w:pPr>
    </w:p>
    <w:p w14:paraId="3B0DAA09" w14:textId="77777777" w:rsidR="00F847BE" w:rsidRPr="00F847BE" w:rsidRDefault="00F847BE" w:rsidP="00F847BE">
      <w:pPr>
        <w:spacing w:after="0" w:line="240" w:lineRule="auto"/>
        <w:rPr>
          <w:rFonts w:cs="Calibri"/>
          <w:bCs/>
          <w:sz w:val="24"/>
          <w:szCs w:val="24"/>
        </w:rPr>
      </w:pPr>
      <w:r w:rsidRPr="00F847BE">
        <w:rPr>
          <w:rFonts w:cs="Calibri"/>
          <w:bCs/>
          <w:sz w:val="24"/>
          <w:szCs w:val="24"/>
        </w:rPr>
        <w:t>A través de actividades de reflexión, contextualización, apropiación y transferencia, el aprendiz tendrá la oportunidad de relacionar los conceptos estudiados con situaciones propias de las organizaciones y con proyectos de desarrollo de software.</w:t>
      </w:r>
    </w:p>
    <w:p w14:paraId="1640F902" w14:textId="77777777" w:rsidR="00F847BE" w:rsidRPr="00F847BE" w:rsidRDefault="00F847BE" w:rsidP="00F847BE">
      <w:pPr>
        <w:spacing w:after="0" w:line="240" w:lineRule="auto"/>
        <w:rPr>
          <w:rFonts w:cs="Calibri"/>
          <w:bCs/>
          <w:sz w:val="24"/>
          <w:szCs w:val="24"/>
        </w:rPr>
      </w:pPr>
    </w:p>
    <w:p w14:paraId="1DA46D31" w14:textId="559D7E1E" w:rsidR="00CE69A9" w:rsidRPr="009448E8" w:rsidRDefault="00F847BE" w:rsidP="00F847BE">
      <w:pPr>
        <w:spacing w:after="0" w:line="240" w:lineRule="auto"/>
        <w:rPr>
          <w:rFonts w:eastAsiaTheme="minorHAnsi" w:cs="Calibri"/>
          <w:sz w:val="24"/>
          <w:szCs w:val="24"/>
        </w:rPr>
      </w:pPr>
      <w:r w:rsidRPr="00F847BE">
        <w:rPr>
          <w:rFonts w:cs="Calibri"/>
          <w:bCs/>
          <w:sz w:val="24"/>
          <w:szCs w:val="24"/>
        </w:rPr>
        <w:t>Al finalizar esta guía, el aprendiz estará en capacidad de reconocer los principales componentes de una arquitectura de bases de datos, diferenciar los modelos de almacenamiento de información y comprender la importancia de seleccionar y estructurar adecuadamente una base de datos de acuerdo con las necesidades de una solución de software.</w:t>
      </w:r>
    </w:p>
    <w:p w14:paraId="05E7627C" w14:textId="63E93677" w:rsidR="00B53D0D" w:rsidRPr="00F51763" w:rsidRDefault="00B53D0D" w:rsidP="00033399">
      <w:pPr>
        <w:tabs>
          <w:tab w:val="left" w:pos="4320"/>
          <w:tab w:val="left" w:pos="4485"/>
          <w:tab w:val="left" w:pos="5445"/>
        </w:tabs>
        <w:spacing w:line="360" w:lineRule="auto"/>
        <w:jc w:val="both"/>
        <w:rPr>
          <w:rFonts w:cs="Calibri"/>
          <w:b/>
          <w:sz w:val="24"/>
          <w:szCs w:val="24"/>
          <w:lang w:val="es-MX"/>
        </w:rPr>
      </w:pPr>
      <w:r w:rsidRPr="00F51763">
        <w:rPr>
          <w:rFonts w:cs="Calibri"/>
          <w:b/>
          <w:sz w:val="24"/>
          <w:szCs w:val="24"/>
          <w:lang w:val="es-MX"/>
        </w:rPr>
        <w:t>3.  FORMULACIÓN DE LAS ACTIVIDADES DE APRENDIZAJE</w:t>
      </w:r>
    </w:p>
    <w:p w14:paraId="684914EB" w14:textId="77777777" w:rsidR="00F847BE" w:rsidRDefault="00F847BE" w:rsidP="00F847BE">
      <w:pPr>
        <w:rPr>
          <w:rFonts w:ascii="Arial" w:hAnsi="Arial" w:cs="Arial"/>
          <w:bCs/>
          <w:sz w:val="20"/>
          <w:szCs w:val="20"/>
          <w:lang w:val="es-MX"/>
        </w:rPr>
      </w:pPr>
      <w:r w:rsidRPr="008B6AA2">
        <w:rPr>
          <w:rFonts w:ascii="Arial" w:hAnsi="Arial" w:cs="Arial"/>
          <w:bCs/>
          <w:sz w:val="20"/>
          <w:szCs w:val="20"/>
          <w:lang w:val="es-MX"/>
        </w:rPr>
        <w:t>El uso de grandes volúmenes de datos se ha convertido en uno de los rasgos más característicos de nuestra época, hasta el punto de que, desde hace casi dos décadas, se la ha bautizado como «Era de la información».</w:t>
      </w:r>
    </w:p>
    <w:p w14:paraId="56B45F06" w14:textId="77777777" w:rsidR="00F847BE" w:rsidRDefault="00F847BE" w:rsidP="00F847BE">
      <w:pPr>
        <w:rPr>
          <w:rFonts w:ascii="Arial" w:hAnsi="Arial" w:cs="Arial"/>
          <w:bCs/>
          <w:sz w:val="20"/>
          <w:szCs w:val="20"/>
          <w:lang w:val="es-MX"/>
        </w:rPr>
      </w:pPr>
      <w:r w:rsidRPr="008B6AA2">
        <w:rPr>
          <w:rFonts w:ascii="Arial" w:hAnsi="Arial" w:cs="Arial"/>
          <w:bCs/>
          <w:sz w:val="20"/>
          <w:szCs w:val="20"/>
          <w:lang w:val="es-MX"/>
        </w:rPr>
        <w:t>Aunque muchas veces no nos demos cuenta, en nuestra vida laboral y familiar dedicamos buena parte del tiempo a compilar, intercambiar y recuperar datos. Por ese motivo resulta tan necesario</w:t>
      </w:r>
      <w:r>
        <w:rPr>
          <w:rFonts w:ascii="Arial" w:hAnsi="Arial" w:cs="Arial"/>
          <w:bCs/>
          <w:sz w:val="20"/>
          <w:szCs w:val="20"/>
          <w:lang w:val="es-MX"/>
        </w:rPr>
        <w:t xml:space="preserve"> </w:t>
      </w:r>
      <w:r w:rsidRPr="008B6AA2">
        <w:rPr>
          <w:rFonts w:ascii="Arial" w:hAnsi="Arial" w:cs="Arial"/>
          <w:bCs/>
          <w:sz w:val="20"/>
          <w:szCs w:val="20"/>
          <w:lang w:val="es-MX"/>
        </w:rPr>
        <w:t>disponer de herramientas que permitan almacenar cantidades considerables de información de forma que pueda consultarse y gestionarse con la mayor eficacia y rapidez posibles.</w:t>
      </w:r>
      <w:r>
        <w:rPr>
          <w:rFonts w:ascii="Arial" w:hAnsi="Arial" w:cs="Arial"/>
          <w:bCs/>
          <w:sz w:val="20"/>
          <w:szCs w:val="20"/>
          <w:lang w:val="es-MX"/>
        </w:rPr>
        <w:t xml:space="preserve"> </w:t>
      </w:r>
    </w:p>
    <w:p w14:paraId="60AE5958" w14:textId="77777777" w:rsidR="00F847BE" w:rsidRPr="008B6AA2" w:rsidRDefault="00F847BE" w:rsidP="00F847BE">
      <w:pPr>
        <w:rPr>
          <w:rFonts w:ascii="Arial" w:hAnsi="Arial" w:cs="Arial"/>
          <w:bCs/>
          <w:sz w:val="20"/>
          <w:szCs w:val="20"/>
          <w:lang w:val="es-MX"/>
        </w:rPr>
      </w:pPr>
      <w:r w:rsidRPr="008B6AA2">
        <w:rPr>
          <w:rFonts w:ascii="Arial" w:hAnsi="Arial" w:cs="Arial"/>
          <w:bCs/>
          <w:sz w:val="20"/>
          <w:szCs w:val="20"/>
          <w:lang w:val="es-MX"/>
        </w:rPr>
        <w:t>Las bases de datos cumplen con este cometido. Podemos definirlas de dos modos:</w:t>
      </w:r>
    </w:p>
    <w:p w14:paraId="1BA681F4" w14:textId="77777777" w:rsidR="00F847BE" w:rsidRPr="008B6AA2" w:rsidRDefault="00F847BE" w:rsidP="00F847BE">
      <w:pPr>
        <w:rPr>
          <w:rFonts w:ascii="Arial" w:hAnsi="Arial" w:cs="Arial"/>
          <w:bCs/>
          <w:sz w:val="20"/>
          <w:szCs w:val="20"/>
          <w:lang w:val="es-MX"/>
        </w:rPr>
      </w:pPr>
      <w:r w:rsidRPr="008B6AA2">
        <w:rPr>
          <w:rFonts w:ascii="Arial" w:hAnsi="Arial" w:cs="Arial"/>
          <w:bCs/>
          <w:sz w:val="20"/>
          <w:szCs w:val="20"/>
          <w:lang w:val="es-MX"/>
        </w:rPr>
        <w:lastRenderedPageBreak/>
        <w:t>Conjunto de información almacenada de forma organizada.</w:t>
      </w:r>
    </w:p>
    <w:p w14:paraId="5DD42037" w14:textId="77777777" w:rsidR="00F847BE" w:rsidRPr="008B6AA2" w:rsidRDefault="00F847BE" w:rsidP="00F847BE">
      <w:pPr>
        <w:rPr>
          <w:rFonts w:ascii="Arial" w:hAnsi="Arial" w:cs="Arial"/>
          <w:bCs/>
          <w:sz w:val="20"/>
          <w:szCs w:val="20"/>
          <w:lang w:val="es-MX"/>
        </w:rPr>
      </w:pPr>
      <w:r w:rsidRPr="008B6AA2">
        <w:rPr>
          <w:rFonts w:ascii="Arial" w:hAnsi="Arial" w:cs="Arial"/>
          <w:bCs/>
          <w:sz w:val="20"/>
          <w:szCs w:val="20"/>
          <w:lang w:val="es-MX"/>
        </w:rPr>
        <w:t>Conjunto de información relacionada y agrupada como un todo.</w:t>
      </w:r>
    </w:p>
    <w:p w14:paraId="2DE4CF20" w14:textId="77777777" w:rsidR="00F847BE" w:rsidRDefault="00F847BE" w:rsidP="00F847BE">
      <w:pPr>
        <w:rPr>
          <w:rFonts w:ascii="Arial" w:hAnsi="Arial" w:cs="Arial"/>
          <w:bCs/>
          <w:sz w:val="20"/>
          <w:szCs w:val="20"/>
          <w:lang w:val="es-MX"/>
        </w:rPr>
      </w:pPr>
      <w:r w:rsidRPr="008B6AA2">
        <w:rPr>
          <w:rFonts w:ascii="Arial" w:hAnsi="Arial" w:cs="Arial"/>
          <w:bCs/>
          <w:sz w:val="20"/>
          <w:szCs w:val="20"/>
          <w:lang w:val="es-MX"/>
        </w:rPr>
        <w:t xml:space="preserve">La mayor parte de las empresas las emplean para desarrollar diversas tareas de gestión administrativa, como conservar gran cantidad de información, ordenar esa información según unos criterios determinados, disponer de esa información en otros programas, etc. </w:t>
      </w:r>
    </w:p>
    <w:p w14:paraId="2ECF7A46"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3.1 Actividades de reflexión inicial</w:t>
      </w:r>
    </w:p>
    <w:p w14:paraId="689288AC"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Descripción de la actividad</w:t>
      </w:r>
    </w:p>
    <w:p w14:paraId="589225FE"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Imagine que una empresa dedicada a la venta de productos ha crecido rápidamente durante los últimos años. Actualmente cuenta con varios empleados, cientos de clientes, miles de productos y numerosas ventas realizadas diariamente.</w:t>
      </w:r>
    </w:p>
    <w:p w14:paraId="79C8769C"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Para administrar la información, cada área de la empresa utiliza diferentes archivos y medios: algunos empleados llevan registros en hojas de cálculo, otros utilizan documentos de texto y algunos guardan información en sus propios equipos.</w:t>
      </w:r>
    </w:p>
    <w:p w14:paraId="1A7B29BF"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Un día, el gerente solicita conocer:</w:t>
      </w:r>
    </w:p>
    <w:p w14:paraId="01FD4D99" w14:textId="77777777" w:rsidR="00F847BE" w:rsidRPr="00F847BE" w:rsidRDefault="00F847BE">
      <w:pPr>
        <w:numPr>
          <w:ilvl w:val="0"/>
          <w:numId w:val="8"/>
        </w:numPr>
        <w:spacing w:after="0" w:line="240" w:lineRule="auto"/>
        <w:rPr>
          <w:rFonts w:eastAsia="Arial" w:cs="Calibri"/>
          <w:sz w:val="24"/>
          <w:szCs w:val="24"/>
        </w:rPr>
      </w:pPr>
      <w:r w:rsidRPr="00F847BE">
        <w:rPr>
          <w:rFonts w:eastAsia="Arial" w:cs="Calibri"/>
          <w:sz w:val="24"/>
          <w:szCs w:val="24"/>
        </w:rPr>
        <w:t>¿Cuántos productos se han vendido durante el último mes?</w:t>
      </w:r>
    </w:p>
    <w:p w14:paraId="6D968573" w14:textId="77777777" w:rsidR="00F847BE" w:rsidRPr="00F847BE" w:rsidRDefault="00F847BE">
      <w:pPr>
        <w:numPr>
          <w:ilvl w:val="0"/>
          <w:numId w:val="8"/>
        </w:numPr>
        <w:spacing w:after="0" w:line="240" w:lineRule="auto"/>
        <w:rPr>
          <w:rFonts w:eastAsia="Arial" w:cs="Calibri"/>
          <w:sz w:val="24"/>
          <w:szCs w:val="24"/>
        </w:rPr>
      </w:pPr>
      <w:r w:rsidRPr="00F847BE">
        <w:rPr>
          <w:rFonts w:eastAsia="Arial" w:cs="Calibri"/>
          <w:sz w:val="24"/>
          <w:szCs w:val="24"/>
        </w:rPr>
        <w:t>¿Cuáles son los clientes que más compran?</w:t>
      </w:r>
    </w:p>
    <w:p w14:paraId="428A86B0" w14:textId="77777777" w:rsidR="00F847BE" w:rsidRPr="00F847BE" w:rsidRDefault="00F847BE">
      <w:pPr>
        <w:numPr>
          <w:ilvl w:val="0"/>
          <w:numId w:val="8"/>
        </w:numPr>
        <w:spacing w:after="0" w:line="240" w:lineRule="auto"/>
        <w:rPr>
          <w:rFonts w:eastAsia="Arial" w:cs="Calibri"/>
          <w:sz w:val="24"/>
          <w:szCs w:val="24"/>
        </w:rPr>
      </w:pPr>
      <w:r w:rsidRPr="00F847BE">
        <w:rPr>
          <w:rFonts w:eastAsia="Arial" w:cs="Calibri"/>
          <w:sz w:val="24"/>
          <w:szCs w:val="24"/>
        </w:rPr>
        <w:t>¿Qué productos tienen poco inventario?</w:t>
      </w:r>
    </w:p>
    <w:p w14:paraId="575DECB8" w14:textId="77777777" w:rsidR="00F847BE" w:rsidRPr="00F847BE" w:rsidRDefault="00F847BE">
      <w:pPr>
        <w:numPr>
          <w:ilvl w:val="0"/>
          <w:numId w:val="8"/>
        </w:numPr>
        <w:spacing w:after="0" w:line="240" w:lineRule="auto"/>
        <w:rPr>
          <w:rFonts w:eastAsia="Arial" w:cs="Calibri"/>
          <w:sz w:val="24"/>
          <w:szCs w:val="24"/>
        </w:rPr>
      </w:pPr>
      <w:r w:rsidRPr="00F847BE">
        <w:rPr>
          <w:rFonts w:eastAsia="Arial" w:cs="Calibri"/>
          <w:sz w:val="24"/>
          <w:szCs w:val="24"/>
        </w:rPr>
        <w:t>¿Cuánto dinero ha generado la empresa?</w:t>
      </w:r>
    </w:p>
    <w:p w14:paraId="494F466E" w14:textId="77777777" w:rsidR="00F847BE" w:rsidRPr="00F847BE" w:rsidRDefault="00F847BE">
      <w:pPr>
        <w:numPr>
          <w:ilvl w:val="0"/>
          <w:numId w:val="8"/>
        </w:numPr>
        <w:spacing w:after="0" w:line="240" w:lineRule="auto"/>
        <w:rPr>
          <w:rFonts w:eastAsia="Arial" w:cs="Calibri"/>
          <w:sz w:val="24"/>
          <w:szCs w:val="24"/>
        </w:rPr>
      </w:pPr>
      <w:r w:rsidRPr="00F847BE">
        <w:rPr>
          <w:rFonts w:eastAsia="Arial" w:cs="Calibri"/>
          <w:sz w:val="24"/>
          <w:szCs w:val="24"/>
        </w:rPr>
        <w:t>¿Qué empleado realizó determinada venta?</w:t>
      </w:r>
    </w:p>
    <w:p w14:paraId="014DBFE8" w14:textId="77777777" w:rsidR="00F847BE" w:rsidRPr="00F847BE" w:rsidRDefault="00F847BE">
      <w:pPr>
        <w:numPr>
          <w:ilvl w:val="0"/>
          <w:numId w:val="8"/>
        </w:numPr>
        <w:spacing w:after="0" w:line="240" w:lineRule="auto"/>
        <w:rPr>
          <w:rFonts w:eastAsia="Arial" w:cs="Calibri"/>
          <w:sz w:val="24"/>
          <w:szCs w:val="24"/>
        </w:rPr>
      </w:pPr>
      <w:r w:rsidRPr="00F847BE">
        <w:rPr>
          <w:rFonts w:eastAsia="Arial" w:cs="Calibri"/>
          <w:sz w:val="24"/>
          <w:szCs w:val="24"/>
        </w:rPr>
        <w:t>¿Cuándo fue registrada una venta específica?</w:t>
      </w:r>
    </w:p>
    <w:p w14:paraId="1EC7E7DF"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Los empleados comienzan a buscar la información en diferentes archivos y equipos. Después de varias horas encuentran datos que no coinciden, registros repetidos y algunos datos que no saben dónde fueron almacenados.</w:t>
      </w:r>
    </w:p>
    <w:p w14:paraId="76171F84"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Ante esta situación, el gerente plantea una pregunta:</w:t>
      </w:r>
    </w:p>
    <w:p w14:paraId="7020F78F" w14:textId="77777777" w:rsidR="00F847BE" w:rsidRPr="00F847BE" w:rsidRDefault="00F847BE" w:rsidP="00F847BE">
      <w:pPr>
        <w:spacing w:after="0" w:line="240" w:lineRule="auto"/>
        <w:rPr>
          <w:rFonts w:eastAsia="Arial" w:cs="Calibri"/>
          <w:sz w:val="24"/>
          <w:szCs w:val="24"/>
        </w:rPr>
      </w:pPr>
      <w:r w:rsidRPr="00F847BE">
        <w:rPr>
          <w:rFonts w:eastAsia="Arial" w:cs="Calibri"/>
          <w:b/>
          <w:bCs/>
          <w:sz w:val="24"/>
          <w:szCs w:val="24"/>
        </w:rPr>
        <w:t>¿Cómo podría la empresa organizar su información para que los diferentes empleados y sistemas puedan acceder a los datos que necesitan de manera confiable y oportuna?</w:t>
      </w:r>
    </w:p>
    <w:p w14:paraId="3BC6210F"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A partir de esta situación, reflexione individualmente y responda las siguientes preguntas:</w:t>
      </w:r>
    </w:p>
    <w:p w14:paraId="3AEF1CE2" w14:textId="62F3A058" w:rsidR="00F847BE" w:rsidRPr="00F847BE" w:rsidRDefault="00F847BE">
      <w:pPr>
        <w:numPr>
          <w:ilvl w:val="0"/>
          <w:numId w:val="9"/>
        </w:numPr>
        <w:spacing w:after="0" w:line="240" w:lineRule="auto"/>
        <w:rPr>
          <w:rFonts w:eastAsia="Arial" w:cs="Calibri"/>
          <w:sz w:val="24"/>
          <w:szCs w:val="24"/>
        </w:rPr>
      </w:pPr>
      <w:r w:rsidRPr="00F847BE">
        <w:rPr>
          <w:rFonts w:eastAsia="Arial" w:cs="Calibri"/>
          <w:sz w:val="24"/>
          <w:szCs w:val="24"/>
        </w:rPr>
        <w:t>¿Qué problemas identifica en la forma como la empresa está almacenando su información?</w:t>
      </w:r>
      <w:r w:rsidR="0068041D">
        <w:rPr>
          <w:rFonts w:eastAsia="Arial" w:cs="Calibri"/>
          <w:sz w:val="24"/>
          <w:szCs w:val="24"/>
        </w:rPr>
        <w:t xml:space="preserve"> </w:t>
      </w:r>
      <w:r w:rsidR="0068041D">
        <w:rPr>
          <w:rFonts w:eastAsia="Arial" w:cs="Calibri"/>
          <w:b/>
          <w:bCs/>
          <w:sz w:val="24"/>
          <w:szCs w:val="24"/>
        </w:rPr>
        <w:t xml:space="preserve">RTA: </w:t>
      </w:r>
      <w:r w:rsidR="0068041D">
        <w:rPr>
          <w:rFonts w:eastAsia="Arial" w:cs="Calibri"/>
          <w:sz w:val="24"/>
          <w:szCs w:val="24"/>
        </w:rPr>
        <w:t>cada uno almacena su información por separado y en su propio archivo.</w:t>
      </w:r>
    </w:p>
    <w:p w14:paraId="0233DB2E" w14:textId="0DC8FF22" w:rsidR="00F847BE" w:rsidRPr="00F847BE" w:rsidRDefault="00F847BE">
      <w:pPr>
        <w:numPr>
          <w:ilvl w:val="0"/>
          <w:numId w:val="9"/>
        </w:numPr>
        <w:spacing w:after="0" w:line="240" w:lineRule="auto"/>
        <w:rPr>
          <w:rFonts w:eastAsia="Arial" w:cs="Calibri"/>
          <w:sz w:val="24"/>
          <w:szCs w:val="24"/>
        </w:rPr>
      </w:pPr>
      <w:r w:rsidRPr="00F847BE">
        <w:rPr>
          <w:rFonts w:eastAsia="Arial" w:cs="Calibri"/>
          <w:sz w:val="24"/>
          <w:szCs w:val="24"/>
        </w:rPr>
        <w:t>¿Qué consecuencias podría tener para una empresa que sus datos estén dispersos y desorganizados?</w:t>
      </w:r>
      <w:r w:rsidR="0068041D">
        <w:rPr>
          <w:rFonts w:eastAsia="Arial" w:cs="Calibri"/>
          <w:sz w:val="24"/>
          <w:szCs w:val="24"/>
        </w:rPr>
        <w:t xml:space="preserve"> </w:t>
      </w:r>
      <w:r w:rsidR="0068041D">
        <w:rPr>
          <w:rFonts w:eastAsia="Arial" w:cs="Calibri"/>
          <w:b/>
          <w:bCs/>
          <w:sz w:val="24"/>
          <w:szCs w:val="24"/>
        </w:rPr>
        <w:t xml:space="preserve">RTA: </w:t>
      </w:r>
      <w:r w:rsidR="0068041D">
        <w:rPr>
          <w:rFonts w:eastAsia="Arial" w:cs="Calibri"/>
          <w:sz w:val="24"/>
          <w:szCs w:val="24"/>
        </w:rPr>
        <w:t xml:space="preserve">los cálculos podrían tener errores y ser desiguales donde </w:t>
      </w:r>
      <w:proofErr w:type="spellStart"/>
      <w:r w:rsidR="0068041D">
        <w:rPr>
          <w:rFonts w:eastAsia="Arial" w:cs="Calibri"/>
          <w:sz w:val="24"/>
          <w:szCs w:val="24"/>
        </w:rPr>
        <w:t>halla</w:t>
      </w:r>
      <w:proofErr w:type="spellEnd"/>
      <w:r w:rsidR="0068041D">
        <w:rPr>
          <w:rFonts w:eastAsia="Arial" w:cs="Calibri"/>
          <w:sz w:val="24"/>
          <w:szCs w:val="24"/>
        </w:rPr>
        <w:t xml:space="preserve"> una </w:t>
      </w:r>
      <w:proofErr w:type="spellStart"/>
      <w:r w:rsidR="0068041D">
        <w:rPr>
          <w:rFonts w:eastAsia="Arial" w:cs="Calibri"/>
          <w:sz w:val="24"/>
          <w:szCs w:val="24"/>
        </w:rPr>
        <w:t>perdida</w:t>
      </w:r>
      <w:proofErr w:type="spellEnd"/>
      <w:r w:rsidR="0068041D">
        <w:rPr>
          <w:rFonts w:eastAsia="Arial" w:cs="Calibri"/>
          <w:sz w:val="24"/>
          <w:szCs w:val="24"/>
        </w:rPr>
        <w:t xml:space="preserve"> de capital que no se </w:t>
      </w:r>
      <w:proofErr w:type="spellStart"/>
      <w:r w:rsidR="0068041D">
        <w:rPr>
          <w:rFonts w:eastAsia="Arial" w:cs="Calibri"/>
          <w:sz w:val="24"/>
          <w:szCs w:val="24"/>
        </w:rPr>
        <w:t>esta</w:t>
      </w:r>
      <w:proofErr w:type="spellEnd"/>
      <w:r w:rsidR="0068041D">
        <w:rPr>
          <w:rFonts w:eastAsia="Arial" w:cs="Calibri"/>
          <w:sz w:val="24"/>
          <w:szCs w:val="24"/>
        </w:rPr>
        <w:t xml:space="preserve"> revisando por que la información </w:t>
      </w:r>
      <w:proofErr w:type="spellStart"/>
      <w:r w:rsidR="0068041D">
        <w:rPr>
          <w:rFonts w:eastAsia="Arial" w:cs="Calibri"/>
          <w:sz w:val="24"/>
          <w:szCs w:val="24"/>
        </w:rPr>
        <w:t>esta</w:t>
      </w:r>
      <w:proofErr w:type="spellEnd"/>
      <w:r w:rsidR="0068041D">
        <w:rPr>
          <w:rFonts w:eastAsia="Arial" w:cs="Calibri"/>
          <w:sz w:val="24"/>
          <w:szCs w:val="24"/>
        </w:rPr>
        <w:t xml:space="preserve"> mal distribuida</w:t>
      </w:r>
    </w:p>
    <w:p w14:paraId="4FB4600D" w14:textId="59BBF99A" w:rsidR="0068041D" w:rsidRPr="0068041D" w:rsidRDefault="00F847BE" w:rsidP="0068041D">
      <w:pPr>
        <w:numPr>
          <w:ilvl w:val="0"/>
          <w:numId w:val="9"/>
        </w:numPr>
        <w:spacing w:after="0" w:line="240" w:lineRule="auto"/>
        <w:rPr>
          <w:rFonts w:eastAsia="Arial" w:cs="Calibri"/>
          <w:sz w:val="24"/>
          <w:szCs w:val="24"/>
        </w:rPr>
      </w:pPr>
      <w:r w:rsidRPr="00F847BE">
        <w:rPr>
          <w:rFonts w:eastAsia="Arial" w:cs="Calibri"/>
          <w:sz w:val="24"/>
          <w:szCs w:val="24"/>
        </w:rPr>
        <w:t xml:space="preserve">¿Qué información considera que debería estar relacionada dentro de una empresa de este </w:t>
      </w:r>
      <w:proofErr w:type="spellStart"/>
      <w:proofErr w:type="gramStart"/>
      <w:r w:rsidRPr="00F847BE">
        <w:rPr>
          <w:rFonts w:eastAsia="Arial" w:cs="Calibri"/>
          <w:sz w:val="24"/>
          <w:szCs w:val="24"/>
        </w:rPr>
        <w:t>tipo?</w:t>
      </w:r>
      <w:r w:rsidR="0068041D">
        <w:rPr>
          <w:rFonts w:eastAsia="Arial" w:cs="Calibri"/>
          <w:b/>
          <w:bCs/>
          <w:sz w:val="24"/>
          <w:szCs w:val="24"/>
        </w:rPr>
        <w:t>RTA</w:t>
      </w:r>
      <w:proofErr w:type="spellEnd"/>
      <w:proofErr w:type="gramEnd"/>
      <w:r w:rsidR="0068041D">
        <w:rPr>
          <w:rFonts w:eastAsia="Arial" w:cs="Calibri"/>
          <w:b/>
          <w:bCs/>
          <w:sz w:val="24"/>
          <w:szCs w:val="24"/>
        </w:rPr>
        <w:t xml:space="preserve">: </w:t>
      </w:r>
      <w:r w:rsidR="0068041D">
        <w:rPr>
          <w:rFonts w:eastAsia="Arial" w:cs="Calibri"/>
          <w:sz w:val="24"/>
          <w:szCs w:val="24"/>
        </w:rPr>
        <w:t>Cliente, Productos, Empleados, F</w:t>
      </w:r>
      <w:r w:rsidR="00681E06">
        <w:rPr>
          <w:rFonts w:eastAsia="Arial" w:cs="Calibri"/>
          <w:sz w:val="24"/>
          <w:szCs w:val="24"/>
        </w:rPr>
        <w:t>actura</w:t>
      </w:r>
      <w:r w:rsidR="0068041D">
        <w:rPr>
          <w:rFonts w:eastAsia="Arial" w:cs="Calibri"/>
          <w:sz w:val="24"/>
          <w:szCs w:val="24"/>
        </w:rPr>
        <w:t xml:space="preserve">, Ventas, </w:t>
      </w:r>
      <w:r w:rsidR="006156A1">
        <w:rPr>
          <w:rFonts w:eastAsia="Arial" w:cs="Calibri"/>
          <w:sz w:val="24"/>
          <w:szCs w:val="24"/>
        </w:rPr>
        <w:t>Proveedor, Pedidos</w:t>
      </w:r>
      <w:r w:rsidR="00681E06">
        <w:rPr>
          <w:rFonts w:eastAsia="Arial" w:cs="Calibri"/>
          <w:sz w:val="24"/>
          <w:szCs w:val="24"/>
        </w:rPr>
        <w:t>.</w:t>
      </w:r>
    </w:p>
    <w:p w14:paraId="3F7C0CE4" w14:textId="0870456A" w:rsidR="00F847BE" w:rsidRPr="00F847BE" w:rsidRDefault="00F847BE">
      <w:pPr>
        <w:numPr>
          <w:ilvl w:val="0"/>
          <w:numId w:val="9"/>
        </w:numPr>
        <w:spacing w:after="0" w:line="240" w:lineRule="auto"/>
        <w:rPr>
          <w:rFonts w:eastAsia="Arial" w:cs="Calibri"/>
          <w:sz w:val="24"/>
          <w:szCs w:val="24"/>
        </w:rPr>
      </w:pPr>
      <w:r w:rsidRPr="00F847BE">
        <w:rPr>
          <w:rFonts w:eastAsia="Arial" w:cs="Calibri"/>
          <w:sz w:val="24"/>
          <w:szCs w:val="24"/>
        </w:rPr>
        <w:t>¿Cómo cree que una aplicación puede almacenar y consultar grandes cantidades de información?</w:t>
      </w:r>
      <w:r w:rsidR="002B138C">
        <w:rPr>
          <w:rFonts w:eastAsia="Arial" w:cs="Calibri"/>
          <w:sz w:val="24"/>
          <w:szCs w:val="24"/>
        </w:rPr>
        <w:t xml:space="preserve">  </w:t>
      </w:r>
      <w:r w:rsidR="002B138C">
        <w:rPr>
          <w:rFonts w:eastAsia="Arial" w:cs="Calibri"/>
          <w:b/>
          <w:bCs/>
          <w:sz w:val="24"/>
          <w:szCs w:val="24"/>
        </w:rPr>
        <w:t>RTA:</w:t>
      </w:r>
      <w:r w:rsidR="002B138C">
        <w:rPr>
          <w:rFonts w:eastAsia="Arial" w:cs="Calibri"/>
          <w:sz w:val="24"/>
          <w:szCs w:val="24"/>
        </w:rPr>
        <w:t xml:space="preserve"> En una tabla de datos</w:t>
      </w:r>
    </w:p>
    <w:p w14:paraId="4703A65F" w14:textId="0CF4B114" w:rsidR="002B138C" w:rsidRPr="002B138C" w:rsidRDefault="00F847BE" w:rsidP="002B138C">
      <w:pPr>
        <w:numPr>
          <w:ilvl w:val="0"/>
          <w:numId w:val="9"/>
        </w:numPr>
        <w:spacing w:after="0" w:line="240" w:lineRule="auto"/>
        <w:rPr>
          <w:rFonts w:eastAsia="Arial" w:cs="Calibri"/>
          <w:sz w:val="24"/>
          <w:szCs w:val="24"/>
        </w:rPr>
      </w:pPr>
      <w:r w:rsidRPr="00F847BE">
        <w:rPr>
          <w:rFonts w:eastAsia="Arial" w:cs="Calibri"/>
          <w:sz w:val="24"/>
          <w:szCs w:val="24"/>
        </w:rPr>
        <w:t>¿Ha utilizado alguna aplicación en la que pueda consultar información como clientes, productos, compras, reservas, notas o cuentas? ¿Qué cree que ocurre con esa información cuando la registra?</w:t>
      </w:r>
      <w:r w:rsidR="002B138C">
        <w:rPr>
          <w:rFonts w:eastAsia="Arial" w:cs="Calibri"/>
          <w:sz w:val="24"/>
          <w:szCs w:val="24"/>
        </w:rPr>
        <w:t xml:space="preserve"> </w:t>
      </w:r>
      <w:r w:rsidR="002B138C">
        <w:rPr>
          <w:rFonts w:eastAsia="Arial" w:cs="Calibri"/>
          <w:b/>
          <w:sz w:val="24"/>
          <w:szCs w:val="24"/>
        </w:rPr>
        <w:t xml:space="preserve">RTA: </w:t>
      </w:r>
      <w:r w:rsidR="002B138C">
        <w:rPr>
          <w:rFonts w:eastAsia="Arial" w:cs="Calibri"/>
          <w:bCs/>
          <w:sz w:val="24"/>
          <w:szCs w:val="24"/>
        </w:rPr>
        <w:t xml:space="preserve">El sistema de Terpel, mi imagino que funciona </w:t>
      </w:r>
      <w:proofErr w:type="spellStart"/>
      <w:r w:rsidR="002B138C">
        <w:rPr>
          <w:rFonts w:eastAsia="Arial" w:cs="Calibri"/>
          <w:bCs/>
          <w:sz w:val="24"/>
          <w:szCs w:val="24"/>
        </w:rPr>
        <w:t>asi</w:t>
      </w:r>
      <w:proofErr w:type="spellEnd"/>
      <w:r w:rsidR="002B138C">
        <w:rPr>
          <w:rFonts w:eastAsia="Arial" w:cs="Calibri"/>
          <w:bCs/>
          <w:sz w:val="24"/>
          <w:szCs w:val="24"/>
        </w:rPr>
        <w:t xml:space="preserve"> y la información se actualiza en tiempo real</w:t>
      </w:r>
    </w:p>
    <w:p w14:paraId="57F76793" w14:textId="5D9E54DC" w:rsidR="00F847BE" w:rsidRPr="00F847BE" w:rsidRDefault="00F847BE">
      <w:pPr>
        <w:numPr>
          <w:ilvl w:val="0"/>
          <w:numId w:val="9"/>
        </w:numPr>
        <w:spacing w:after="0" w:line="240" w:lineRule="auto"/>
        <w:rPr>
          <w:rFonts w:eastAsia="Arial" w:cs="Calibri"/>
          <w:sz w:val="24"/>
          <w:szCs w:val="24"/>
        </w:rPr>
      </w:pPr>
      <w:r w:rsidRPr="00F847BE">
        <w:rPr>
          <w:rFonts w:eastAsia="Arial" w:cs="Calibri"/>
          <w:sz w:val="24"/>
          <w:szCs w:val="24"/>
        </w:rPr>
        <w:lastRenderedPageBreak/>
        <w:t>Si usted fuera el encargado de desarrollar el sistema para esta empresa, ¿qué necesitaría conocer antes de decidir cómo almacenar la información?</w:t>
      </w:r>
      <w:r w:rsidR="002B138C">
        <w:rPr>
          <w:rFonts w:eastAsia="Arial" w:cs="Calibri"/>
          <w:sz w:val="24"/>
          <w:szCs w:val="24"/>
        </w:rPr>
        <w:t xml:space="preserve"> </w:t>
      </w:r>
      <w:r w:rsidR="002B138C">
        <w:rPr>
          <w:rFonts w:eastAsia="Arial" w:cs="Calibri"/>
          <w:b/>
          <w:sz w:val="24"/>
          <w:szCs w:val="24"/>
        </w:rPr>
        <w:t xml:space="preserve">RTA: </w:t>
      </w:r>
      <w:r w:rsidR="002B138C">
        <w:rPr>
          <w:rFonts w:eastAsia="Arial" w:cs="Calibri"/>
          <w:bCs/>
          <w:sz w:val="24"/>
          <w:szCs w:val="24"/>
        </w:rPr>
        <w:t>E</w:t>
      </w:r>
      <w:r w:rsidR="002B138C" w:rsidRPr="002B138C">
        <w:rPr>
          <w:rFonts w:eastAsia="Arial" w:cs="Calibri"/>
          <w:bCs/>
          <w:sz w:val="24"/>
          <w:szCs w:val="24"/>
        </w:rPr>
        <w:t>ntender qué información vas a guardar, cómo se relacionan los datos entre sí y qué herramientas vas a utilizar para gestionarlos</w:t>
      </w:r>
    </w:p>
    <w:p w14:paraId="494D5F7F"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Finalmente, participe en una socialización con el grupo, compartiendo sus respuestas y las ideas que considera más importantes.</w:t>
      </w:r>
    </w:p>
    <w:p w14:paraId="385576F6" w14:textId="77777777" w:rsidR="00F847BE" w:rsidRPr="00F847BE" w:rsidRDefault="00F847BE" w:rsidP="00F847BE">
      <w:pPr>
        <w:spacing w:after="0" w:line="240" w:lineRule="auto"/>
        <w:rPr>
          <w:rFonts w:eastAsia="Arial" w:cs="Calibri"/>
          <w:sz w:val="24"/>
          <w:szCs w:val="24"/>
        </w:rPr>
      </w:pPr>
      <w:r w:rsidRPr="00F847BE">
        <w:rPr>
          <w:rFonts w:eastAsia="Arial" w:cs="Calibri"/>
          <w:b/>
          <w:bCs/>
          <w:sz w:val="24"/>
          <w:szCs w:val="24"/>
        </w:rPr>
        <w:t>Nota:</w:t>
      </w:r>
      <w:r w:rsidRPr="00F847BE">
        <w:rPr>
          <w:rFonts w:eastAsia="Arial" w:cs="Calibri"/>
          <w:sz w:val="24"/>
          <w:szCs w:val="24"/>
        </w:rPr>
        <w:t xml:space="preserve"> En esta actividad no se busca que el aprendiz conozca previamente las respuestas técnicas. El propósito es identificar sus conocimientos y experiencias iniciales y generar preguntas que serán abordadas durante el desarrollo de la guía.</w:t>
      </w:r>
    </w:p>
    <w:p w14:paraId="41C17D74"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Ambiente requerido</w:t>
      </w:r>
    </w:p>
    <w:p w14:paraId="36F6ACEC" w14:textId="77777777" w:rsidR="00F847BE" w:rsidRPr="00F847BE" w:rsidRDefault="00F847BE" w:rsidP="00F847BE">
      <w:pPr>
        <w:spacing w:after="0" w:line="240" w:lineRule="auto"/>
        <w:rPr>
          <w:rFonts w:eastAsia="Arial" w:cs="Calibri"/>
          <w:sz w:val="24"/>
          <w:szCs w:val="24"/>
        </w:rPr>
      </w:pPr>
      <w:r w:rsidRPr="00F847BE">
        <w:rPr>
          <w:rFonts w:eastAsia="Arial" w:cs="Calibri"/>
          <w:sz w:val="24"/>
          <w:szCs w:val="24"/>
        </w:rPr>
        <w:t>Ambiente de formación presencial o virtual con acceso a computador, proyector o pantalla para la presentación de la situación problémica y espacio para la socialización de las respuestas.</w:t>
      </w:r>
    </w:p>
    <w:p w14:paraId="3054B526"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Estrategias o técnicas didácticas activas</w:t>
      </w:r>
    </w:p>
    <w:p w14:paraId="3CB63D5C" w14:textId="77777777" w:rsidR="00F847BE" w:rsidRPr="00F847BE" w:rsidRDefault="00F847BE">
      <w:pPr>
        <w:numPr>
          <w:ilvl w:val="0"/>
          <w:numId w:val="10"/>
        </w:numPr>
        <w:spacing w:after="0" w:line="240" w:lineRule="auto"/>
        <w:rPr>
          <w:rFonts w:eastAsia="Arial" w:cs="Calibri"/>
          <w:sz w:val="24"/>
          <w:szCs w:val="24"/>
        </w:rPr>
      </w:pPr>
      <w:r w:rsidRPr="00F847BE">
        <w:rPr>
          <w:rFonts w:eastAsia="Arial" w:cs="Calibri"/>
          <w:sz w:val="24"/>
          <w:szCs w:val="24"/>
        </w:rPr>
        <w:t>Estudio de caso.</w:t>
      </w:r>
    </w:p>
    <w:p w14:paraId="365CC1FF" w14:textId="77777777" w:rsidR="00F847BE" w:rsidRPr="00F847BE" w:rsidRDefault="00F847BE">
      <w:pPr>
        <w:numPr>
          <w:ilvl w:val="0"/>
          <w:numId w:val="10"/>
        </w:numPr>
        <w:spacing w:after="0" w:line="240" w:lineRule="auto"/>
        <w:rPr>
          <w:rFonts w:eastAsia="Arial" w:cs="Calibri"/>
          <w:sz w:val="24"/>
          <w:szCs w:val="24"/>
        </w:rPr>
      </w:pPr>
      <w:r w:rsidRPr="00F847BE">
        <w:rPr>
          <w:rFonts w:eastAsia="Arial" w:cs="Calibri"/>
          <w:sz w:val="24"/>
          <w:szCs w:val="24"/>
        </w:rPr>
        <w:t>Preguntas orientadoras.</w:t>
      </w:r>
    </w:p>
    <w:p w14:paraId="1F8B29BB" w14:textId="77777777" w:rsidR="00F847BE" w:rsidRPr="00F847BE" w:rsidRDefault="00F847BE">
      <w:pPr>
        <w:numPr>
          <w:ilvl w:val="0"/>
          <w:numId w:val="10"/>
        </w:numPr>
        <w:spacing w:after="0" w:line="240" w:lineRule="auto"/>
        <w:rPr>
          <w:rFonts w:eastAsia="Arial" w:cs="Calibri"/>
          <w:sz w:val="24"/>
          <w:szCs w:val="24"/>
        </w:rPr>
      </w:pPr>
      <w:r w:rsidRPr="00F847BE">
        <w:rPr>
          <w:rFonts w:eastAsia="Arial" w:cs="Calibri"/>
          <w:sz w:val="24"/>
          <w:szCs w:val="24"/>
        </w:rPr>
        <w:t>Reflexión individual.</w:t>
      </w:r>
    </w:p>
    <w:p w14:paraId="38CCB976" w14:textId="77777777" w:rsidR="00F847BE" w:rsidRPr="00F847BE" w:rsidRDefault="00F847BE">
      <w:pPr>
        <w:numPr>
          <w:ilvl w:val="0"/>
          <w:numId w:val="10"/>
        </w:numPr>
        <w:spacing w:after="0" w:line="240" w:lineRule="auto"/>
        <w:rPr>
          <w:rFonts w:eastAsia="Arial" w:cs="Calibri"/>
          <w:sz w:val="24"/>
          <w:szCs w:val="24"/>
        </w:rPr>
      </w:pPr>
      <w:r w:rsidRPr="00F847BE">
        <w:rPr>
          <w:rFonts w:eastAsia="Arial" w:cs="Calibri"/>
          <w:sz w:val="24"/>
          <w:szCs w:val="24"/>
        </w:rPr>
        <w:t>Socialización grupal.</w:t>
      </w:r>
    </w:p>
    <w:p w14:paraId="20F3A522" w14:textId="77777777" w:rsidR="00F847BE" w:rsidRPr="00F847BE" w:rsidRDefault="00F847BE">
      <w:pPr>
        <w:numPr>
          <w:ilvl w:val="0"/>
          <w:numId w:val="10"/>
        </w:numPr>
        <w:spacing w:after="0" w:line="240" w:lineRule="auto"/>
        <w:rPr>
          <w:rFonts w:eastAsia="Arial" w:cs="Calibri"/>
          <w:sz w:val="24"/>
          <w:szCs w:val="24"/>
        </w:rPr>
      </w:pPr>
      <w:r w:rsidRPr="00F847BE">
        <w:rPr>
          <w:rFonts w:eastAsia="Arial" w:cs="Calibri"/>
          <w:sz w:val="24"/>
          <w:szCs w:val="24"/>
        </w:rPr>
        <w:t>Lluvia de ideas.</w:t>
      </w:r>
    </w:p>
    <w:p w14:paraId="3E12C4D8" w14:textId="77777777" w:rsidR="00F847BE" w:rsidRPr="00F847BE" w:rsidRDefault="00F847BE">
      <w:pPr>
        <w:numPr>
          <w:ilvl w:val="0"/>
          <w:numId w:val="10"/>
        </w:numPr>
        <w:spacing w:after="0" w:line="240" w:lineRule="auto"/>
        <w:rPr>
          <w:rFonts w:eastAsia="Arial" w:cs="Calibri"/>
          <w:sz w:val="24"/>
          <w:szCs w:val="24"/>
        </w:rPr>
      </w:pPr>
      <w:r w:rsidRPr="00F847BE">
        <w:rPr>
          <w:rFonts w:eastAsia="Arial" w:cs="Calibri"/>
          <w:sz w:val="24"/>
          <w:szCs w:val="24"/>
        </w:rPr>
        <w:t>Aprendizaje basado en situaciones problémicas.</w:t>
      </w:r>
    </w:p>
    <w:p w14:paraId="711674D9"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Materiales de formación</w:t>
      </w:r>
    </w:p>
    <w:p w14:paraId="058D95A2" w14:textId="77777777" w:rsidR="00F847BE" w:rsidRPr="00F847BE" w:rsidRDefault="00F847BE">
      <w:pPr>
        <w:numPr>
          <w:ilvl w:val="0"/>
          <w:numId w:val="11"/>
        </w:numPr>
        <w:spacing w:after="0" w:line="240" w:lineRule="auto"/>
        <w:rPr>
          <w:rFonts w:eastAsia="Arial" w:cs="Calibri"/>
          <w:sz w:val="24"/>
          <w:szCs w:val="24"/>
        </w:rPr>
      </w:pPr>
      <w:r w:rsidRPr="00F847BE">
        <w:rPr>
          <w:rFonts w:eastAsia="Arial" w:cs="Calibri"/>
          <w:sz w:val="24"/>
          <w:szCs w:val="24"/>
        </w:rPr>
        <w:t>Computador.</w:t>
      </w:r>
    </w:p>
    <w:p w14:paraId="23B21170" w14:textId="77777777" w:rsidR="00F847BE" w:rsidRPr="00F847BE" w:rsidRDefault="00F847BE">
      <w:pPr>
        <w:numPr>
          <w:ilvl w:val="0"/>
          <w:numId w:val="11"/>
        </w:numPr>
        <w:spacing w:after="0" w:line="240" w:lineRule="auto"/>
        <w:rPr>
          <w:rFonts w:eastAsia="Arial" w:cs="Calibri"/>
          <w:sz w:val="24"/>
          <w:szCs w:val="24"/>
        </w:rPr>
      </w:pPr>
      <w:r w:rsidRPr="00F847BE">
        <w:rPr>
          <w:rFonts w:eastAsia="Arial" w:cs="Calibri"/>
          <w:sz w:val="24"/>
          <w:szCs w:val="24"/>
        </w:rPr>
        <w:t>Proyector o pantalla.</w:t>
      </w:r>
    </w:p>
    <w:p w14:paraId="0153C843" w14:textId="77777777" w:rsidR="00F847BE" w:rsidRPr="00F847BE" w:rsidRDefault="00F847BE">
      <w:pPr>
        <w:numPr>
          <w:ilvl w:val="0"/>
          <w:numId w:val="11"/>
        </w:numPr>
        <w:spacing w:after="0" w:line="240" w:lineRule="auto"/>
        <w:rPr>
          <w:rFonts w:eastAsia="Arial" w:cs="Calibri"/>
          <w:sz w:val="24"/>
          <w:szCs w:val="24"/>
        </w:rPr>
      </w:pPr>
      <w:r w:rsidRPr="00F847BE">
        <w:rPr>
          <w:rFonts w:eastAsia="Arial" w:cs="Calibri"/>
          <w:sz w:val="24"/>
          <w:szCs w:val="24"/>
        </w:rPr>
        <w:t>Tablero.</w:t>
      </w:r>
    </w:p>
    <w:p w14:paraId="06366C43" w14:textId="77777777" w:rsidR="00F847BE" w:rsidRPr="00F847BE" w:rsidRDefault="00F847BE">
      <w:pPr>
        <w:numPr>
          <w:ilvl w:val="0"/>
          <w:numId w:val="11"/>
        </w:numPr>
        <w:spacing w:after="0" w:line="240" w:lineRule="auto"/>
        <w:rPr>
          <w:rFonts w:eastAsia="Arial" w:cs="Calibri"/>
          <w:sz w:val="24"/>
          <w:szCs w:val="24"/>
        </w:rPr>
      </w:pPr>
      <w:r w:rsidRPr="00F847BE">
        <w:rPr>
          <w:rFonts w:eastAsia="Arial" w:cs="Calibri"/>
          <w:sz w:val="24"/>
          <w:szCs w:val="24"/>
        </w:rPr>
        <w:t>Marcadores.</w:t>
      </w:r>
    </w:p>
    <w:p w14:paraId="70E40979" w14:textId="77777777" w:rsidR="00F847BE" w:rsidRPr="00F847BE" w:rsidRDefault="00F847BE">
      <w:pPr>
        <w:numPr>
          <w:ilvl w:val="0"/>
          <w:numId w:val="11"/>
        </w:numPr>
        <w:spacing w:after="0" w:line="240" w:lineRule="auto"/>
        <w:rPr>
          <w:rFonts w:eastAsia="Arial" w:cs="Calibri"/>
          <w:sz w:val="24"/>
          <w:szCs w:val="24"/>
        </w:rPr>
      </w:pPr>
      <w:r w:rsidRPr="00F847BE">
        <w:rPr>
          <w:rFonts w:eastAsia="Arial" w:cs="Calibri"/>
          <w:sz w:val="24"/>
          <w:szCs w:val="24"/>
        </w:rPr>
        <w:t>Hojas o formato digital para registrar las respuestas.</w:t>
      </w:r>
    </w:p>
    <w:p w14:paraId="774C6910"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Material de apoyo</w:t>
      </w:r>
    </w:p>
    <w:p w14:paraId="49678060" w14:textId="77777777" w:rsidR="00F847BE" w:rsidRPr="00F847BE" w:rsidRDefault="00F847BE">
      <w:pPr>
        <w:numPr>
          <w:ilvl w:val="0"/>
          <w:numId w:val="12"/>
        </w:numPr>
        <w:spacing w:after="0" w:line="240" w:lineRule="auto"/>
        <w:rPr>
          <w:rFonts w:eastAsia="Arial" w:cs="Calibri"/>
          <w:sz w:val="24"/>
          <w:szCs w:val="24"/>
        </w:rPr>
      </w:pPr>
      <w:r w:rsidRPr="00F847BE">
        <w:rPr>
          <w:rFonts w:eastAsia="Arial" w:cs="Calibri"/>
          <w:sz w:val="24"/>
          <w:szCs w:val="24"/>
        </w:rPr>
        <w:t>Caso problémico proporcionado por el instructor.</w:t>
      </w:r>
    </w:p>
    <w:p w14:paraId="22B4BC91" w14:textId="77777777" w:rsidR="00F847BE" w:rsidRPr="00F847BE" w:rsidRDefault="00F847BE">
      <w:pPr>
        <w:numPr>
          <w:ilvl w:val="0"/>
          <w:numId w:val="12"/>
        </w:numPr>
        <w:spacing w:after="0" w:line="240" w:lineRule="auto"/>
        <w:rPr>
          <w:rFonts w:eastAsia="Arial" w:cs="Calibri"/>
          <w:sz w:val="24"/>
          <w:szCs w:val="24"/>
        </w:rPr>
      </w:pPr>
      <w:r w:rsidRPr="00F847BE">
        <w:rPr>
          <w:rFonts w:eastAsia="Arial" w:cs="Calibri"/>
          <w:sz w:val="24"/>
          <w:szCs w:val="24"/>
        </w:rPr>
        <w:t>Presentación introductoria sobre la situación planteada.</w:t>
      </w:r>
    </w:p>
    <w:p w14:paraId="0AB2CA6A" w14:textId="77777777" w:rsidR="00F847BE" w:rsidRPr="00F847BE" w:rsidRDefault="00F847BE">
      <w:pPr>
        <w:numPr>
          <w:ilvl w:val="0"/>
          <w:numId w:val="12"/>
        </w:numPr>
        <w:spacing w:after="0" w:line="240" w:lineRule="auto"/>
        <w:rPr>
          <w:rFonts w:eastAsia="Arial" w:cs="Calibri"/>
          <w:sz w:val="24"/>
          <w:szCs w:val="24"/>
        </w:rPr>
      </w:pPr>
      <w:r w:rsidRPr="00F847BE">
        <w:rPr>
          <w:rFonts w:eastAsia="Arial" w:cs="Calibri"/>
          <w:sz w:val="24"/>
          <w:szCs w:val="24"/>
        </w:rPr>
        <w:t>Recursos audiovisuales relacionados con el manejo de información en las organizaciones.</w:t>
      </w:r>
    </w:p>
    <w:p w14:paraId="080BFFC8" w14:textId="77777777" w:rsidR="00F847BE" w:rsidRPr="00F847BE" w:rsidRDefault="00F847BE" w:rsidP="00F847BE">
      <w:pPr>
        <w:spacing w:after="0" w:line="240" w:lineRule="auto"/>
        <w:rPr>
          <w:rFonts w:eastAsia="Arial" w:cs="Calibri"/>
          <w:b/>
          <w:bCs/>
          <w:sz w:val="24"/>
          <w:szCs w:val="24"/>
        </w:rPr>
      </w:pPr>
      <w:r w:rsidRPr="00F847BE">
        <w:rPr>
          <w:rFonts w:eastAsia="Arial" w:cs="Calibri"/>
          <w:b/>
          <w:bCs/>
          <w:sz w:val="24"/>
          <w:szCs w:val="24"/>
        </w:rPr>
        <w:t>Duración de la actividad</w:t>
      </w:r>
    </w:p>
    <w:p w14:paraId="4F6042C5" w14:textId="77777777" w:rsidR="00F847BE" w:rsidRPr="00F847BE" w:rsidRDefault="00F847BE" w:rsidP="00F847BE">
      <w:pPr>
        <w:spacing w:after="0" w:line="240" w:lineRule="auto"/>
        <w:rPr>
          <w:rFonts w:eastAsia="Arial" w:cs="Calibri"/>
          <w:sz w:val="24"/>
          <w:szCs w:val="24"/>
        </w:rPr>
      </w:pPr>
      <w:r w:rsidRPr="00F847BE">
        <w:rPr>
          <w:rFonts w:eastAsia="Arial" w:cs="Calibri"/>
          <w:b/>
          <w:bCs/>
          <w:sz w:val="24"/>
          <w:szCs w:val="24"/>
        </w:rPr>
        <w:t>2 horas.</w:t>
      </w:r>
    </w:p>
    <w:p w14:paraId="0123A3CF" w14:textId="77777777" w:rsidR="0040102B" w:rsidRPr="00F847BE" w:rsidRDefault="0040102B" w:rsidP="00BE7A54">
      <w:pPr>
        <w:spacing w:after="0" w:line="240" w:lineRule="auto"/>
        <w:rPr>
          <w:rFonts w:eastAsia="Arial" w:cs="Calibri"/>
          <w:sz w:val="24"/>
          <w:szCs w:val="24"/>
        </w:rPr>
      </w:pPr>
    </w:p>
    <w:p w14:paraId="1F08436D"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3.2 Actividades de contextualización e identificación de conocimientos necesarios</w:t>
      </w:r>
    </w:p>
    <w:p w14:paraId="1B0F671F" w14:textId="77777777" w:rsidR="00991B1A" w:rsidRPr="00991B1A" w:rsidRDefault="00991B1A" w:rsidP="00991B1A">
      <w:pPr>
        <w:spacing w:after="0" w:line="360" w:lineRule="auto"/>
        <w:jc w:val="both"/>
        <w:rPr>
          <w:rFonts w:cs="Calibri"/>
          <w:sz w:val="24"/>
          <w:szCs w:val="24"/>
        </w:rPr>
      </w:pPr>
      <w:r w:rsidRPr="00991B1A">
        <w:rPr>
          <w:rFonts w:cs="Calibri"/>
          <w:sz w:val="24"/>
          <w:szCs w:val="24"/>
        </w:rPr>
        <w:t xml:space="preserve">El aprendiz investigará los conceptos fundamentales relacionados con las </w:t>
      </w:r>
      <w:r w:rsidRPr="00991B1A">
        <w:rPr>
          <w:rFonts w:cs="Calibri"/>
          <w:b/>
          <w:bCs/>
          <w:sz w:val="24"/>
          <w:szCs w:val="24"/>
        </w:rPr>
        <w:t>bases de datos, su arquitectura, los modelos de almacenamiento y la organización de la información</w:t>
      </w:r>
      <w:r w:rsidRPr="00991B1A">
        <w:rPr>
          <w:rFonts w:cs="Calibri"/>
          <w:sz w:val="24"/>
          <w:szCs w:val="24"/>
        </w:rPr>
        <w:t>, como base para comprender posteriormente el diseño de soluciones de bases de datos.</w:t>
      </w:r>
    </w:p>
    <w:p w14:paraId="38F3BE6B" w14:textId="77777777" w:rsidR="00991B1A" w:rsidRPr="00991B1A" w:rsidRDefault="00000000" w:rsidP="00991B1A">
      <w:pPr>
        <w:spacing w:after="0" w:line="360" w:lineRule="auto"/>
        <w:jc w:val="both"/>
        <w:rPr>
          <w:rFonts w:cs="Calibri"/>
          <w:sz w:val="24"/>
          <w:szCs w:val="24"/>
        </w:rPr>
      </w:pPr>
      <w:r>
        <w:rPr>
          <w:rFonts w:cs="Calibri"/>
          <w:sz w:val="24"/>
          <w:szCs w:val="24"/>
        </w:rPr>
        <w:pict w14:anchorId="38768667">
          <v:rect id="_x0000_i1025" style="width:0;height:1.5pt" o:hralign="center" o:hrstd="t" o:hr="t" fillcolor="#a0a0a0" stroked="f"/>
        </w:pict>
      </w:r>
    </w:p>
    <w:p w14:paraId="79DCE483"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1. Introducción a las bases de datos</w:t>
      </w:r>
    </w:p>
    <w:p w14:paraId="2A376708"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investigará:</w:t>
      </w:r>
    </w:p>
    <w:p w14:paraId="2A78780C"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lastRenderedPageBreak/>
        <w:t>¿Qué es una base de datos?</w:t>
      </w:r>
    </w:p>
    <w:p w14:paraId="6AA22B8A"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t>¿Qué es un dato y qué es información?</w:t>
      </w:r>
    </w:p>
    <w:p w14:paraId="6A6D3C66"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t>¿Para qué se utilizan las bases de datos?</w:t>
      </w:r>
    </w:p>
    <w:p w14:paraId="7BB30B23"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t>Importancia de las bases de datos en las organizaciones.</w:t>
      </w:r>
    </w:p>
    <w:p w14:paraId="1EBF481C"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t>¿Qué es un Sistema Gestor de Bases de Datos (SGBD)?</w:t>
      </w:r>
    </w:p>
    <w:p w14:paraId="2B3E2088"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t>Diferencia entre una base de datos y un SGBD.</w:t>
      </w:r>
    </w:p>
    <w:p w14:paraId="0972CA64" w14:textId="77777777" w:rsidR="00991B1A" w:rsidRPr="00991B1A" w:rsidRDefault="00991B1A">
      <w:pPr>
        <w:numPr>
          <w:ilvl w:val="0"/>
          <w:numId w:val="13"/>
        </w:numPr>
        <w:spacing w:after="0" w:line="360" w:lineRule="auto"/>
        <w:jc w:val="both"/>
        <w:rPr>
          <w:rFonts w:cs="Calibri"/>
          <w:sz w:val="24"/>
          <w:szCs w:val="24"/>
        </w:rPr>
      </w:pPr>
      <w:r w:rsidRPr="00991B1A">
        <w:rPr>
          <w:rFonts w:cs="Calibri"/>
          <w:sz w:val="24"/>
          <w:szCs w:val="24"/>
        </w:rPr>
        <w:t>Principales funciones de un SGBD.</w:t>
      </w:r>
    </w:p>
    <w:p w14:paraId="13CB0EA9"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Recurso sugerido:</w:t>
      </w:r>
    </w:p>
    <w:p w14:paraId="6FFE22F0" w14:textId="77777777" w:rsidR="00991B1A" w:rsidRPr="00991B1A" w:rsidRDefault="00991B1A" w:rsidP="00991B1A">
      <w:pPr>
        <w:spacing w:after="0" w:line="360" w:lineRule="auto"/>
        <w:jc w:val="both"/>
        <w:rPr>
          <w:rFonts w:cs="Calibri"/>
          <w:sz w:val="24"/>
          <w:szCs w:val="24"/>
        </w:rPr>
      </w:pPr>
      <w:r w:rsidRPr="00991B1A">
        <w:rPr>
          <w:rFonts w:cs="Calibri"/>
          <w:sz w:val="24"/>
          <w:szCs w:val="24"/>
        </w:rPr>
        <w:t>Documentación y recursos introductorios sobre conceptos fundamentales de bases de datos proporcionados por el instructor.</w:t>
      </w:r>
    </w:p>
    <w:p w14:paraId="038F3E36" w14:textId="77777777" w:rsidR="00991B1A" w:rsidRPr="00991B1A" w:rsidRDefault="00000000" w:rsidP="00991B1A">
      <w:pPr>
        <w:spacing w:after="0" w:line="360" w:lineRule="auto"/>
        <w:jc w:val="both"/>
        <w:rPr>
          <w:rFonts w:cs="Calibri"/>
          <w:sz w:val="24"/>
          <w:szCs w:val="24"/>
        </w:rPr>
      </w:pPr>
      <w:r>
        <w:rPr>
          <w:rFonts w:cs="Calibri"/>
          <w:sz w:val="24"/>
          <w:szCs w:val="24"/>
        </w:rPr>
        <w:pict w14:anchorId="360EE114">
          <v:rect id="_x0000_i1026" style="width:0;height:1.5pt" o:hralign="center" o:hrstd="t" o:hr="t" fillcolor="#a0a0a0" stroked="f"/>
        </w:pict>
      </w:r>
    </w:p>
    <w:p w14:paraId="29525C2F"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2. Arquitectura de bases de datos</w:t>
      </w:r>
    </w:p>
    <w:p w14:paraId="57A74440"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investigará los conceptos relacionados con la arquitectura de una base de datos:</w:t>
      </w:r>
    </w:p>
    <w:p w14:paraId="46F22889" w14:textId="77777777" w:rsidR="00991B1A" w:rsidRPr="00991B1A" w:rsidRDefault="00991B1A">
      <w:pPr>
        <w:numPr>
          <w:ilvl w:val="0"/>
          <w:numId w:val="14"/>
        </w:numPr>
        <w:spacing w:after="0" w:line="360" w:lineRule="auto"/>
        <w:jc w:val="both"/>
        <w:rPr>
          <w:rFonts w:cs="Calibri"/>
          <w:sz w:val="24"/>
          <w:szCs w:val="24"/>
        </w:rPr>
      </w:pPr>
      <w:r w:rsidRPr="00991B1A">
        <w:rPr>
          <w:rFonts w:cs="Calibri"/>
          <w:sz w:val="24"/>
          <w:szCs w:val="24"/>
        </w:rPr>
        <w:t>¿Qué se entiende por arquitectura de bases de datos?</w:t>
      </w:r>
    </w:p>
    <w:p w14:paraId="5309EF14" w14:textId="77777777" w:rsidR="00991B1A" w:rsidRPr="00991B1A" w:rsidRDefault="00991B1A">
      <w:pPr>
        <w:numPr>
          <w:ilvl w:val="0"/>
          <w:numId w:val="14"/>
        </w:numPr>
        <w:spacing w:after="0" w:line="360" w:lineRule="auto"/>
        <w:jc w:val="both"/>
        <w:rPr>
          <w:rFonts w:cs="Calibri"/>
          <w:sz w:val="24"/>
          <w:szCs w:val="24"/>
        </w:rPr>
      </w:pPr>
      <w:r w:rsidRPr="00991B1A">
        <w:rPr>
          <w:rFonts w:cs="Calibri"/>
          <w:sz w:val="24"/>
          <w:szCs w:val="24"/>
        </w:rPr>
        <w:t>Componentes de una arquitectura de bases de datos.</w:t>
      </w:r>
    </w:p>
    <w:p w14:paraId="3F25ADE7" w14:textId="77777777" w:rsidR="00991B1A" w:rsidRPr="00991B1A" w:rsidRDefault="00991B1A">
      <w:pPr>
        <w:numPr>
          <w:ilvl w:val="0"/>
          <w:numId w:val="14"/>
        </w:numPr>
        <w:spacing w:after="0" w:line="360" w:lineRule="auto"/>
        <w:jc w:val="both"/>
        <w:rPr>
          <w:rFonts w:cs="Calibri"/>
          <w:sz w:val="24"/>
          <w:szCs w:val="24"/>
        </w:rPr>
      </w:pPr>
      <w:r w:rsidRPr="00991B1A">
        <w:rPr>
          <w:rFonts w:cs="Calibri"/>
          <w:sz w:val="24"/>
          <w:szCs w:val="24"/>
        </w:rPr>
        <w:t>Arquitectura de tres niveles:</w:t>
      </w:r>
    </w:p>
    <w:p w14:paraId="238D5661" w14:textId="77777777" w:rsidR="00991B1A" w:rsidRPr="00991B1A" w:rsidRDefault="00991B1A">
      <w:pPr>
        <w:numPr>
          <w:ilvl w:val="1"/>
          <w:numId w:val="14"/>
        </w:numPr>
        <w:spacing w:after="0" w:line="360" w:lineRule="auto"/>
        <w:jc w:val="both"/>
        <w:rPr>
          <w:rFonts w:cs="Calibri"/>
          <w:sz w:val="24"/>
          <w:szCs w:val="24"/>
        </w:rPr>
      </w:pPr>
      <w:r w:rsidRPr="00991B1A">
        <w:rPr>
          <w:rFonts w:cs="Calibri"/>
          <w:sz w:val="24"/>
          <w:szCs w:val="24"/>
        </w:rPr>
        <w:t>Nivel externo.</w:t>
      </w:r>
    </w:p>
    <w:p w14:paraId="00378A74" w14:textId="77777777" w:rsidR="00991B1A" w:rsidRPr="00991B1A" w:rsidRDefault="00991B1A">
      <w:pPr>
        <w:numPr>
          <w:ilvl w:val="1"/>
          <w:numId w:val="14"/>
        </w:numPr>
        <w:spacing w:after="0" w:line="360" w:lineRule="auto"/>
        <w:jc w:val="both"/>
        <w:rPr>
          <w:rFonts w:cs="Calibri"/>
          <w:sz w:val="24"/>
          <w:szCs w:val="24"/>
        </w:rPr>
      </w:pPr>
      <w:r w:rsidRPr="00991B1A">
        <w:rPr>
          <w:rFonts w:cs="Calibri"/>
          <w:sz w:val="24"/>
          <w:szCs w:val="24"/>
        </w:rPr>
        <w:t>Nivel conceptual.</w:t>
      </w:r>
    </w:p>
    <w:p w14:paraId="6DC734FE" w14:textId="77777777" w:rsidR="00991B1A" w:rsidRPr="00991B1A" w:rsidRDefault="00991B1A">
      <w:pPr>
        <w:numPr>
          <w:ilvl w:val="1"/>
          <w:numId w:val="14"/>
        </w:numPr>
        <w:spacing w:after="0" w:line="360" w:lineRule="auto"/>
        <w:jc w:val="both"/>
        <w:rPr>
          <w:rFonts w:cs="Calibri"/>
          <w:sz w:val="24"/>
          <w:szCs w:val="24"/>
        </w:rPr>
      </w:pPr>
      <w:r w:rsidRPr="00991B1A">
        <w:rPr>
          <w:rFonts w:cs="Calibri"/>
          <w:sz w:val="24"/>
          <w:szCs w:val="24"/>
        </w:rPr>
        <w:t>Nivel interno.</w:t>
      </w:r>
    </w:p>
    <w:p w14:paraId="0E48DE9A" w14:textId="77777777" w:rsidR="00991B1A" w:rsidRPr="00991B1A" w:rsidRDefault="00991B1A">
      <w:pPr>
        <w:numPr>
          <w:ilvl w:val="0"/>
          <w:numId w:val="14"/>
        </w:numPr>
        <w:spacing w:after="0" w:line="360" w:lineRule="auto"/>
        <w:jc w:val="both"/>
        <w:rPr>
          <w:rFonts w:cs="Calibri"/>
          <w:sz w:val="24"/>
          <w:szCs w:val="24"/>
        </w:rPr>
      </w:pPr>
      <w:r w:rsidRPr="00991B1A">
        <w:rPr>
          <w:rFonts w:cs="Calibri"/>
          <w:sz w:val="24"/>
          <w:szCs w:val="24"/>
        </w:rPr>
        <w:t>¿Qué función cumple cada nivel?</w:t>
      </w:r>
    </w:p>
    <w:p w14:paraId="1C907238" w14:textId="77777777" w:rsidR="00991B1A" w:rsidRPr="00991B1A" w:rsidRDefault="00991B1A">
      <w:pPr>
        <w:numPr>
          <w:ilvl w:val="0"/>
          <w:numId w:val="14"/>
        </w:numPr>
        <w:spacing w:after="0" w:line="360" w:lineRule="auto"/>
        <w:jc w:val="both"/>
        <w:rPr>
          <w:rFonts w:cs="Calibri"/>
          <w:sz w:val="24"/>
          <w:szCs w:val="24"/>
        </w:rPr>
      </w:pPr>
      <w:r w:rsidRPr="00991B1A">
        <w:rPr>
          <w:rFonts w:cs="Calibri"/>
          <w:sz w:val="24"/>
          <w:szCs w:val="24"/>
        </w:rPr>
        <w:t>¿Qué es la independencia de los datos?</w:t>
      </w:r>
    </w:p>
    <w:p w14:paraId="6C7A91A1" w14:textId="77777777" w:rsidR="00991B1A" w:rsidRPr="00991B1A" w:rsidRDefault="00991B1A">
      <w:pPr>
        <w:numPr>
          <w:ilvl w:val="0"/>
          <w:numId w:val="14"/>
        </w:numPr>
        <w:spacing w:after="0" w:line="360" w:lineRule="auto"/>
        <w:jc w:val="both"/>
        <w:rPr>
          <w:rFonts w:cs="Calibri"/>
          <w:sz w:val="24"/>
          <w:szCs w:val="24"/>
        </w:rPr>
      </w:pPr>
      <w:r w:rsidRPr="00991B1A">
        <w:rPr>
          <w:rFonts w:cs="Calibri"/>
          <w:sz w:val="24"/>
          <w:szCs w:val="24"/>
        </w:rPr>
        <w:t>Relación entre usuario, aplicación, SGBD y base de datos.</w:t>
      </w:r>
    </w:p>
    <w:p w14:paraId="3531ABAD"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Actividad de contextualización:</w:t>
      </w:r>
    </w:p>
    <w:p w14:paraId="4D93CBC3" w14:textId="77777777" w:rsidR="00991B1A" w:rsidRPr="00991B1A" w:rsidRDefault="00991B1A" w:rsidP="00991B1A">
      <w:pPr>
        <w:spacing w:after="0" w:line="360" w:lineRule="auto"/>
        <w:jc w:val="both"/>
        <w:rPr>
          <w:rFonts w:cs="Calibri"/>
          <w:sz w:val="24"/>
          <w:szCs w:val="24"/>
        </w:rPr>
      </w:pPr>
      <w:r w:rsidRPr="00991B1A">
        <w:rPr>
          <w:rFonts w:cs="Calibri"/>
          <w:sz w:val="24"/>
          <w:szCs w:val="24"/>
        </w:rPr>
        <w:t>Representar mediante un esquema la interacción entre un usuario, una aplicación, un SGBD y una base de datos.</w:t>
      </w:r>
    </w:p>
    <w:p w14:paraId="39FCCF5B" w14:textId="77777777" w:rsidR="00991B1A" w:rsidRPr="00991B1A" w:rsidRDefault="00000000" w:rsidP="00991B1A">
      <w:pPr>
        <w:spacing w:after="0" w:line="360" w:lineRule="auto"/>
        <w:jc w:val="both"/>
        <w:rPr>
          <w:rFonts w:cs="Calibri"/>
          <w:sz w:val="24"/>
          <w:szCs w:val="24"/>
        </w:rPr>
      </w:pPr>
      <w:r>
        <w:rPr>
          <w:rFonts w:cs="Calibri"/>
          <w:sz w:val="24"/>
          <w:szCs w:val="24"/>
        </w:rPr>
        <w:pict w14:anchorId="73DD96ED">
          <v:rect id="_x0000_i1027" style="width:0;height:1.5pt" o:hralign="center" o:hrstd="t" o:hr="t" fillcolor="#a0a0a0" stroked="f"/>
        </w:pict>
      </w:r>
    </w:p>
    <w:p w14:paraId="32ABB5E5"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3. Modelos de bases de datos</w:t>
      </w:r>
    </w:p>
    <w:p w14:paraId="006DD1E2" w14:textId="77777777" w:rsidR="00991B1A" w:rsidRPr="00991B1A" w:rsidRDefault="00991B1A" w:rsidP="00991B1A">
      <w:pPr>
        <w:spacing w:after="0" w:line="360" w:lineRule="auto"/>
        <w:jc w:val="both"/>
        <w:rPr>
          <w:rFonts w:cs="Calibri"/>
          <w:sz w:val="24"/>
          <w:szCs w:val="24"/>
        </w:rPr>
      </w:pPr>
      <w:r w:rsidRPr="00991B1A">
        <w:rPr>
          <w:rFonts w:cs="Calibri"/>
          <w:sz w:val="24"/>
          <w:szCs w:val="24"/>
        </w:rPr>
        <w:lastRenderedPageBreak/>
        <w:t>El aprendiz investigará los principales modelos utilizados para organizar y representar la información:</w:t>
      </w:r>
    </w:p>
    <w:p w14:paraId="10198DB7"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¿Qué es un modelo de base de datos?</w:t>
      </w:r>
    </w:p>
    <w:p w14:paraId="3F5E6B51"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¿Qué es el modelo relacional?</w:t>
      </w:r>
    </w:p>
    <w:p w14:paraId="2447CC7F"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Características del modelo relacional.</w:t>
      </w:r>
    </w:p>
    <w:p w14:paraId="717CD9A2"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Conceptos de tabla, registro, campo y relación.</w:t>
      </w:r>
    </w:p>
    <w:p w14:paraId="5DB61037"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Introducción a las claves primarias y foráneas.</w:t>
      </w:r>
    </w:p>
    <w:p w14:paraId="2C98EB45"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¿Qué son las bases de datos NoSQL?</w:t>
      </w:r>
    </w:p>
    <w:p w14:paraId="01866F04"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Características generales de las bases de datos NoSQL.</w:t>
      </w:r>
    </w:p>
    <w:p w14:paraId="1D5DA1BB"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Diferencias generales entre bases de datos SQL y NoSQL.</w:t>
      </w:r>
    </w:p>
    <w:p w14:paraId="2C123C08" w14:textId="77777777" w:rsidR="00991B1A" w:rsidRPr="00991B1A" w:rsidRDefault="00991B1A">
      <w:pPr>
        <w:numPr>
          <w:ilvl w:val="0"/>
          <w:numId w:val="15"/>
        </w:numPr>
        <w:spacing w:after="0" w:line="360" w:lineRule="auto"/>
        <w:jc w:val="both"/>
        <w:rPr>
          <w:rFonts w:cs="Calibri"/>
          <w:sz w:val="24"/>
          <w:szCs w:val="24"/>
        </w:rPr>
      </w:pPr>
      <w:r w:rsidRPr="00991B1A">
        <w:rPr>
          <w:rFonts w:cs="Calibri"/>
          <w:sz w:val="24"/>
          <w:szCs w:val="24"/>
        </w:rPr>
        <w:t>¿En qué situaciones podría utilizarse un modelo relacional o uno NoSQL?</w:t>
      </w:r>
    </w:p>
    <w:p w14:paraId="5295CD9E"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Producto:</w:t>
      </w:r>
    </w:p>
    <w:p w14:paraId="57FE0C43" w14:textId="77777777" w:rsidR="00991B1A" w:rsidRPr="00991B1A" w:rsidRDefault="00991B1A" w:rsidP="00991B1A">
      <w:pPr>
        <w:spacing w:after="0" w:line="360" w:lineRule="auto"/>
        <w:jc w:val="both"/>
        <w:rPr>
          <w:rFonts w:cs="Calibri"/>
          <w:sz w:val="24"/>
          <w:szCs w:val="24"/>
        </w:rPr>
      </w:pPr>
      <w:r w:rsidRPr="00991B1A">
        <w:rPr>
          <w:rFonts w:cs="Calibri"/>
          <w:sz w:val="24"/>
          <w:szCs w:val="24"/>
        </w:rPr>
        <w:t xml:space="preserve">Elaborar un cuadro comparativo entre el modelo </w:t>
      </w:r>
      <w:r w:rsidRPr="00991B1A">
        <w:rPr>
          <w:rFonts w:cs="Calibri"/>
          <w:b/>
          <w:bCs/>
          <w:sz w:val="24"/>
          <w:szCs w:val="24"/>
        </w:rPr>
        <w:t>relacional (SQL)</w:t>
      </w:r>
      <w:r w:rsidRPr="00991B1A">
        <w:rPr>
          <w:rFonts w:cs="Calibri"/>
          <w:sz w:val="24"/>
          <w:szCs w:val="24"/>
        </w:rPr>
        <w:t xml:space="preserve"> y el modelo </w:t>
      </w:r>
      <w:r w:rsidRPr="00991B1A">
        <w:rPr>
          <w:rFonts w:cs="Calibri"/>
          <w:b/>
          <w:bCs/>
          <w:sz w:val="24"/>
          <w:szCs w:val="24"/>
        </w:rPr>
        <w:t>NoSQL</w:t>
      </w:r>
      <w:r w:rsidRPr="00991B1A">
        <w:rPr>
          <w:rFonts w:cs="Calibri"/>
          <w:sz w:val="24"/>
          <w:szCs w:val="24"/>
        </w:rPr>
        <w:t>, identificando sus principales características, ventajas, diferencias y posibles escenarios de uso.</w:t>
      </w:r>
    </w:p>
    <w:p w14:paraId="4829510A" w14:textId="77777777" w:rsidR="00991B1A" w:rsidRPr="00991B1A" w:rsidRDefault="00000000" w:rsidP="00991B1A">
      <w:pPr>
        <w:spacing w:after="0" w:line="360" w:lineRule="auto"/>
        <w:jc w:val="both"/>
        <w:rPr>
          <w:rFonts w:cs="Calibri"/>
          <w:sz w:val="24"/>
          <w:szCs w:val="24"/>
        </w:rPr>
      </w:pPr>
      <w:r>
        <w:rPr>
          <w:rFonts w:cs="Calibri"/>
          <w:sz w:val="24"/>
          <w:szCs w:val="24"/>
        </w:rPr>
        <w:pict w14:anchorId="16F3FA10">
          <v:rect id="_x0000_i1028" style="width:0;height:1.5pt" o:hralign="center" o:hrstd="t" o:hr="t" fillcolor="#a0a0a0" stroked="f"/>
        </w:pict>
      </w:r>
    </w:p>
    <w:p w14:paraId="7416B948"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4. Modelo Entidad-Relación (MER)</w:t>
      </w:r>
    </w:p>
    <w:p w14:paraId="26CEF864"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investigará los conceptos fundamentales utilizados para representar la información antes de su implementación:</w:t>
      </w:r>
    </w:p>
    <w:p w14:paraId="6D1BEA45"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¿Qué es el Modelo Entidad-Relación?</w:t>
      </w:r>
    </w:p>
    <w:p w14:paraId="62F74004"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¿Para qué se utiliza?</w:t>
      </w:r>
    </w:p>
    <w:p w14:paraId="425FC979"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¿Qué es una entidad?</w:t>
      </w:r>
    </w:p>
    <w:p w14:paraId="6FC0EFA3"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¿Qué es un atributo?</w:t>
      </w:r>
    </w:p>
    <w:p w14:paraId="57B62165"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¿Qué es una relación?</w:t>
      </w:r>
    </w:p>
    <w:p w14:paraId="012C102A"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Tipos de relaciones:</w:t>
      </w:r>
    </w:p>
    <w:p w14:paraId="1274C106" w14:textId="77777777" w:rsidR="00991B1A" w:rsidRPr="00991B1A" w:rsidRDefault="00991B1A">
      <w:pPr>
        <w:numPr>
          <w:ilvl w:val="1"/>
          <w:numId w:val="16"/>
        </w:numPr>
        <w:spacing w:after="0" w:line="360" w:lineRule="auto"/>
        <w:jc w:val="both"/>
        <w:rPr>
          <w:rFonts w:cs="Calibri"/>
          <w:sz w:val="24"/>
          <w:szCs w:val="24"/>
        </w:rPr>
      </w:pPr>
      <w:r w:rsidRPr="00991B1A">
        <w:rPr>
          <w:rFonts w:cs="Calibri"/>
          <w:sz w:val="24"/>
          <w:szCs w:val="24"/>
        </w:rPr>
        <w:t>Uno a uno (1:1).</w:t>
      </w:r>
    </w:p>
    <w:p w14:paraId="241DCBA3" w14:textId="77777777" w:rsidR="00991B1A" w:rsidRPr="00991B1A" w:rsidRDefault="00991B1A">
      <w:pPr>
        <w:numPr>
          <w:ilvl w:val="1"/>
          <w:numId w:val="16"/>
        </w:numPr>
        <w:spacing w:after="0" w:line="360" w:lineRule="auto"/>
        <w:jc w:val="both"/>
        <w:rPr>
          <w:rFonts w:cs="Calibri"/>
          <w:sz w:val="24"/>
          <w:szCs w:val="24"/>
        </w:rPr>
      </w:pPr>
      <w:r w:rsidRPr="00991B1A">
        <w:rPr>
          <w:rFonts w:cs="Calibri"/>
          <w:sz w:val="24"/>
          <w:szCs w:val="24"/>
        </w:rPr>
        <w:t>Uno a muchos (1:N).</w:t>
      </w:r>
    </w:p>
    <w:p w14:paraId="261A03FF" w14:textId="77777777" w:rsidR="00991B1A" w:rsidRPr="00991B1A" w:rsidRDefault="00991B1A">
      <w:pPr>
        <w:numPr>
          <w:ilvl w:val="1"/>
          <w:numId w:val="16"/>
        </w:numPr>
        <w:spacing w:after="0" w:line="360" w:lineRule="auto"/>
        <w:jc w:val="both"/>
        <w:rPr>
          <w:rFonts w:cs="Calibri"/>
          <w:sz w:val="24"/>
          <w:szCs w:val="24"/>
        </w:rPr>
      </w:pPr>
      <w:r w:rsidRPr="00991B1A">
        <w:rPr>
          <w:rFonts w:cs="Calibri"/>
          <w:sz w:val="24"/>
          <w:szCs w:val="24"/>
        </w:rPr>
        <w:t>Muchos a muchos (N:M).</w:t>
      </w:r>
    </w:p>
    <w:p w14:paraId="4F180C50"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¿Qué es una clave o identificador?</w:t>
      </w:r>
    </w:p>
    <w:p w14:paraId="689D43DF"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lastRenderedPageBreak/>
        <w:t>¿Cómo se representa gráficamente un modelo entidad-relación?</w:t>
      </w:r>
    </w:p>
    <w:p w14:paraId="7441AC42" w14:textId="77777777" w:rsidR="00991B1A" w:rsidRPr="00991B1A" w:rsidRDefault="00991B1A">
      <w:pPr>
        <w:numPr>
          <w:ilvl w:val="0"/>
          <w:numId w:val="16"/>
        </w:numPr>
        <w:spacing w:after="0" w:line="360" w:lineRule="auto"/>
        <w:jc w:val="both"/>
        <w:rPr>
          <w:rFonts w:cs="Calibri"/>
          <w:sz w:val="24"/>
          <w:szCs w:val="24"/>
        </w:rPr>
      </w:pPr>
      <w:r w:rsidRPr="00991B1A">
        <w:rPr>
          <w:rFonts w:cs="Calibri"/>
          <w:sz w:val="24"/>
          <w:szCs w:val="24"/>
        </w:rPr>
        <w:t>Importancia del MER en el diseño de una base de datos.</w:t>
      </w:r>
    </w:p>
    <w:p w14:paraId="167A4F8C"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Actividad:</w:t>
      </w:r>
    </w:p>
    <w:p w14:paraId="6D4A732A" w14:textId="77777777" w:rsidR="00991B1A" w:rsidRPr="00991B1A" w:rsidRDefault="00991B1A" w:rsidP="00991B1A">
      <w:pPr>
        <w:spacing w:after="0" w:line="360" w:lineRule="auto"/>
        <w:jc w:val="both"/>
        <w:rPr>
          <w:rFonts w:cs="Calibri"/>
          <w:sz w:val="24"/>
          <w:szCs w:val="24"/>
        </w:rPr>
      </w:pPr>
      <w:r w:rsidRPr="00991B1A">
        <w:rPr>
          <w:rFonts w:cs="Calibri"/>
          <w:sz w:val="24"/>
          <w:szCs w:val="24"/>
        </w:rPr>
        <w:t xml:space="preserve">A partir de un caso empresarial sencillo, identificar las posibles </w:t>
      </w:r>
      <w:r w:rsidRPr="00991B1A">
        <w:rPr>
          <w:rFonts w:cs="Calibri"/>
          <w:b/>
          <w:bCs/>
          <w:sz w:val="24"/>
          <w:szCs w:val="24"/>
        </w:rPr>
        <w:t>entidades, atributos y relaciones</w:t>
      </w:r>
      <w:r w:rsidRPr="00991B1A">
        <w:rPr>
          <w:rFonts w:cs="Calibri"/>
          <w:sz w:val="24"/>
          <w:szCs w:val="24"/>
        </w:rPr>
        <w:t>, sin realizar todavía la implementación de la base de datos.</w:t>
      </w:r>
    </w:p>
    <w:p w14:paraId="5C311322" w14:textId="77777777" w:rsidR="00991B1A" w:rsidRPr="00991B1A" w:rsidRDefault="00000000" w:rsidP="00991B1A">
      <w:pPr>
        <w:spacing w:after="0" w:line="360" w:lineRule="auto"/>
        <w:jc w:val="both"/>
        <w:rPr>
          <w:rFonts w:cs="Calibri"/>
          <w:sz w:val="24"/>
          <w:szCs w:val="24"/>
        </w:rPr>
      </w:pPr>
      <w:r>
        <w:rPr>
          <w:rFonts w:cs="Calibri"/>
          <w:sz w:val="24"/>
          <w:szCs w:val="24"/>
        </w:rPr>
        <w:pict w14:anchorId="28CCE3F2">
          <v:rect id="_x0000_i1029" style="width:0;height:1.5pt" o:hralign="center" o:hrstd="t" o:hr="t" fillcolor="#a0a0a0" stroked="f"/>
        </w:pict>
      </w:r>
    </w:p>
    <w:p w14:paraId="61B7E960"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5. Introducción a la normalización</w:t>
      </w:r>
    </w:p>
    <w:p w14:paraId="6780E289"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investigará:</w:t>
      </w:r>
    </w:p>
    <w:p w14:paraId="567F99BB"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¿Qué es la normalización de bases de datos?</w:t>
      </w:r>
    </w:p>
    <w:p w14:paraId="78396D5A"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¿Para qué se utiliza?</w:t>
      </w:r>
    </w:p>
    <w:p w14:paraId="4E250E67"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¿Qué problemas busca solucionar?</w:t>
      </w:r>
    </w:p>
    <w:p w14:paraId="7EA6773B"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¿Qué es la redundancia de datos?</w:t>
      </w:r>
    </w:p>
    <w:p w14:paraId="53390F43"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¿Qué problemas pueden generarse por la duplicación de información?</w:t>
      </w:r>
    </w:p>
    <w:p w14:paraId="4F0B6EDB"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¿Qué son las anomalías de inserción, actualización y eliminación?</w:t>
      </w:r>
    </w:p>
    <w:p w14:paraId="04A8A885" w14:textId="77777777" w:rsidR="00991B1A" w:rsidRPr="00991B1A" w:rsidRDefault="00991B1A">
      <w:pPr>
        <w:numPr>
          <w:ilvl w:val="0"/>
          <w:numId w:val="17"/>
        </w:numPr>
        <w:spacing w:after="0" w:line="360" w:lineRule="auto"/>
        <w:jc w:val="both"/>
        <w:rPr>
          <w:rFonts w:cs="Calibri"/>
          <w:sz w:val="24"/>
          <w:szCs w:val="24"/>
        </w:rPr>
      </w:pPr>
      <w:r w:rsidRPr="00991B1A">
        <w:rPr>
          <w:rFonts w:cs="Calibri"/>
          <w:sz w:val="24"/>
          <w:szCs w:val="24"/>
        </w:rPr>
        <w:t>Importancia de organizar correctamente la información.</w:t>
      </w:r>
    </w:p>
    <w:p w14:paraId="5555AB71" w14:textId="77777777" w:rsidR="00991B1A" w:rsidRPr="00991B1A" w:rsidRDefault="00000000" w:rsidP="00991B1A">
      <w:pPr>
        <w:spacing w:after="0" w:line="360" w:lineRule="auto"/>
        <w:jc w:val="both"/>
        <w:rPr>
          <w:rFonts w:cs="Calibri"/>
          <w:sz w:val="24"/>
          <w:szCs w:val="24"/>
        </w:rPr>
      </w:pPr>
      <w:r>
        <w:rPr>
          <w:rFonts w:cs="Calibri"/>
          <w:sz w:val="24"/>
          <w:szCs w:val="24"/>
        </w:rPr>
        <w:pict w14:anchorId="5751943A">
          <v:rect id="_x0000_i1030" style="width:0;height:1.5pt" o:hralign="center" o:hrstd="t" o:hr="t" fillcolor="#a0a0a0" stroked="f"/>
        </w:pict>
      </w:r>
    </w:p>
    <w:p w14:paraId="529EDF92"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6. Primera Forma Normal (1FN)</w:t>
      </w:r>
    </w:p>
    <w:p w14:paraId="33F3D5DB"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investigará:</w:t>
      </w:r>
    </w:p>
    <w:p w14:paraId="2C600907" w14:textId="77777777" w:rsidR="00991B1A" w:rsidRPr="00991B1A" w:rsidRDefault="00991B1A">
      <w:pPr>
        <w:numPr>
          <w:ilvl w:val="0"/>
          <w:numId w:val="18"/>
        </w:numPr>
        <w:spacing w:after="0" w:line="360" w:lineRule="auto"/>
        <w:jc w:val="both"/>
        <w:rPr>
          <w:rFonts w:cs="Calibri"/>
          <w:sz w:val="24"/>
          <w:szCs w:val="24"/>
        </w:rPr>
      </w:pPr>
      <w:r w:rsidRPr="00991B1A">
        <w:rPr>
          <w:rFonts w:cs="Calibri"/>
          <w:sz w:val="24"/>
          <w:szCs w:val="24"/>
        </w:rPr>
        <w:t>¿Qué establece la Primera Forma Normal?</w:t>
      </w:r>
    </w:p>
    <w:p w14:paraId="7B471C8B" w14:textId="77777777" w:rsidR="00991B1A" w:rsidRPr="00991B1A" w:rsidRDefault="00991B1A">
      <w:pPr>
        <w:numPr>
          <w:ilvl w:val="0"/>
          <w:numId w:val="18"/>
        </w:numPr>
        <w:spacing w:after="0" w:line="360" w:lineRule="auto"/>
        <w:jc w:val="both"/>
        <w:rPr>
          <w:rFonts w:cs="Calibri"/>
          <w:sz w:val="24"/>
          <w:szCs w:val="24"/>
        </w:rPr>
      </w:pPr>
      <w:r w:rsidRPr="00991B1A">
        <w:rPr>
          <w:rFonts w:cs="Calibri"/>
          <w:sz w:val="24"/>
          <w:szCs w:val="24"/>
        </w:rPr>
        <w:t>¿Qué significa que un atributo tenga valores atómicos?</w:t>
      </w:r>
    </w:p>
    <w:p w14:paraId="721EF9E1" w14:textId="77777777" w:rsidR="00991B1A" w:rsidRPr="00991B1A" w:rsidRDefault="00991B1A">
      <w:pPr>
        <w:numPr>
          <w:ilvl w:val="0"/>
          <w:numId w:val="18"/>
        </w:numPr>
        <w:spacing w:after="0" w:line="360" w:lineRule="auto"/>
        <w:jc w:val="both"/>
        <w:rPr>
          <w:rFonts w:cs="Calibri"/>
          <w:sz w:val="24"/>
          <w:szCs w:val="24"/>
        </w:rPr>
      </w:pPr>
      <w:r w:rsidRPr="00991B1A">
        <w:rPr>
          <w:rFonts w:cs="Calibri"/>
          <w:sz w:val="24"/>
          <w:szCs w:val="24"/>
        </w:rPr>
        <w:t>¿Qué son los grupos repetitivos?</w:t>
      </w:r>
    </w:p>
    <w:p w14:paraId="29651078" w14:textId="77777777" w:rsidR="00991B1A" w:rsidRPr="00991B1A" w:rsidRDefault="00991B1A">
      <w:pPr>
        <w:numPr>
          <w:ilvl w:val="0"/>
          <w:numId w:val="18"/>
        </w:numPr>
        <w:spacing w:after="0" w:line="360" w:lineRule="auto"/>
        <w:jc w:val="both"/>
        <w:rPr>
          <w:rFonts w:cs="Calibri"/>
          <w:sz w:val="24"/>
          <w:szCs w:val="24"/>
        </w:rPr>
      </w:pPr>
      <w:r w:rsidRPr="00991B1A">
        <w:rPr>
          <w:rFonts w:cs="Calibri"/>
          <w:sz w:val="24"/>
          <w:szCs w:val="24"/>
        </w:rPr>
        <w:t>¿Cómo identificar una estructura que no cumple 1FN?</w:t>
      </w:r>
    </w:p>
    <w:p w14:paraId="25359C71" w14:textId="77777777" w:rsidR="00991B1A" w:rsidRPr="00991B1A" w:rsidRDefault="00991B1A">
      <w:pPr>
        <w:numPr>
          <w:ilvl w:val="0"/>
          <w:numId w:val="18"/>
        </w:numPr>
        <w:spacing w:after="0" w:line="360" w:lineRule="auto"/>
        <w:jc w:val="both"/>
        <w:rPr>
          <w:rFonts w:cs="Calibri"/>
          <w:sz w:val="24"/>
          <w:szCs w:val="24"/>
        </w:rPr>
      </w:pPr>
      <w:r w:rsidRPr="00991B1A">
        <w:rPr>
          <w:rFonts w:cs="Calibri"/>
          <w:sz w:val="24"/>
          <w:szCs w:val="24"/>
        </w:rPr>
        <w:t>¿Cómo se transforma una estructura para cumplir la Primera Forma Normal?</w:t>
      </w:r>
    </w:p>
    <w:p w14:paraId="14BF7485"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Ejercicio de análisis:</w:t>
      </w:r>
    </w:p>
    <w:p w14:paraId="0FE5C126" w14:textId="77777777" w:rsidR="00991B1A" w:rsidRPr="00991B1A" w:rsidRDefault="00991B1A" w:rsidP="00991B1A">
      <w:pPr>
        <w:spacing w:after="0" w:line="360" w:lineRule="auto"/>
        <w:jc w:val="both"/>
        <w:rPr>
          <w:rFonts w:cs="Calibri"/>
          <w:sz w:val="24"/>
          <w:szCs w:val="24"/>
        </w:rPr>
      </w:pPr>
      <w:r w:rsidRPr="00991B1A">
        <w:rPr>
          <w:rFonts w:cs="Calibri"/>
          <w:sz w:val="24"/>
          <w:szCs w:val="24"/>
        </w:rPr>
        <w:t xml:space="preserve">Analizar una estructura de información proporcionada por el instructor e identificar si cumple o no con la </w:t>
      </w:r>
      <w:r w:rsidRPr="00991B1A">
        <w:rPr>
          <w:rFonts w:cs="Calibri"/>
          <w:b/>
          <w:bCs/>
          <w:sz w:val="24"/>
          <w:szCs w:val="24"/>
        </w:rPr>
        <w:t>Primera Forma Normal (1FN)</w:t>
      </w:r>
      <w:r w:rsidRPr="00991B1A">
        <w:rPr>
          <w:rFonts w:cs="Calibri"/>
          <w:sz w:val="24"/>
          <w:szCs w:val="24"/>
        </w:rPr>
        <w:t>.</w:t>
      </w:r>
    </w:p>
    <w:p w14:paraId="7C2F966F" w14:textId="77777777" w:rsidR="00991B1A" w:rsidRPr="00991B1A" w:rsidRDefault="00000000" w:rsidP="00991B1A">
      <w:pPr>
        <w:spacing w:after="0" w:line="360" w:lineRule="auto"/>
        <w:jc w:val="both"/>
        <w:rPr>
          <w:rFonts w:cs="Calibri"/>
          <w:sz w:val="24"/>
          <w:szCs w:val="24"/>
        </w:rPr>
      </w:pPr>
      <w:r>
        <w:rPr>
          <w:rFonts w:cs="Calibri"/>
          <w:sz w:val="24"/>
          <w:szCs w:val="24"/>
        </w:rPr>
        <w:pict w14:anchorId="6FB062B0">
          <v:rect id="_x0000_i1031" style="width:0;height:1.5pt" o:hralign="center" o:hrstd="t" o:hr="t" fillcolor="#a0a0a0" stroked="f"/>
        </w:pict>
      </w:r>
    </w:p>
    <w:p w14:paraId="48AB130A"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7. Segunda Forma Normal (2FN)</w:t>
      </w:r>
    </w:p>
    <w:p w14:paraId="66064411" w14:textId="77777777" w:rsidR="00991B1A" w:rsidRPr="00991B1A" w:rsidRDefault="00991B1A" w:rsidP="00991B1A">
      <w:pPr>
        <w:spacing w:after="0" w:line="360" w:lineRule="auto"/>
        <w:jc w:val="both"/>
        <w:rPr>
          <w:rFonts w:cs="Calibri"/>
          <w:sz w:val="24"/>
          <w:szCs w:val="24"/>
        </w:rPr>
      </w:pPr>
      <w:r w:rsidRPr="00991B1A">
        <w:rPr>
          <w:rFonts w:cs="Calibri"/>
          <w:sz w:val="24"/>
          <w:szCs w:val="24"/>
        </w:rPr>
        <w:lastRenderedPageBreak/>
        <w:t>El aprendiz investigará:</w:t>
      </w:r>
    </w:p>
    <w:p w14:paraId="196E2D6D" w14:textId="77777777" w:rsidR="00991B1A" w:rsidRPr="00991B1A" w:rsidRDefault="00991B1A">
      <w:pPr>
        <w:numPr>
          <w:ilvl w:val="0"/>
          <w:numId w:val="19"/>
        </w:numPr>
        <w:spacing w:after="0" w:line="360" w:lineRule="auto"/>
        <w:jc w:val="both"/>
        <w:rPr>
          <w:rFonts w:cs="Calibri"/>
          <w:sz w:val="24"/>
          <w:szCs w:val="24"/>
        </w:rPr>
      </w:pPr>
      <w:r w:rsidRPr="00991B1A">
        <w:rPr>
          <w:rFonts w:cs="Calibri"/>
          <w:sz w:val="24"/>
          <w:szCs w:val="24"/>
        </w:rPr>
        <w:t>¿Qué establece la Segunda Forma Normal?</w:t>
      </w:r>
    </w:p>
    <w:p w14:paraId="32D15BA1" w14:textId="77777777" w:rsidR="00991B1A" w:rsidRPr="00991B1A" w:rsidRDefault="00991B1A">
      <w:pPr>
        <w:numPr>
          <w:ilvl w:val="0"/>
          <w:numId w:val="19"/>
        </w:numPr>
        <w:spacing w:after="0" w:line="360" w:lineRule="auto"/>
        <w:jc w:val="both"/>
        <w:rPr>
          <w:rFonts w:cs="Calibri"/>
          <w:sz w:val="24"/>
          <w:szCs w:val="24"/>
        </w:rPr>
      </w:pPr>
      <w:r w:rsidRPr="00991B1A">
        <w:rPr>
          <w:rFonts w:cs="Calibri"/>
          <w:sz w:val="24"/>
          <w:szCs w:val="24"/>
        </w:rPr>
        <w:t>¿Qué es una dependencia funcional?</w:t>
      </w:r>
    </w:p>
    <w:p w14:paraId="24B50FB3" w14:textId="77777777" w:rsidR="00991B1A" w:rsidRPr="00991B1A" w:rsidRDefault="00991B1A">
      <w:pPr>
        <w:numPr>
          <w:ilvl w:val="0"/>
          <w:numId w:val="19"/>
        </w:numPr>
        <w:spacing w:after="0" w:line="360" w:lineRule="auto"/>
        <w:jc w:val="both"/>
        <w:rPr>
          <w:rFonts w:cs="Calibri"/>
          <w:sz w:val="24"/>
          <w:szCs w:val="24"/>
        </w:rPr>
      </w:pPr>
      <w:r w:rsidRPr="00991B1A">
        <w:rPr>
          <w:rFonts w:cs="Calibri"/>
          <w:sz w:val="24"/>
          <w:szCs w:val="24"/>
        </w:rPr>
        <w:t>¿Qué es una dependencia parcial?</w:t>
      </w:r>
    </w:p>
    <w:p w14:paraId="51280232" w14:textId="77777777" w:rsidR="00991B1A" w:rsidRPr="00991B1A" w:rsidRDefault="00991B1A">
      <w:pPr>
        <w:numPr>
          <w:ilvl w:val="0"/>
          <w:numId w:val="19"/>
        </w:numPr>
        <w:spacing w:after="0" w:line="360" w:lineRule="auto"/>
        <w:jc w:val="both"/>
        <w:rPr>
          <w:rFonts w:cs="Calibri"/>
          <w:sz w:val="24"/>
          <w:szCs w:val="24"/>
        </w:rPr>
      </w:pPr>
      <w:r w:rsidRPr="00991B1A">
        <w:rPr>
          <w:rFonts w:cs="Calibri"/>
          <w:sz w:val="24"/>
          <w:szCs w:val="24"/>
        </w:rPr>
        <w:t>¿Qué relación existe entre la 1FN y la 2FN?</w:t>
      </w:r>
    </w:p>
    <w:p w14:paraId="06E90C8A" w14:textId="77777777" w:rsidR="00991B1A" w:rsidRPr="00991B1A" w:rsidRDefault="00991B1A">
      <w:pPr>
        <w:numPr>
          <w:ilvl w:val="0"/>
          <w:numId w:val="19"/>
        </w:numPr>
        <w:spacing w:after="0" w:line="360" w:lineRule="auto"/>
        <w:jc w:val="both"/>
        <w:rPr>
          <w:rFonts w:cs="Calibri"/>
          <w:sz w:val="24"/>
          <w:szCs w:val="24"/>
        </w:rPr>
      </w:pPr>
      <w:r w:rsidRPr="00991B1A">
        <w:rPr>
          <w:rFonts w:cs="Calibri"/>
          <w:sz w:val="24"/>
          <w:szCs w:val="24"/>
        </w:rPr>
        <w:t>¿Cuándo una estructura cumple la Segunda Forma Normal?</w:t>
      </w:r>
    </w:p>
    <w:p w14:paraId="3592AB7A"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Ejercicio de análisis:</w:t>
      </w:r>
    </w:p>
    <w:p w14:paraId="56C93AA4" w14:textId="77777777" w:rsidR="00991B1A" w:rsidRPr="00991B1A" w:rsidRDefault="00991B1A" w:rsidP="00991B1A">
      <w:pPr>
        <w:spacing w:after="0" w:line="360" w:lineRule="auto"/>
        <w:jc w:val="both"/>
        <w:rPr>
          <w:rFonts w:cs="Calibri"/>
          <w:sz w:val="24"/>
          <w:szCs w:val="24"/>
        </w:rPr>
      </w:pPr>
      <w:r w:rsidRPr="00991B1A">
        <w:rPr>
          <w:rFonts w:cs="Calibri"/>
          <w:sz w:val="24"/>
          <w:szCs w:val="24"/>
        </w:rPr>
        <w:t xml:space="preserve">Analizar un caso proporcionado por el instructor e identificar posibles dependencias parciales y proponer una organización que permita alcanzar la </w:t>
      </w:r>
      <w:r w:rsidRPr="00991B1A">
        <w:rPr>
          <w:rFonts w:cs="Calibri"/>
          <w:b/>
          <w:bCs/>
          <w:sz w:val="24"/>
          <w:szCs w:val="24"/>
        </w:rPr>
        <w:t>Segunda Forma Normal (2FN)</w:t>
      </w:r>
      <w:r w:rsidRPr="00991B1A">
        <w:rPr>
          <w:rFonts w:cs="Calibri"/>
          <w:sz w:val="24"/>
          <w:szCs w:val="24"/>
        </w:rPr>
        <w:t>.</w:t>
      </w:r>
    </w:p>
    <w:p w14:paraId="00DB7ED2" w14:textId="77777777" w:rsidR="00991B1A" w:rsidRPr="00991B1A" w:rsidRDefault="00000000" w:rsidP="00991B1A">
      <w:pPr>
        <w:spacing w:after="0" w:line="360" w:lineRule="auto"/>
        <w:jc w:val="both"/>
        <w:rPr>
          <w:rFonts w:cs="Calibri"/>
          <w:sz w:val="24"/>
          <w:szCs w:val="24"/>
        </w:rPr>
      </w:pPr>
      <w:r>
        <w:rPr>
          <w:rFonts w:cs="Calibri"/>
          <w:sz w:val="24"/>
          <w:szCs w:val="24"/>
        </w:rPr>
        <w:pict w14:anchorId="5CC6F02C">
          <v:rect id="_x0000_i1032" style="width:0;height:1.5pt" o:hralign="center" o:hrstd="t" o:hr="t" fillcolor="#a0a0a0" stroked="f"/>
        </w:pict>
      </w:r>
    </w:p>
    <w:p w14:paraId="7F9CFE93"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8. Tercera Forma Normal (3FN)</w:t>
      </w:r>
    </w:p>
    <w:p w14:paraId="44DF47C3"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investigará:</w:t>
      </w:r>
    </w:p>
    <w:p w14:paraId="44D0DAAF" w14:textId="77777777" w:rsidR="00991B1A" w:rsidRPr="00991B1A" w:rsidRDefault="00991B1A">
      <w:pPr>
        <w:numPr>
          <w:ilvl w:val="0"/>
          <w:numId w:val="20"/>
        </w:numPr>
        <w:spacing w:after="0" w:line="360" w:lineRule="auto"/>
        <w:jc w:val="both"/>
        <w:rPr>
          <w:rFonts w:cs="Calibri"/>
          <w:sz w:val="24"/>
          <w:szCs w:val="24"/>
        </w:rPr>
      </w:pPr>
      <w:r w:rsidRPr="00991B1A">
        <w:rPr>
          <w:rFonts w:cs="Calibri"/>
          <w:sz w:val="24"/>
          <w:szCs w:val="24"/>
        </w:rPr>
        <w:t>¿Qué establece la Tercera Forma Normal?</w:t>
      </w:r>
    </w:p>
    <w:p w14:paraId="1B62330F" w14:textId="77777777" w:rsidR="00991B1A" w:rsidRPr="00991B1A" w:rsidRDefault="00991B1A">
      <w:pPr>
        <w:numPr>
          <w:ilvl w:val="0"/>
          <w:numId w:val="20"/>
        </w:numPr>
        <w:spacing w:after="0" w:line="360" w:lineRule="auto"/>
        <w:jc w:val="both"/>
        <w:rPr>
          <w:rFonts w:cs="Calibri"/>
          <w:sz w:val="24"/>
          <w:szCs w:val="24"/>
        </w:rPr>
      </w:pPr>
      <w:r w:rsidRPr="00991B1A">
        <w:rPr>
          <w:rFonts w:cs="Calibri"/>
          <w:sz w:val="24"/>
          <w:szCs w:val="24"/>
        </w:rPr>
        <w:t>¿Qué es una dependencia transitiva?</w:t>
      </w:r>
    </w:p>
    <w:p w14:paraId="214D84DE" w14:textId="77777777" w:rsidR="00991B1A" w:rsidRPr="00991B1A" w:rsidRDefault="00991B1A">
      <w:pPr>
        <w:numPr>
          <w:ilvl w:val="0"/>
          <w:numId w:val="20"/>
        </w:numPr>
        <w:spacing w:after="0" w:line="360" w:lineRule="auto"/>
        <w:jc w:val="both"/>
        <w:rPr>
          <w:rFonts w:cs="Calibri"/>
          <w:sz w:val="24"/>
          <w:szCs w:val="24"/>
        </w:rPr>
      </w:pPr>
      <w:r w:rsidRPr="00991B1A">
        <w:rPr>
          <w:rFonts w:cs="Calibri"/>
          <w:sz w:val="24"/>
          <w:szCs w:val="24"/>
        </w:rPr>
        <w:t>¿Cómo identificar una dependencia transitiva?</w:t>
      </w:r>
    </w:p>
    <w:p w14:paraId="35EEF7E4" w14:textId="77777777" w:rsidR="00991B1A" w:rsidRPr="00991B1A" w:rsidRDefault="00991B1A">
      <w:pPr>
        <w:numPr>
          <w:ilvl w:val="0"/>
          <w:numId w:val="20"/>
        </w:numPr>
        <w:spacing w:after="0" w:line="360" w:lineRule="auto"/>
        <w:jc w:val="both"/>
        <w:rPr>
          <w:rFonts w:cs="Calibri"/>
          <w:sz w:val="24"/>
          <w:szCs w:val="24"/>
        </w:rPr>
      </w:pPr>
      <w:r w:rsidRPr="00991B1A">
        <w:rPr>
          <w:rFonts w:cs="Calibri"/>
          <w:sz w:val="24"/>
          <w:szCs w:val="24"/>
        </w:rPr>
        <w:t>¿Qué relación existe entre 1FN, 2FN y 3FN?</w:t>
      </w:r>
    </w:p>
    <w:p w14:paraId="2BA8A4FF" w14:textId="77777777" w:rsidR="00991B1A" w:rsidRPr="00991B1A" w:rsidRDefault="00991B1A">
      <w:pPr>
        <w:numPr>
          <w:ilvl w:val="0"/>
          <w:numId w:val="20"/>
        </w:numPr>
        <w:spacing w:after="0" w:line="360" w:lineRule="auto"/>
        <w:jc w:val="both"/>
        <w:rPr>
          <w:rFonts w:cs="Calibri"/>
          <w:sz w:val="24"/>
          <w:szCs w:val="24"/>
        </w:rPr>
      </w:pPr>
      <w:r w:rsidRPr="00991B1A">
        <w:rPr>
          <w:rFonts w:cs="Calibri"/>
          <w:sz w:val="24"/>
          <w:szCs w:val="24"/>
        </w:rPr>
        <w:t>¿Cuándo una estructura cumple la Tercera Forma Normal?</w:t>
      </w:r>
    </w:p>
    <w:p w14:paraId="7FCE82D4"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Ejercicio de análisis:</w:t>
      </w:r>
    </w:p>
    <w:p w14:paraId="307E0810" w14:textId="77777777" w:rsidR="00991B1A" w:rsidRPr="00991B1A" w:rsidRDefault="00991B1A" w:rsidP="00991B1A">
      <w:pPr>
        <w:spacing w:after="0" w:line="360" w:lineRule="auto"/>
        <w:jc w:val="both"/>
        <w:rPr>
          <w:rFonts w:cs="Calibri"/>
          <w:sz w:val="24"/>
          <w:szCs w:val="24"/>
        </w:rPr>
      </w:pPr>
      <w:r w:rsidRPr="00991B1A">
        <w:rPr>
          <w:rFonts w:cs="Calibri"/>
          <w:sz w:val="24"/>
          <w:szCs w:val="24"/>
        </w:rPr>
        <w:t xml:space="preserve">Analizar una estructura de información e identificar posibles dependencias transitivas, proponiendo una organización que permita alcanzar la </w:t>
      </w:r>
      <w:r w:rsidRPr="00991B1A">
        <w:rPr>
          <w:rFonts w:cs="Calibri"/>
          <w:b/>
          <w:bCs/>
          <w:sz w:val="24"/>
          <w:szCs w:val="24"/>
        </w:rPr>
        <w:t>Tercera Forma Normal (3FN)</w:t>
      </w:r>
      <w:r w:rsidRPr="00991B1A">
        <w:rPr>
          <w:rFonts w:cs="Calibri"/>
          <w:sz w:val="24"/>
          <w:szCs w:val="24"/>
        </w:rPr>
        <w:t>.</w:t>
      </w:r>
    </w:p>
    <w:p w14:paraId="6E0809D4" w14:textId="77777777" w:rsidR="00991B1A" w:rsidRPr="00991B1A" w:rsidRDefault="00000000" w:rsidP="00991B1A">
      <w:pPr>
        <w:spacing w:after="0" w:line="360" w:lineRule="auto"/>
        <w:jc w:val="both"/>
        <w:rPr>
          <w:rFonts w:cs="Calibri"/>
          <w:sz w:val="24"/>
          <w:szCs w:val="24"/>
        </w:rPr>
      </w:pPr>
      <w:r>
        <w:rPr>
          <w:rFonts w:cs="Calibri"/>
          <w:sz w:val="24"/>
          <w:szCs w:val="24"/>
        </w:rPr>
        <w:pict w14:anchorId="56F8BA19">
          <v:rect id="_x0000_i1033" style="width:0;height:1.5pt" o:hralign="center" o:hrstd="t" o:hr="t" fillcolor="#a0a0a0" stroked="f"/>
        </w:pict>
      </w:r>
    </w:p>
    <w:p w14:paraId="456DF6D0" w14:textId="77777777" w:rsidR="00991B1A" w:rsidRPr="00991B1A" w:rsidRDefault="00991B1A" w:rsidP="00991B1A">
      <w:pPr>
        <w:spacing w:after="0" w:line="360" w:lineRule="auto"/>
        <w:jc w:val="both"/>
        <w:rPr>
          <w:rFonts w:cs="Calibri"/>
          <w:b/>
          <w:bCs/>
          <w:sz w:val="24"/>
          <w:szCs w:val="24"/>
        </w:rPr>
      </w:pPr>
      <w:r w:rsidRPr="00991B1A">
        <w:rPr>
          <w:rFonts w:cs="Calibri"/>
          <w:b/>
          <w:bCs/>
          <w:sz w:val="24"/>
          <w:szCs w:val="24"/>
        </w:rPr>
        <w:t>Producto de la actividad</w:t>
      </w:r>
    </w:p>
    <w:p w14:paraId="26A25983" w14:textId="77777777" w:rsidR="00991B1A" w:rsidRPr="00991B1A" w:rsidRDefault="00991B1A" w:rsidP="00991B1A">
      <w:pPr>
        <w:spacing w:after="0" w:line="360" w:lineRule="auto"/>
        <w:jc w:val="both"/>
        <w:rPr>
          <w:rFonts w:cs="Calibri"/>
          <w:sz w:val="24"/>
          <w:szCs w:val="24"/>
        </w:rPr>
      </w:pPr>
      <w:r w:rsidRPr="00991B1A">
        <w:rPr>
          <w:rFonts w:cs="Calibri"/>
          <w:sz w:val="24"/>
          <w:szCs w:val="24"/>
        </w:rPr>
        <w:t>El aprendiz organizará los resultados de su investigación en un documento que contenga:</w:t>
      </w:r>
    </w:p>
    <w:p w14:paraId="3D50C929"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t>Conceptos fundamentales de bases de datos.</w:t>
      </w:r>
    </w:p>
    <w:p w14:paraId="5F420A2D"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t>Arquitectura de bases de datos y arquitectura de tres niveles.</w:t>
      </w:r>
    </w:p>
    <w:p w14:paraId="038D49DA"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t>Comparación entre modelos relacionales y NoSQL.</w:t>
      </w:r>
    </w:p>
    <w:p w14:paraId="5E56DA14"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t>Conceptos fundamentales del Modelo Entidad-Relación.</w:t>
      </w:r>
    </w:p>
    <w:p w14:paraId="44F91FB6"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t>Conceptos fundamentales de normalización.</w:t>
      </w:r>
    </w:p>
    <w:p w14:paraId="244258EB"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lastRenderedPageBreak/>
        <w:t>Explicación de 1FN, 2FN y 3FN.</w:t>
      </w:r>
    </w:p>
    <w:p w14:paraId="2059F402" w14:textId="77777777" w:rsidR="00991B1A" w:rsidRPr="00991B1A" w:rsidRDefault="00991B1A">
      <w:pPr>
        <w:numPr>
          <w:ilvl w:val="0"/>
          <w:numId w:val="21"/>
        </w:numPr>
        <w:spacing w:after="0" w:line="360" w:lineRule="auto"/>
        <w:jc w:val="both"/>
        <w:rPr>
          <w:rFonts w:cs="Calibri"/>
          <w:sz w:val="24"/>
          <w:szCs w:val="24"/>
        </w:rPr>
      </w:pPr>
      <w:r w:rsidRPr="00991B1A">
        <w:rPr>
          <w:rFonts w:cs="Calibri"/>
          <w:sz w:val="24"/>
          <w:szCs w:val="24"/>
        </w:rPr>
        <w:t>Ejemplos sencillos que permitan evidenciar la comprensión de cada concepto.</w:t>
      </w:r>
    </w:p>
    <w:p w14:paraId="35F2B2E4"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Nota:</w:t>
      </w:r>
      <w:r w:rsidRPr="00991B1A">
        <w:rPr>
          <w:rFonts w:cs="Calibri"/>
          <w:sz w:val="24"/>
          <w:szCs w:val="24"/>
        </w:rPr>
        <w:t xml:space="preserve"> En esta actividad no se requiere implementar bases de datos ni desarrollar consultas SQL o NoSQL. El propósito es reconocer y comprender los conceptos que posteriormente serán utilizados en el análisis y diseño de soluciones de bases de datos.</w:t>
      </w:r>
    </w:p>
    <w:p w14:paraId="3AC59737" w14:textId="77777777" w:rsidR="00991B1A" w:rsidRPr="00991B1A" w:rsidRDefault="00991B1A" w:rsidP="00991B1A">
      <w:pPr>
        <w:spacing w:after="0" w:line="360" w:lineRule="auto"/>
        <w:jc w:val="both"/>
        <w:rPr>
          <w:rFonts w:cs="Calibri"/>
          <w:sz w:val="24"/>
          <w:szCs w:val="24"/>
        </w:rPr>
      </w:pPr>
      <w:r w:rsidRPr="00991B1A">
        <w:rPr>
          <w:rFonts w:cs="Calibri"/>
          <w:b/>
          <w:bCs/>
          <w:sz w:val="24"/>
          <w:szCs w:val="24"/>
        </w:rPr>
        <w:t>Duración: 8 horas.</w:t>
      </w:r>
    </w:p>
    <w:p w14:paraId="469198DE"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3.3 Actividades de apropiación del conocimiento</w:t>
      </w:r>
    </w:p>
    <w:p w14:paraId="5AA2507E"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Descripción de la actividad</w:t>
      </w:r>
    </w:p>
    <w:p w14:paraId="1FF6D56E"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En esta actividad el aprendiz apropiará los conocimientos relacionados con la </w:t>
      </w:r>
      <w:r w:rsidRPr="00703AE5">
        <w:rPr>
          <w:rFonts w:cs="Calibri"/>
          <w:b/>
          <w:bCs/>
          <w:color w:val="000000"/>
          <w:sz w:val="24"/>
          <w:szCs w:val="24"/>
          <w:lang w:eastAsia="es-ES"/>
        </w:rPr>
        <w:t>arquitectura y diseño de bases de datos</w:t>
      </w:r>
      <w:r w:rsidRPr="00703AE5">
        <w:rPr>
          <w:rFonts w:cs="Calibri"/>
          <w:color w:val="000000"/>
          <w:sz w:val="24"/>
          <w:szCs w:val="24"/>
          <w:lang w:eastAsia="es-ES"/>
        </w:rPr>
        <w:t>, mediante el análisis de situaciones y la representación conceptual de la información.</w:t>
      </w:r>
    </w:p>
    <w:p w14:paraId="5B66A6C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 partir de los conocimientos adquiridos en la actividad 3.2, el aprendiz analizará diferentes formas de organizar la información, reconocerá las características de los modelos relacional y NoSQL, construirá Modelos Entidad-Relación y aplicará las tres primeras formas normales.</w:t>
      </w:r>
    </w:p>
    <w:p w14:paraId="0C1883D3"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8D90EB1">
          <v:rect id="_x0000_i1034" style="width:0;height:1.5pt" o:hralign="center" o:hrstd="t" o:hr="t" fillcolor="#a0a0a0" stroked="f"/>
        </w:pict>
      </w:r>
    </w:p>
    <w:p w14:paraId="2385E83B"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Actividades</w:t>
      </w:r>
    </w:p>
    <w:p w14:paraId="632AEA36"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1. Arquitectura de diseño de bases de datos</w:t>
      </w:r>
    </w:p>
    <w:p w14:paraId="0067FE1A"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El aprendiz analizará el concepto de </w:t>
      </w:r>
      <w:r w:rsidRPr="00703AE5">
        <w:rPr>
          <w:rFonts w:cs="Calibri"/>
          <w:b/>
          <w:bCs/>
          <w:color w:val="000000"/>
          <w:sz w:val="24"/>
          <w:szCs w:val="24"/>
          <w:lang w:eastAsia="es-ES"/>
        </w:rPr>
        <w:t>arquitectura de bases de datos</w:t>
      </w:r>
      <w:r w:rsidRPr="00703AE5">
        <w:rPr>
          <w:rFonts w:cs="Calibri"/>
          <w:color w:val="000000"/>
          <w:sz w:val="24"/>
          <w:szCs w:val="24"/>
          <w:lang w:eastAsia="es-ES"/>
        </w:rPr>
        <w:t xml:space="preserve"> y su importancia dentro del desarrollo de soluciones de software.</w:t>
      </w:r>
    </w:p>
    <w:p w14:paraId="308BCED0"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 partir del material de formación, deberá reconocer:</w:t>
      </w:r>
    </w:p>
    <w:p w14:paraId="7E89D136" w14:textId="77777777" w:rsidR="00703AE5" w:rsidRPr="00703AE5" w:rsidRDefault="00703AE5">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se entiende por arquitectura de una base de datos?</w:t>
      </w:r>
    </w:p>
    <w:p w14:paraId="082BF011" w14:textId="77777777" w:rsidR="00703AE5" w:rsidRPr="00703AE5" w:rsidRDefault="00703AE5">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elementos deben considerarse al diseñar una solución de almacenamiento de información?</w:t>
      </w:r>
    </w:p>
    <w:p w14:paraId="18A581F0" w14:textId="77777777" w:rsidR="00703AE5" w:rsidRPr="00703AE5" w:rsidRDefault="00703AE5">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relación existe entre las necesidades de información de una organización y el diseño de una base de datos?</w:t>
      </w:r>
    </w:p>
    <w:p w14:paraId="20768BC9" w14:textId="77777777" w:rsidR="00703AE5" w:rsidRPr="00703AE5" w:rsidRDefault="00703AE5">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¿Por qué es importante realizar un diseño antes de implementar una base de datos?</w:t>
      </w:r>
    </w:p>
    <w:p w14:paraId="7EDD6F50" w14:textId="77777777" w:rsidR="00703AE5" w:rsidRPr="00703AE5" w:rsidRDefault="00703AE5">
      <w:pPr>
        <w:numPr>
          <w:ilvl w:val="0"/>
          <w:numId w:val="2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características debe tener una buena arquitectura de bases de datos?</w:t>
      </w:r>
    </w:p>
    <w:p w14:paraId="10045357"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Actividad:</w:t>
      </w:r>
    </w:p>
    <w:p w14:paraId="10FDED1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lastRenderedPageBreak/>
        <w:t>Analizar el siguiente caso:</w:t>
      </w:r>
    </w:p>
    <w:p w14:paraId="787CBBC7"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Una institución educativa desea desarrollar un sistema para gestionar aprendices, programas de formación, instructores, fichas y resultados de aprendizaje. Actualmente la información se encuentra distribuida en diferentes archivos y se presentan datos repetidos y dificultades para mantener la información actualizada.</w:t>
      </w:r>
    </w:p>
    <w:p w14:paraId="643CC53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El aprendiz deberá identificar:</w:t>
      </w:r>
    </w:p>
    <w:p w14:paraId="0A67B06C" w14:textId="77777777" w:rsidR="00703AE5" w:rsidRPr="00703AE5" w:rsidRDefault="00703AE5">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información necesita gestionar la institución?</w:t>
      </w:r>
    </w:p>
    <w:p w14:paraId="46E7CAFE" w14:textId="77777777" w:rsidR="00703AE5" w:rsidRPr="00703AE5" w:rsidRDefault="00703AE5">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elementos deberían organizarse dentro de la solución?</w:t>
      </w:r>
    </w:p>
    <w:p w14:paraId="45634F1C" w14:textId="77777777" w:rsidR="00703AE5" w:rsidRPr="00703AE5" w:rsidRDefault="00703AE5">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¿Qué problemas podrían presentarse si la información no se diseña adecuadamente?</w:t>
      </w:r>
    </w:p>
    <w:p w14:paraId="0DDEC10A" w14:textId="77777777" w:rsidR="00703AE5" w:rsidRPr="00703AE5" w:rsidRDefault="00703AE5">
      <w:pPr>
        <w:numPr>
          <w:ilvl w:val="0"/>
          <w:numId w:val="2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¿Por qué sería necesario realizar un diseño de la base de datos antes de implementarla?</w:t>
      </w:r>
    </w:p>
    <w:p w14:paraId="35A04445"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w:t>
      </w:r>
    </w:p>
    <w:p w14:paraId="6067E847"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Una descripción conceptual de la arquitectura de datos propuesta para el caso.</w:t>
      </w:r>
    </w:p>
    <w:p w14:paraId="0D46C423"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A157C83">
          <v:rect id="_x0000_i1035" style="width:0;height:1.5pt" o:hralign="center" o:hrstd="t" o:hr="t" fillcolor="#a0a0a0" stroked="f"/>
        </w:pict>
      </w:r>
    </w:p>
    <w:p w14:paraId="6EDF2C1B"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2. Modelos de bases de datos: Relacional y NoSQL</w:t>
      </w:r>
    </w:p>
    <w:p w14:paraId="02AC0D4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El aprendiz profundizará en las características de los modelos </w:t>
      </w:r>
      <w:r w:rsidRPr="00703AE5">
        <w:rPr>
          <w:rFonts w:cs="Calibri"/>
          <w:b/>
          <w:bCs/>
          <w:color w:val="000000"/>
          <w:sz w:val="24"/>
          <w:szCs w:val="24"/>
          <w:lang w:eastAsia="es-ES"/>
        </w:rPr>
        <w:t>relacional y NoSQL</w:t>
      </w:r>
      <w:r w:rsidRPr="00703AE5">
        <w:rPr>
          <w:rFonts w:cs="Calibri"/>
          <w:color w:val="000000"/>
          <w:sz w:val="24"/>
          <w:szCs w:val="24"/>
          <w:lang w:eastAsia="es-ES"/>
        </w:rPr>
        <w:t>.</w:t>
      </w:r>
    </w:p>
    <w:p w14:paraId="1D8563C9"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Modelo relacional</w:t>
      </w:r>
    </w:p>
    <w:p w14:paraId="2151E27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Identificará:</w:t>
      </w:r>
    </w:p>
    <w:p w14:paraId="5D692ABF" w14:textId="77777777" w:rsidR="00703AE5" w:rsidRPr="00703AE5" w:rsidRDefault="00703AE5">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Tablas.</w:t>
      </w:r>
    </w:p>
    <w:p w14:paraId="2699BA7A" w14:textId="77777777" w:rsidR="00703AE5" w:rsidRPr="00703AE5" w:rsidRDefault="00703AE5">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Registros.</w:t>
      </w:r>
    </w:p>
    <w:p w14:paraId="7293B308" w14:textId="77777777" w:rsidR="00703AE5" w:rsidRPr="00703AE5" w:rsidRDefault="00703AE5">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Campos o atributos.</w:t>
      </w:r>
    </w:p>
    <w:p w14:paraId="27483C82" w14:textId="77777777" w:rsidR="00703AE5" w:rsidRPr="00703AE5" w:rsidRDefault="00703AE5">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Claves primarias.</w:t>
      </w:r>
    </w:p>
    <w:p w14:paraId="194611C8" w14:textId="77777777" w:rsidR="00703AE5" w:rsidRPr="00703AE5" w:rsidRDefault="00703AE5">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Claves foráneas.</w:t>
      </w:r>
    </w:p>
    <w:p w14:paraId="3024F53B" w14:textId="77777777" w:rsidR="00703AE5" w:rsidRPr="00703AE5" w:rsidRDefault="00703AE5">
      <w:pPr>
        <w:numPr>
          <w:ilvl w:val="0"/>
          <w:numId w:val="2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Relaciones.</w:t>
      </w:r>
    </w:p>
    <w:p w14:paraId="14E0AE87"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Modelo NoSQL</w:t>
      </w:r>
    </w:p>
    <w:p w14:paraId="0A943F92"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Identificará:</w:t>
      </w:r>
    </w:p>
    <w:p w14:paraId="7457854C"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Características generales.</w:t>
      </w:r>
    </w:p>
    <w:p w14:paraId="5CA1BCD4"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Diferencias frente al modelo relacional.</w:t>
      </w:r>
    </w:p>
    <w:p w14:paraId="43D5F38C"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Tipos de bases de datos NoSQL.</w:t>
      </w:r>
    </w:p>
    <w:p w14:paraId="01ED163C"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lastRenderedPageBreak/>
        <w:t>Documentos.</w:t>
      </w:r>
    </w:p>
    <w:p w14:paraId="7F7A9D23"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Clave-valor.</w:t>
      </w:r>
    </w:p>
    <w:p w14:paraId="1DEB4167"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Columnas.</w:t>
      </w:r>
    </w:p>
    <w:p w14:paraId="6538D65F" w14:textId="77777777" w:rsidR="00703AE5" w:rsidRPr="00703AE5" w:rsidRDefault="00703AE5">
      <w:pPr>
        <w:numPr>
          <w:ilvl w:val="0"/>
          <w:numId w:val="2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Grafos.</w:t>
      </w:r>
    </w:p>
    <w:p w14:paraId="5084DF11"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Actividad:</w:t>
      </w:r>
    </w:p>
    <w:p w14:paraId="146E5FE0"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Elaborar un cuadro comparativo entre el modelo relacional y NoSQL, teniendo en cuenta:</w:t>
      </w:r>
    </w:p>
    <w:p w14:paraId="6960DFE7"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Organización de la información.</w:t>
      </w:r>
    </w:p>
    <w:p w14:paraId="447A7E5B"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Estructura de los datos.</w:t>
      </w:r>
    </w:p>
    <w:p w14:paraId="2A4E2FF1"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Manejo de relaciones.</w:t>
      </w:r>
    </w:p>
    <w:p w14:paraId="149203F3"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Flexibilidad.</w:t>
      </w:r>
    </w:p>
    <w:p w14:paraId="40AE3B1F"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Ventajas.</w:t>
      </w:r>
    </w:p>
    <w:p w14:paraId="771EF6CA"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Limitaciones.</w:t>
      </w:r>
    </w:p>
    <w:p w14:paraId="79EE9E1D" w14:textId="77777777" w:rsidR="00703AE5" w:rsidRPr="00703AE5" w:rsidRDefault="00703AE5">
      <w:pPr>
        <w:numPr>
          <w:ilvl w:val="0"/>
          <w:numId w:val="2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Situaciones en las que pueden utilizarse.</w:t>
      </w:r>
    </w:p>
    <w:p w14:paraId="5234ACC1"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Posteriormente, analizar diferentes situaciones empresariales y determinar qué modelo podría ser más apropiado en cada caso, justificando la respuesta.</w:t>
      </w:r>
    </w:p>
    <w:p w14:paraId="49D44972"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w:t>
      </w:r>
    </w:p>
    <w:p w14:paraId="70127261" w14:textId="77777777" w:rsidR="00703AE5" w:rsidRPr="00703AE5" w:rsidRDefault="00703AE5">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Cuadro comparativo.</w:t>
      </w:r>
    </w:p>
    <w:p w14:paraId="0EBAD686" w14:textId="77777777" w:rsidR="00703AE5" w:rsidRPr="00703AE5" w:rsidRDefault="00703AE5">
      <w:pPr>
        <w:numPr>
          <w:ilvl w:val="0"/>
          <w:numId w:val="27"/>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Análisis de situaciones.</w:t>
      </w:r>
    </w:p>
    <w:p w14:paraId="30C479B8"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Nota:</w:t>
      </w:r>
      <w:r w:rsidRPr="00703AE5">
        <w:rPr>
          <w:rFonts w:cs="Calibri"/>
          <w:color w:val="000000"/>
          <w:sz w:val="24"/>
          <w:szCs w:val="24"/>
          <w:lang w:eastAsia="es-ES"/>
        </w:rPr>
        <w:t xml:space="preserve"> No se requiere escribir código SQL ni realizar operaciones sobre una base de datos NoSQL.</w:t>
      </w:r>
    </w:p>
    <w:p w14:paraId="7C7E53AB"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55669C2">
          <v:rect id="_x0000_i1036" style="width:0;height:1.5pt" o:hralign="center" o:hrstd="t" o:hr="t" fillcolor="#a0a0a0" stroked="f"/>
        </w:pict>
      </w:r>
    </w:p>
    <w:p w14:paraId="155CC06F"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3. Modelo Entidad-Relación (MER)</w:t>
      </w:r>
    </w:p>
    <w:p w14:paraId="224F18C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El aprendiz profundizará en el </w:t>
      </w:r>
      <w:r w:rsidRPr="00703AE5">
        <w:rPr>
          <w:rFonts w:cs="Calibri"/>
          <w:b/>
          <w:bCs/>
          <w:color w:val="000000"/>
          <w:sz w:val="24"/>
          <w:szCs w:val="24"/>
          <w:lang w:eastAsia="es-ES"/>
        </w:rPr>
        <w:t>Modelo Entidad-Relación</w:t>
      </w:r>
      <w:r w:rsidRPr="00703AE5">
        <w:rPr>
          <w:rFonts w:cs="Calibri"/>
          <w:color w:val="000000"/>
          <w:sz w:val="24"/>
          <w:szCs w:val="24"/>
          <w:lang w:eastAsia="es-ES"/>
        </w:rPr>
        <w:t xml:space="preserve"> como herramienta para representar conceptualmente la información de un sistema.</w:t>
      </w:r>
    </w:p>
    <w:p w14:paraId="4F7725F9"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Deberá reconocer:</w:t>
      </w:r>
    </w:p>
    <w:p w14:paraId="28F88F76"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Entidades.</w:t>
      </w:r>
    </w:p>
    <w:p w14:paraId="62A458B7"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Atributos.</w:t>
      </w:r>
    </w:p>
    <w:p w14:paraId="55EC3CD2"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Identificadores.</w:t>
      </w:r>
    </w:p>
    <w:p w14:paraId="62E6240C"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Relaciones.</w:t>
      </w:r>
    </w:p>
    <w:p w14:paraId="3201BF72"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lastRenderedPageBreak/>
        <w:t>Cardinalidades.</w:t>
      </w:r>
    </w:p>
    <w:p w14:paraId="081A3F26"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Relaciones 1:1.</w:t>
      </w:r>
    </w:p>
    <w:p w14:paraId="71F55A43"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Relaciones 1:N.</w:t>
      </w:r>
    </w:p>
    <w:p w14:paraId="6C94A4CA" w14:textId="77777777" w:rsidR="00703AE5" w:rsidRPr="00703AE5" w:rsidRDefault="00703AE5">
      <w:pPr>
        <w:numPr>
          <w:ilvl w:val="0"/>
          <w:numId w:val="2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Relaciones N:M.</w:t>
      </w:r>
    </w:p>
    <w:p w14:paraId="1D82BB51"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Actividad:</w:t>
      </w:r>
    </w:p>
    <w:p w14:paraId="3B58D57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 partir del caso de la institución educativa planteado en la actividad anterior, el aprendiz deberá:</w:t>
      </w:r>
    </w:p>
    <w:p w14:paraId="5A02E5B0"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las entidades.</w:t>
      </w:r>
    </w:p>
    <w:p w14:paraId="3C328381"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los atributos de cada entidad.</w:t>
      </w:r>
    </w:p>
    <w:p w14:paraId="78EBBB49"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Determinar el identificador de cada entidad.</w:t>
      </w:r>
    </w:p>
    <w:p w14:paraId="067CCE0B"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las relaciones.</w:t>
      </w:r>
    </w:p>
    <w:p w14:paraId="7CF92C79"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Determinar las cardinalidades.</w:t>
      </w:r>
    </w:p>
    <w:p w14:paraId="7E2C0BCC"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Elaborar el Modelo Entidad-Relación.</w:t>
      </w:r>
    </w:p>
    <w:p w14:paraId="7ACD9C66" w14:textId="77777777" w:rsidR="00703AE5" w:rsidRPr="00703AE5" w:rsidRDefault="00703AE5">
      <w:pPr>
        <w:numPr>
          <w:ilvl w:val="0"/>
          <w:numId w:val="2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Explicar las decisiones tomadas en el diseño.</w:t>
      </w:r>
    </w:p>
    <w:p w14:paraId="3CF5E8AB"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w:t>
      </w:r>
    </w:p>
    <w:p w14:paraId="40EBCC73" w14:textId="77777777" w:rsidR="00703AE5" w:rsidRPr="00703AE5" w:rsidRDefault="00703AE5">
      <w:pPr>
        <w:numPr>
          <w:ilvl w:val="0"/>
          <w:numId w:val="3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Diagrama MER.</w:t>
      </w:r>
    </w:p>
    <w:p w14:paraId="310F39EF" w14:textId="77777777" w:rsidR="00703AE5" w:rsidRPr="00703AE5" w:rsidRDefault="00703AE5">
      <w:pPr>
        <w:numPr>
          <w:ilvl w:val="0"/>
          <w:numId w:val="3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Descripción de entidades, atributos y relaciones.</w:t>
      </w:r>
    </w:p>
    <w:p w14:paraId="302E5DB7"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F240BD9">
          <v:rect id="_x0000_i1037" style="width:0;height:1.5pt" o:hralign="center" o:hrstd="t" o:hr="t" fillcolor="#a0a0a0" stroked="f"/>
        </w:pict>
      </w:r>
    </w:p>
    <w:p w14:paraId="7DCE11CA"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4. Introducción a la normalización</w:t>
      </w:r>
    </w:p>
    <w:p w14:paraId="658D6A31"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El aprendiz analizará la importancia de organizar adecuadamente los datos antes de su implementación.</w:t>
      </w:r>
    </w:p>
    <w:p w14:paraId="7D2FC4B8"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 partir de diferentes ejemplos, identificará problemas como:</w:t>
      </w:r>
    </w:p>
    <w:p w14:paraId="2C9ACEC4" w14:textId="77777777" w:rsidR="00703AE5" w:rsidRPr="00703AE5" w:rsidRDefault="00703AE5">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Información repetida.</w:t>
      </w:r>
    </w:p>
    <w:p w14:paraId="49FAFBDC" w14:textId="77777777" w:rsidR="00703AE5" w:rsidRPr="00703AE5" w:rsidRDefault="00703AE5">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Datos almacenados en un mismo campo.</w:t>
      </w:r>
    </w:p>
    <w:p w14:paraId="3C9D0BC7" w14:textId="77777777" w:rsidR="00703AE5" w:rsidRPr="00703AE5" w:rsidRDefault="00703AE5">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Grupos repetitivos.</w:t>
      </w:r>
    </w:p>
    <w:p w14:paraId="6FD99780" w14:textId="77777777" w:rsidR="00703AE5" w:rsidRPr="00703AE5" w:rsidRDefault="00703AE5">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Dificultades para insertar información.</w:t>
      </w:r>
    </w:p>
    <w:p w14:paraId="0995EAE9" w14:textId="77777777" w:rsidR="00703AE5" w:rsidRPr="00703AE5" w:rsidRDefault="00703AE5">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Dificultades para actualizar información.</w:t>
      </w:r>
    </w:p>
    <w:p w14:paraId="5761A537" w14:textId="77777777" w:rsidR="00703AE5" w:rsidRPr="00703AE5" w:rsidRDefault="00703AE5">
      <w:pPr>
        <w:numPr>
          <w:ilvl w:val="0"/>
          <w:numId w:val="3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Pérdida de información al eliminar registros.</w:t>
      </w:r>
    </w:p>
    <w:p w14:paraId="580C0E2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El aprendiz comprenderá los conceptos de:</w:t>
      </w:r>
    </w:p>
    <w:p w14:paraId="618748C7" w14:textId="77777777" w:rsidR="00703AE5" w:rsidRPr="00703AE5" w:rsidRDefault="00703AE5">
      <w:pPr>
        <w:numPr>
          <w:ilvl w:val="0"/>
          <w:numId w:val="3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lastRenderedPageBreak/>
        <w:t>Redundancia de datos.</w:t>
      </w:r>
    </w:p>
    <w:p w14:paraId="1DFFE1FF" w14:textId="77777777" w:rsidR="00703AE5" w:rsidRPr="00703AE5" w:rsidRDefault="00703AE5">
      <w:pPr>
        <w:numPr>
          <w:ilvl w:val="0"/>
          <w:numId w:val="3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Anomalía de inserción.</w:t>
      </w:r>
    </w:p>
    <w:p w14:paraId="7C8DB618" w14:textId="77777777" w:rsidR="00703AE5" w:rsidRPr="00703AE5" w:rsidRDefault="00703AE5">
      <w:pPr>
        <w:numPr>
          <w:ilvl w:val="0"/>
          <w:numId w:val="3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Anomalía de actualización.</w:t>
      </w:r>
    </w:p>
    <w:p w14:paraId="638FBB57" w14:textId="77777777" w:rsidR="00703AE5" w:rsidRPr="00703AE5" w:rsidRDefault="00703AE5">
      <w:pPr>
        <w:numPr>
          <w:ilvl w:val="0"/>
          <w:numId w:val="3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Anomalía de eliminación.</w:t>
      </w:r>
    </w:p>
    <w:p w14:paraId="1C12E5EE" w14:textId="77777777" w:rsidR="00703AE5" w:rsidRPr="00703AE5" w:rsidRDefault="00703AE5">
      <w:pPr>
        <w:numPr>
          <w:ilvl w:val="0"/>
          <w:numId w:val="32"/>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Dependencia funcional.</w:t>
      </w:r>
    </w:p>
    <w:p w14:paraId="1C0B8F77"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4E74B8A">
          <v:rect id="_x0000_i1038" style="width:0;height:1.5pt" o:hralign="center" o:hrstd="t" o:hr="t" fillcolor="#a0a0a0" stroked="f"/>
        </w:pict>
      </w:r>
    </w:p>
    <w:p w14:paraId="028B7DF5"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5. Primera Forma Normal – 1FN</w:t>
      </w:r>
    </w:p>
    <w:p w14:paraId="3C6BDC8C"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 partir de una estructura de información que no cumple con la Primera Forma Normal, el aprendiz deberá:</w:t>
      </w:r>
    </w:p>
    <w:p w14:paraId="10F8B7B6" w14:textId="77777777" w:rsidR="00703AE5" w:rsidRPr="00703AE5" w:rsidRDefault="00703AE5">
      <w:pPr>
        <w:numPr>
          <w:ilvl w:val="0"/>
          <w:numId w:val="3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los valores no atómicos.</w:t>
      </w:r>
    </w:p>
    <w:p w14:paraId="30AC8B39" w14:textId="77777777" w:rsidR="00703AE5" w:rsidRPr="00703AE5" w:rsidRDefault="00703AE5">
      <w:pPr>
        <w:numPr>
          <w:ilvl w:val="0"/>
          <w:numId w:val="3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los grupos repetitivos.</w:t>
      </w:r>
    </w:p>
    <w:p w14:paraId="6665D5D5" w14:textId="77777777" w:rsidR="00703AE5" w:rsidRPr="00703AE5" w:rsidRDefault="00703AE5">
      <w:pPr>
        <w:numPr>
          <w:ilvl w:val="0"/>
          <w:numId w:val="3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Determinar los problemas existentes.</w:t>
      </w:r>
    </w:p>
    <w:p w14:paraId="6BC93B32" w14:textId="77777777" w:rsidR="00703AE5" w:rsidRPr="00703AE5" w:rsidRDefault="00703AE5">
      <w:pPr>
        <w:numPr>
          <w:ilvl w:val="0"/>
          <w:numId w:val="33"/>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Organizar la información para cumplir con la </w:t>
      </w:r>
      <w:r w:rsidRPr="00703AE5">
        <w:rPr>
          <w:rFonts w:cs="Calibri"/>
          <w:b/>
          <w:bCs/>
          <w:color w:val="000000"/>
          <w:sz w:val="24"/>
          <w:szCs w:val="24"/>
          <w:lang w:eastAsia="es-ES"/>
        </w:rPr>
        <w:t>1FN</w:t>
      </w:r>
      <w:r w:rsidRPr="00703AE5">
        <w:rPr>
          <w:rFonts w:cs="Calibri"/>
          <w:color w:val="000000"/>
          <w:sz w:val="24"/>
          <w:szCs w:val="24"/>
          <w:lang w:eastAsia="es-ES"/>
        </w:rPr>
        <w:t>.</w:t>
      </w:r>
    </w:p>
    <w:p w14:paraId="21F0DFCE"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w:t>
      </w:r>
    </w:p>
    <w:p w14:paraId="30C6B861" w14:textId="77777777" w:rsidR="00703AE5" w:rsidRPr="00703AE5" w:rsidRDefault="00703AE5">
      <w:pPr>
        <w:numPr>
          <w:ilvl w:val="0"/>
          <w:numId w:val="3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Estructura inicial.</w:t>
      </w:r>
    </w:p>
    <w:p w14:paraId="529C3336" w14:textId="77777777" w:rsidR="00703AE5" w:rsidRPr="00703AE5" w:rsidRDefault="00703AE5">
      <w:pPr>
        <w:numPr>
          <w:ilvl w:val="0"/>
          <w:numId w:val="3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Problemas identificados.</w:t>
      </w:r>
    </w:p>
    <w:p w14:paraId="4D656D84" w14:textId="77777777" w:rsidR="00703AE5" w:rsidRPr="00703AE5" w:rsidRDefault="00703AE5">
      <w:pPr>
        <w:numPr>
          <w:ilvl w:val="0"/>
          <w:numId w:val="3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Estructura resultante en 1FN.</w:t>
      </w:r>
    </w:p>
    <w:p w14:paraId="4727450F" w14:textId="77777777" w:rsidR="00703AE5" w:rsidRPr="00703AE5" w:rsidRDefault="00703AE5">
      <w:pPr>
        <w:numPr>
          <w:ilvl w:val="0"/>
          <w:numId w:val="34"/>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Explicación de los cambios realizados.</w:t>
      </w:r>
    </w:p>
    <w:p w14:paraId="48911DB3"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7849C073">
          <v:rect id="_x0000_i1039" style="width:0;height:1.5pt" o:hralign="center" o:hrstd="t" o:hr="t" fillcolor="#a0a0a0" stroked="f"/>
        </w:pict>
      </w:r>
    </w:p>
    <w:p w14:paraId="022D4049"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6. Segunda Forma Normal – 2FN</w:t>
      </w:r>
    </w:p>
    <w:p w14:paraId="1D07E559"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Partiendo de una estructura que cumple con la 1FN, el aprendiz analizará las dependencias existentes entre los atributos.</w:t>
      </w:r>
    </w:p>
    <w:p w14:paraId="52F63CFB"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Deberá identificar:</w:t>
      </w:r>
    </w:p>
    <w:p w14:paraId="4B8E5C20" w14:textId="77777777" w:rsidR="00703AE5" w:rsidRPr="00703AE5" w:rsidRDefault="00703AE5">
      <w:pPr>
        <w:numPr>
          <w:ilvl w:val="0"/>
          <w:numId w:val="3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Claves compuestas.</w:t>
      </w:r>
    </w:p>
    <w:p w14:paraId="2F710387" w14:textId="77777777" w:rsidR="00703AE5" w:rsidRPr="00703AE5" w:rsidRDefault="00703AE5">
      <w:pPr>
        <w:numPr>
          <w:ilvl w:val="0"/>
          <w:numId w:val="3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Dependencias funcionales.</w:t>
      </w:r>
    </w:p>
    <w:p w14:paraId="1DA12BF6" w14:textId="77777777" w:rsidR="00703AE5" w:rsidRPr="00703AE5" w:rsidRDefault="00703AE5">
      <w:pPr>
        <w:numPr>
          <w:ilvl w:val="0"/>
          <w:numId w:val="35"/>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Dependencias parciales.</w:t>
      </w:r>
    </w:p>
    <w:p w14:paraId="4B202EA5"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Posteriormente reorganizará la información para alcanzar la </w:t>
      </w:r>
      <w:r w:rsidRPr="00703AE5">
        <w:rPr>
          <w:rFonts w:cs="Calibri"/>
          <w:b/>
          <w:bCs/>
          <w:color w:val="000000"/>
          <w:sz w:val="24"/>
          <w:szCs w:val="24"/>
          <w:lang w:eastAsia="es-ES"/>
        </w:rPr>
        <w:t>2FN</w:t>
      </w:r>
      <w:r w:rsidRPr="00703AE5">
        <w:rPr>
          <w:rFonts w:cs="Calibri"/>
          <w:color w:val="000000"/>
          <w:sz w:val="24"/>
          <w:szCs w:val="24"/>
          <w:lang w:eastAsia="es-ES"/>
        </w:rPr>
        <w:t>.</w:t>
      </w:r>
    </w:p>
    <w:p w14:paraId="2CAA4536"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w:t>
      </w:r>
    </w:p>
    <w:p w14:paraId="1B2DF738" w14:textId="77777777" w:rsidR="00703AE5" w:rsidRPr="00703AE5" w:rsidRDefault="00703AE5">
      <w:pPr>
        <w:numPr>
          <w:ilvl w:val="0"/>
          <w:numId w:val="3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lastRenderedPageBreak/>
        <w:t>Estructura en 1FN.</w:t>
      </w:r>
    </w:p>
    <w:p w14:paraId="4D71E793" w14:textId="77777777" w:rsidR="00703AE5" w:rsidRPr="00703AE5" w:rsidRDefault="00703AE5">
      <w:pPr>
        <w:numPr>
          <w:ilvl w:val="0"/>
          <w:numId w:val="3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Dependencias identificadas.</w:t>
      </w:r>
    </w:p>
    <w:p w14:paraId="25CDD024" w14:textId="77777777" w:rsidR="00703AE5" w:rsidRPr="00703AE5" w:rsidRDefault="00703AE5">
      <w:pPr>
        <w:numPr>
          <w:ilvl w:val="0"/>
          <w:numId w:val="3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Estructura resultante en 2FN.</w:t>
      </w:r>
    </w:p>
    <w:p w14:paraId="63B6B178" w14:textId="77777777" w:rsidR="00703AE5" w:rsidRPr="00703AE5" w:rsidRDefault="00703AE5">
      <w:pPr>
        <w:numPr>
          <w:ilvl w:val="0"/>
          <w:numId w:val="36"/>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Justificación de los cambios.</w:t>
      </w:r>
    </w:p>
    <w:p w14:paraId="72C331DD"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4068FB61">
          <v:rect id="_x0000_i1040" style="width:0;height:1.5pt" o:hralign="center" o:hrstd="t" o:hr="t" fillcolor="#a0a0a0" stroked="f"/>
        </w:pict>
      </w:r>
    </w:p>
    <w:p w14:paraId="455CF35B"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7. Tercera Forma Normal – 3FN</w:t>
      </w:r>
    </w:p>
    <w:p w14:paraId="19F0BE81"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Partiendo de la estructura obtenida en 2FN, el aprendiz analizará las dependencias entre los atributos para identificar posibles </w:t>
      </w:r>
      <w:r w:rsidRPr="00703AE5">
        <w:rPr>
          <w:rFonts w:cs="Calibri"/>
          <w:b/>
          <w:bCs/>
          <w:color w:val="000000"/>
          <w:sz w:val="24"/>
          <w:szCs w:val="24"/>
          <w:lang w:eastAsia="es-ES"/>
        </w:rPr>
        <w:t>dependencias transitivas</w:t>
      </w:r>
      <w:r w:rsidRPr="00703AE5">
        <w:rPr>
          <w:rFonts w:cs="Calibri"/>
          <w:color w:val="000000"/>
          <w:sz w:val="24"/>
          <w:szCs w:val="24"/>
          <w:lang w:eastAsia="es-ES"/>
        </w:rPr>
        <w:t>.</w:t>
      </w:r>
    </w:p>
    <w:p w14:paraId="43C9298A"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Deberá:</w:t>
      </w:r>
    </w:p>
    <w:p w14:paraId="174B6256" w14:textId="77777777" w:rsidR="00703AE5" w:rsidRPr="00703AE5" w:rsidRDefault="00703AE5">
      <w:pPr>
        <w:numPr>
          <w:ilvl w:val="0"/>
          <w:numId w:val="37"/>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la dependencia transitiva.</w:t>
      </w:r>
    </w:p>
    <w:p w14:paraId="4208307E" w14:textId="77777777" w:rsidR="00703AE5" w:rsidRPr="00703AE5" w:rsidRDefault="00703AE5">
      <w:pPr>
        <w:numPr>
          <w:ilvl w:val="0"/>
          <w:numId w:val="37"/>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Determinar qué información debe separarse.</w:t>
      </w:r>
    </w:p>
    <w:p w14:paraId="4F3934E7" w14:textId="77777777" w:rsidR="00703AE5" w:rsidRPr="00703AE5" w:rsidRDefault="00703AE5">
      <w:pPr>
        <w:numPr>
          <w:ilvl w:val="0"/>
          <w:numId w:val="37"/>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Organizar las estructuras resultantes.</w:t>
      </w:r>
    </w:p>
    <w:p w14:paraId="60AF67AB" w14:textId="77777777" w:rsidR="00703AE5" w:rsidRPr="00703AE5" w:rsidRDefault="00703AE5">
      <w:pPr>
        <w:numPr>
          <w:ilvl w:val="0"/>
          <w:numId w:val="37"/>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 xml:space="preserve">Verificar que la información cumpla con la </w:t>
      </w:r>
      <w:r w:rsidRPr="00703AE5">
        <w:rPr>
          <w:rFonts w:cs="Calibri"/>
          <w:b/>
          <w:bCs/>
          <w:color w:val="000000"/>
          <w:sz w:val="24"/>
          <w:szCs w:val="24"/>
          <w:lang w:eastAsia="es-ES"/>
        </w:rPr>
        <w:t>3FN</w:t>
      </w:r>
      <w:r w:rsidRPr="00703AE5">
        <w:rPr>
          <w:rFonts w:cs="Calibri"/>
          <w:color w:val="000000"/>
          <w:sz w:val="24"/>
          <w:szCs w:val="24"/>
          <w:lang w:eastAsia="es-ES"/>
        </w:rPr>
        <w:t>.</w:t>
      </w:r>
    </w:p>
    <w:p w14:paraId="4428FE96"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w:t>
      </w:r>
    </w:p>
    <w:p w14:paraId="73BB96CF" w14:textId="77777777" w:rsidR="00703AE5" w:rsidRPr="00703AE5" w:rsidRDefault="00703AE5">
      <w:pPr>
        <w:numPr>
          <w:ilvl w:val="0"/>
          <w:numId w:val="3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Estructura en 2FN.</w:t>
      </w:r>
    </w:p>
    <w:p w14:paraId="7E9566A0" w14:textId="77777777" w:rsidR="00703AE5" w:rsidRPr="00703AE5" w:rsidRDefault="00703AE5">
      <w:pPr>
        <w:numPr>
          <w:ilvl w:val="0"/>
          <w:numId w:val="3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Dependencias transitivas identificadas.</w:t>
      </w:r>
    </w:p>
    <w:p w14:paraId="448F09D3" w14:textId="77777777" w:rsidR="00703AE5" w:rsidRPr="00703AE5" w:rsidRDefault="00703AE5">
      <w:pPr>
        <w:numPr>
          <w:ilvl w:val="0"/>
          <w:numId w:val="3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Estructura resultante en 3FN.</w:t>
      </w:r>
    </w:p>
    <w:p w14:paraId="3E78CDAD" w14:textId="77777777" w:rsidR="00703AE5" w:rsidRPr="00703AE5" w:rsidRDefault="00703AE5">
      <w:pPr>
        <w:numPr>
          <w:ilvl w:val="0"/>
          <w:numId w:val="38"/>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Justificación de los cambios.</w:t>
      </w:r>
    </w:p>
    <w:p w14:paraId="3B774083"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16809EF8">
          <v:rect id="_x0000_i1041" style="width:0;height:1.5pt" o:hralign="center" o:hrstd="t" o:hr="t" fillcolor="#a0a0a0" stroked="f"/>
        </w:pict>
      </w:r>
    </w:p>
    <w:p w14:paraId="68F2B32F"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ascii="Segoe UI Emoji" w:hAnsi="Segoe UI Emoji" w:cs="Segoe UI Emoji"/>
          <w:b/>
          <w:bCs/>
          <w:color w:val="000000"/>
          <w:sz w:val="24"/>
          <w:szCs w:val="24"/>
          <w:lang w:eastAsia="es-ES"/>
        </w:rPr>
        <w:t>🔹</w:t>
      </w:r>
      <w:r w:rsidRPr="00703AE5">
        <w:rPr>
          <w:rFonts w:cs="Calibri"/>
          <w:b/>
          <w:bCs/>
          <w:color w:val="000000"/>
          <w:sz w:val="24"/>
          <w:szCs w:val="24"/>
          <w:lang w:eastAsia="es-ES"/>
        </w:rPr>
        <w:t xml:space="preserve"> 8. Integración de los conocimientos</w:t>
      </w:r>
    </w:p>
    <w:p w14:paraId="41D10ADC"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Como actividad de cierre, el aprendiz analizará un caso empresarial y aplicará los conocimientos adquiridos durante la guía.</w:t>
      </w:r>
    </w:p>
    <w:p w14:paraId="0B9A6C46"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Deberá:</w:t>
      </w:r>
    </w:p>
    <w:p w14:paraId="3E385E72"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las necesidades de información.</w:t>
      </w:r>
    </w:p>
    <w:p w14:paraId="138C0AEB"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las entidades.</w:t>
      </w:r>
    </w:p>
    <w:p w14:paraId="7E8B8221"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los atributos.</w:t>
      </w:r>
    </w:p>
    <w:p w14:paraId="490C24FF"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las relaciones.</w:t>
      </w:r>
    </w:p>
    <w:p w14:paraId="71F431F6"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Determinar las cardinalidades.</w:t>
      </w:r>
    </w:p>
    <w:p w14:paraId="402D96B7"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lastRenderedPageBreak/>
        <w:t>Elaborar el Modelo Entidad-Relación.</w:t>
      </w:r>
    </w:p>
    <w:p w14:paraId="2FFBB722"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Identificar problemas de redundancia.</w:t>
      </w:r>
    </w:p>
    <w:p w14:paraId="66AD6638"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Aplicar 1FN, 2FN y 3FN.</w:t>
      </w:r>
    </w:p>
    <w:p w14:paraId="25376E80"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Explicar cómo la normalización mejora la organización de los datos.</w:t>
      </w:r>
    </w:p>
    <w:p w14:paraId="5A96FD83" w14:textId="77777777" w:rsidR="00703AE5" w:rsidRPr="00703AE5" w:rsidRDefault="00703AE5">
      <w:pPr>
        <w:numPr>
          <w:ilvl w:val="0"/>
          <w:numId w:val="39"/>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Analizar si el caso se ajusta conceptualmente mejor a un modelo relacional o a un modelo NoSQL.</w:t>
      </w:r>
    </w:p>
    <w:p w14:paraId="6D8882B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Producto final:</w:t>
      </w:r>
    </w:p>
    <w:p w14:paraId="290AED6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Documento que integre:</w:t>
      </w:r>
    </w:p>
    <w:p w14:paraId="2341B939" w14:textId="77777777" w:rsidR="00703AE5" w:rsidRPr="00703AE5" w:rsidRDefault="00703AE5">
      <w:pPr>
        <w:numPr>
          <w:ilvl w:val="0"/>
          <w:numId w:val="4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Análisis del caso.</w:t>
      </w:r>
    </w:p>
    <w:p w14:paraId="2B6B7369" w14:textId="77777777" w:rsidR="00703AE5" w:rsidRPr="00703AE5" w:rsidRDefault="00703AE5">
      <w:pPr>
        <w:numPr>
          <w:ilvl w:val="0"/>
          <w:numId w:val="4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Modelo Entidad-Relación.</w:t>
      </w:r>
    </w:p>
    <w:p w14:paraId="5437435B" w14:textId="77777777" w:rsidR="00703AE5" w:rsidRPr="00703AE5" w:rsidRDefault="00703AE5">
      <w:pPr>
        <w:numPr>
          <w:ilvl w:val="0"/>
          <w:numId w:val="4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Entidades, atributos y relaciones.</w:t>
      </w:r>
    </w:p>
    <w:p w14:paraId="671FED72" w14:textId="77777777" w:rsidR="00703AE5" w:rsidRPr="00703AE5" w:rsidRDefault="00703AE5">
      <w:pPr>
        <w:numPr>
          <w:ilvl w:val="0"/>
          <w:numId w:val="4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Proceso de normalización hasta 3FN.</w:t>
      </w:r>
    </w:p>
    <w:p w14:paraId="4EE52420" w14:textId="77777777" w:rsidR="00703AE5" w:rsidRPr="00703AE5" w:rsidRDefault="00703AE5">
      <w:pPr>
        <w:numPr>
          <w:ilvl w:val="0"/>
          <w:numId w:val="40"/>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Justificación del modelo de datos seleccionado.</w:t>
      </w:r>
    </w:p>
    <w:p w14:paraId="47A7C72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Importante:</w:t>
      </w:r>
      <w:r w:rsidRPr="00703AE5">
        <w:rPr>
          <w:rFonts w:cs="Calibri"/>
          <w:color w:val="000000"/>
          <w:sz w:val="24"/>
          <w:szCs w:val="24"/>
          <w:lang w:eastAsia="es-ES"/>
        </w:rPr>
        <w:t xml:space="preserve"> Esta guía aborda la arquitectura y el diseño de bases de datos desde una perspectiva conceptual. </w:t>
      </w:r>
      <w:r w:rsidRPr="00703AE5">
        <w:rPr>
          <w:rFonts w:cs="Calibri"/>
          <w:b/>
          <w:bCs/>
          <w:color w:val="000000"/>
          <w:sz w:val="24"/>
          <w:szCs w:val="24"/>
          <w:lang w:eastAsia="es-ES"/>
        </w:rPr>
        <w:t>No se requiere crear físicamente la base de datos, implementar tablas, desarrollar consultas SQL ni realizar operaciones sobre bases de datos NoSQL.</w:t>
      </w:r>
    </w:p>
    <w:p w14:paraId="0A90E43D"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5F5F44B1">
          <v:rect id="_x0000_i1042" style="width:0;height:1.5pt" o:hralign="center" o:hrstd="t" o:hr="t" fillcolor="#a0a0a0" stroked="f"/>
        </w:pict>
      </w:r>
    </w:p>
    <w:p w14:paraId="7390B84C"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Evidencias de aprendizaje</w:t>
      </w:r>
    </w:p>
    <w:p w14:paraId="11FB2809"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Descripción conceptual de la arquitectura de datos.</w:t>
      </w:r>
    </w:p>
    <w:p w14:paraId="6B3B8E73"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Cuadro comparativo entre modelo relacional y NoSQL.</w:t>
      </w:r>
    </w:p>
    <w:p w14:paraId="66D4BFEB"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Análisis de situaciones de uso.</w:t>
      </w:r>
    </w:p>
    <w:p w14:paraId="0AD39B2D"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Modelo Entidad-Relación.</w:t>
      </w:r>
    </w:p>
    <w:p w14:paraId="72F4CA09"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Ejercicio de normalización hasta 1FN.</w:t>
      </w:r>
    </w:p>
    <w:p w14:paraId="33F7C06B"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Ejercicio de normalización hasta 2FN.</w:t>
      </w:r>
    </w:p>
    <w:p w14:paraId="429D9A2B"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Ejercicio de normalización hasta 3FN.</w:t>
      </w:r>
    </w:p>
    <w:p w14:paraId="33304089" w14:textId="77777777" w:rsidR="00703AE5" w:rsidRPr="00703AE5" w:rsidRDefault="00703AE5">
      <w:pPr>
        <w:numPr>
          <w:ilvl w:val="0"/>
          <w:numId w:val="41"/>
        </w:num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Documento de integración de conocimientos.</w:t>
      </w:r>
    </w:p>
    <w:p w14:paraId="5D28843C" w14:textId="77777777" w:rsidR="00703AE5" w:rsidRPr="00703AE5" w:rsidRDefault="00000000" w:rsidP="00703AE5">
      <w:pPr>
        <w:tabs>
          <w:tab w:val="left" w:pos="4320"/>
          <w:tab w:val="left" w:pos="4485"/>
          <w:tab w:val="left" w:pos="5445"/>
        </w:tabs>
        <w:spacing w:after="0" w:line="360" w:lineRule="auto"/>
        <w:jc w:val="both"/>
        <w:rPr>
          <w:rFonts w:cs="Calibri"/>
          <w:color w:val="000000"/>
          <w:sz w:val="24"/>
          <w:szCs w:val="24"/>
          <w:lang w:eastAsia="es-ES"/>
        </w:rPr>
      </w:pPr>
      <w:r>
        <w:rPr>
          <w:rFonts w:cs="Calibri"/>
          <w:color w:val="000000"/>
          <w:sz w:val="24"/>
          <w:szCs w:val="24"/>
          <w:lang w:eastAsia="es-ES"/>
        </w:rPr>
        <w:pict w14:anchorId="64DB27C5">
          <v:rect id="_x0000_i1043" style="width:0;height:1.5pt" o:hralign="center" o:hrstd="t" o:hr="t" fillcolor="#a0a0a0" stroked="f"/>
        </w:pict>
      </w:r>
    </w:p>
    <w:p w14:paraId="7665E209"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Instrumento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2"/>
        <w:gridCol w:w="820"/>
        <w:gridCol w:w="1150"/>
      </w:tblGrid>
      <w:tr w:rsidR="00703AE5" w:rsidRPr="00703AE5" w14:paraId="786018FD" w14:textId="77777777">
        <w:trPr>
          <w:tblHeader/>
          <w:tblCellSpacing w:w="15" w:type="dxa"/>
        </w:trPr>
        <w:tc>
          <w:tcPr>
            <w:tcW w:w="0" w:type="auto"/>
            <w:vAlign w:val="center"/>
            <w:hideMark/>
          </w:tcPr>
          <w:p w14:paraId="3D9D7738"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lastRenderedPageBreak/>
              <w:t>Criterio</w:t>
            </w:r>
          </w:p>
        </w:tc>
        <w:tc>
          <w:tcPr>
            <w:tcW w:w="0" w:type="auto"/>
            <w:vAlign w:val="center"/>
            <w:hideMark/>
          </w:tcPr>
          <w:p w14:paraId="5CF3743C"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Cumple</w:t>
            </w:r>
          </w:p>
        </w:tc>
        <w:tc>
          <w:tcPr>
            <w:tcW w:w="0" w:type="auto"/>
            <w:vAlign w:val="center"/>
            <w:hideMark/>
          </w:tcPr>
          <w:p w14:paraId="02BF1A49"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No cumple</w:t>
            </w:r>
          </w:p>
        </w:tc>
      </w:tr>
      <w:tr w:rsidR="00703AE5" w:rsidRPr="00703AE5" w14:paraId="6CD8E9F7" w14:textId="77777777">
        <w:trPr>
          <w:tblCellSpacing w:w="15" w:type="dxa"/>
        </w:trPr>
        <w:tc>
          <w:tcPr>
            <w:tcW w:w="0" w:type="auto"/>
            <w:vAlign w:val="center"/>
            <w:hideMark/>
          </w:tcPr>
          <w:p w14:paraId="19ABA42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Comprende el concepto de arquitectura de bases de datos</w:t>
            </w:r>
          </w:p>
        </w:tc>
        <w:tc>
          <w:tcPr>
            <w:tcW w:w="0" w:type="auto"/>
            <w:vAlign w:val="center"/>
            <w:hideMark/>
          </w:tcPr>
          <w:p w14:paraId="68C4B7CA"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5DCBC1DB"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7BB6AD0F" w14:textId="77777777">
        <w:trPr>
          <w:tblCellSpacing w:w="15" w:type="dxa"/>
        </w:trPr>
        <w:tc>
          <w:tcPr>
            <w:tcW w:w="0" w:type="auto"/>
            <w:vAlign w:val="center"/>
            <w:hideMark/>
          </w:tcPr>
          <w:p w14:paraId="589488CA"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 elementos necesarios para el diseño de una base de datos</w:t>
            </w:r>
          </w:p>
        </w:tc>
        <w:tc>
          <w:tcPr>
            <w:tcW w:w="0" w:type="auto"/>
            <w:vAlign w:val="center"/>
            <w:hideMark/>
          </w:tcPr>
          <w:p w14:paraId="55508220"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0C9CF02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69A8824F" w14:textId="77777777">
        <w:trPr>
          <w:tblCellSpacing w:w="15" w:type="dxa"/>
        </w:trPr>
        <w:tc>
          <w:tcPr>
            <w:tcW w:w="0" w:type="auto"/>
            <w:vAlign w:val="center"/>
            <w:hideMark/>
          </w:tcPr>
          <w:p w14:paraId="2A1A19E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Diferencia el modelo relacional del modelo NoSQL</w:t>
            </w:r>
          </w:p>
        </w:tc>
        <w:tc>
          <w:tcPr>
            <w:tcW w:w="0" w:type="auto"/>
            <w:vAlign w:val="center"/>
            <w:hideMark/>
          </w:tcPr>
          <w:p w14:paraId="46616E2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22CB3B2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6A3A4356" w14:textId="77777777">
        <w:trPr>
          <w:tblCellSpacing w:w="15" w:type="dxa"/>
        </w:trPr>
        <w:tc>
          <w:tcPr>
            <w:tcW w:w="0" w:type="auto"/>
            <w:vAlign w:val="center"/>
            <w:hideMark/>
          </w:tcPr>
          <w:p w14:paraId="009BED51"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 entidades y atributos correctamente</w:t>
            </w:r>
          </w:p>
        </w:tc>
        <w:tc>
          <w:tcPr>
            <w:tcW w:w="0" w:type="auto"/>
            <w:vAlign w:val="center"/>
            <w:hideMark/>
          </w:tcPr>
          <w:p w14:paraId="78EBDD0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0B8AE32F"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39208DB5" w14:textId="77777777">
        <w:trPr>
          <w:tblCellSpacing w:w="15" w:type="dxa"/>
        </w:trPr>
        <w:tc>
          <w:tcPr>
            <w:tcW w:w="0" w:type="auto"/>
            <w:vAlign w:val="center"/>
            <w:hideMark/>
          </w:tcPr>
          <w:p w14:paraId="58361C19"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 relaciones y cardinalidades</w:t>
            </w:r>
          </w:p>
        </w:tc>
        <w:tc>
          <w:tcPr>
            <w:tcW w:w="0" w:type="auto"/>
            <w:vAlign w:val="center"/>
            <w:hideMark/>
          </w:tcPr>
          <w:p w14:paraId="2EE0CD77"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013714AB"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75B4DE3E" w14:textId="77777777">
        <w:trPr>
          <w:tblCellSpacing w:w="15" w:type="dxa"/>
        </w:trPr>
        <w:tc>
          <w:tcPr>
            <w:tcW w:w="0" w:type="auto"/>
            <w:vAlign w:val="center"/>
            <w:hideMark/>
          </w:tcPr>
          <w:p w14:paraId="30E92B5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Elabora correctamente el Modelo Entidad-Relación</w:t>
            </w:r>
          </w:p>
        </w:tc>
        <w:tc>
          <w:tcPr>
            <w:tcW w:w="0" w:type="auto"/>
            <w:vAlign w:val="center"/>
            <w:hideMark/>
          </w:tcPr>
          <w:p w14:paraId="7C2FFAE5"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57B92B09"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1CC56556" w14:textId="77777777">
        <w:trPr>
          <w:tblCellSpacing w:w="15" w:type="dxa"/>
        </w:trPr>
        <w:tc>
          <w:tcPr>
            <w:tcW w:w="0" w:type="auto"/>
            <w:vAlign w:val="center"/>
            <w:hideMark/>
          </w:tcPr>
          <w:p w14:paraId="36BEF8E5"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Identifica problemas de redundancia de datos</w:t>
            </w:r>
          </w:p>
        </w:tc>
        <w:tc>
          <w:tcPr>
            <w:tcW w:w="0" w:type="auto"/>
            <w:vAlign w:val="center"/>
            <w:hideMark/>
          </w:tcPr>
          <w:p w14:paraId="575F3325"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7A39F6FE"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63DC438F" w14:textId="77777777">
        <w:trPr>
          <w:tblCellSpacing w:w="15" w:type="dxa"/>
        </w:trPr>
        <w:tc>
          <w:tcPr>
            <w:tcW w:w="0" w:type="auto"/>
            <w:vAlign w:val="center"/>
            <w:hideMark/>
          </w:tcPr>
          <w:p w14:paraId="5BCD5FD8"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Reconoce anomalías de inserción, actualización y eliminación</w:t>
            </w:r>
          </w:p>
        </w:tc>
        <w:tc>
          <w:tcPr>
            <w:tcW w:w="0" w:type="auto"/>
            <w:vAlign w:val="center"/>
            <w:hideMark/>
          </w:tcPr>
          <w:p w14:paraId="70E2C5DF"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46CDE52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7F41301B" w14:textId="77777777">
        <w:trPr>
          <w:tblCellSpacing w:w="15" w:type="dxa"/>
        </w:trPr>
        <w:tc>
          <w:tcPr>
            <w:tcW w:w="0" w:type="auto"/>
            <w:vAlign w:val="center"/>
            <w:hideMark/>
          </w:tcPr>
          <w:p w14:paraId="1418A89B"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Aplica correctamente la Primera Forma Normal</w:t>
            </w:r>
          </w:p>
        </w:tc>
        <w:tc>
          <w:tcPr>
            <w:tcW w:w="0" w:type="auto"/>
            <w:vAlign w:val="center"/>
            <w:hideMark/>
          </w:tcPr>
          <w:p w14:paraId="11090C1E"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23228B28"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1D87F1B0" w14:textId="77777777">
        <w:trPr>
          <w:tblCellSpacing w:w="15" w:type="dxa"/>
        </w:trPr>
        <w:tc>
          <w:tcPr>
            <w:tcW w:w="0" w:type="auto"/>
            <w:vAlign w:val="center"/>
            <w:hideMark/>
          </w:tcPr>
          <w:p w14:paraId="02DF6CF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Aplica correctamente la Segunda Forma Normal</w:t>
            </w:r>
          </w:p>
        </w:tc>
        <w:tc>
          <w:tcPr>
            <w:tcW w:w="0" w:type="auto"/>
            <w:vAlign w:val="center"/>
            <w:hideMark/>
          </w:tcPr>
          <w:p w14:paraId="50638AE8"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15D4BDF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03C75EB5" w14:textId="77777777">
        <w:trPr>
          <w:tblCellSpacing w:w="15" w:type="dxa"/>
        </w:trPr>
        <w:tc>
          <w:tcPr>
            <w:tcW w:w="0" w:type="auto"/>
            <w:vAlign w:val="center"/>
            <w:hideMark/>
          </w:tcPr>
          <w:p w14:paraId="034FC1AF"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Aplica correctamente la Tercera Forma Normal</w:t>
            </w:r>
          </w:p>
        </w:tc>
        <w:tc>
          <w:tcPr>
            <w:tcW w:w="0" w:type="auto"/>
            <w:vAlign w:val="center"/>
            <w:hideMark/>
          </w:tcPr>
          <w:p w14:paraId="25C61AC3"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3BFD698F"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030B3C3F" w14:textId="77777777">
        <w:trPr>
          <w:tblCellSpacing w:w="15" w:type="dxa"/>
        </w:trPr>
        <w:tc>
          <w:tcPr>
            <w:tcW w:w="0" w:type="auto"/>
            <w:vAlign w:val="center"/>
            <w:hideMark/>
          </w:tcPr>
          <w:p w14:paraId="1288EB5F"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Justifica las transformaciones realizadas durante la normalización</w:t>
            </w:r>
          </w:p>
        </w:tc>
        <w:tc>
          <w:tcPr>
            <w:tcW w:w="0" w:type="auto"/>
            <w:vAlign w:val="center"/>
            <w:hideMark/>
          </w:tcPr>
          <w:p w14:paraId="29BA5608"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6C83456C"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7D00A5F8" w14:textId="77777777">
        <w:trPr>
          <w:tblCellSpacing w:w="15" w:type="dxa"/>
        </w:trPr>
        <w:tc>
          <w:tcPr>
            <w:tcW w:w="0" w:type="auto"/>
            <w:vAlign w:val="center"/>
            <w:hideMark/>
          </w:tcPr>
          <w:p w14:paraId="6112E1A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Integra los conceptos de arquitectura, modelado y normalización</w:t>
            </w:r>
          </w:p>
        </w:tc>
        <w:tc>
          <w:tcPr>
            <w:tcW w:w="0" w:type="auto"/>
            <w:vAlign w:val="center"/>
            <w:hideMark/>
          </w:tcPr>
          <w:p w14:paraId="2C688ACF"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41A1F35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r w:rsidR="00703AE5" w:rsidRPr="00703AE5" w14:paraId="7359432A" w14:textId="77777777">
        <w:trPr>
          <w:tblCellSpacing w:w="15" w:type="dxa"/>
        </w:trPr>
        <w:tc>
          <w:tcPr>
            <w:tcW w:w="0" w:type="auto"/>
            <w:vAlign w:val="center"/>
            <w:hideMark/>
          </w:tcPr>
          <w:p w14:paraId="1CEC0DBD"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color w:val="000000"/>
                <w:sz w:val="24"/>
                <w:szCs w:val="24"/>
                <w:lang w:eastAsia="es-ES"/>
              </w:rPr>
              <w:t>Presenta las actividades de manera organizada</w:t>
            </w:r>
          </w:p>
        </w:tc>
        <w:tc>
          <w:tcPr>
            <w:tcW w:w="0" w:type="auto"/>
            <w:vAlign w:val="center"/>
            <w:hideMark/>
          </w:tcPr>
          <w:p w14:paraId="26D7BBD7"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ascii="Segoe UI Symbol" w:hAnsi="Segoe UI Symbol" w:cs="Segoe UI Symbol"/>
                <w:color w:val="000000"/>
                <w:sz w:val="24"/>
                <w:szCs w:val="24"/>
                <w:lang w:eastAsia="es-ES"/>
              </w:rPr>
              <w:t>✔</w:t>
            </w:r>
          </w:p>
        </w:tc>
        <w:tc>
          <w:tcPr>
            <w:tcW w:w="0" w:type="auto"/>
            <w:vAlign w:val="center"/>
            <w:hideMark/>
          </w:tcPr>
          <w:p w14:paraId="3D4DF914"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p>
        </w:tc>
      </w:tr>
    </w:tbl>
    <w:p w14:paraId="4272865D" w14:textId="77777777" w:rsidR="00703AE5" w:rsidRPr="00703AE5" w:rsidRDefault="00703AE5" w:rsidP="00703AE5">
      <w:pPr>
        <w:tabs>
          <w:tab w:val="left" w:pos="4320"/>
          <w:tab w:val="left" w:pos="4485"/>
          <w:tab w:val="left" w:pos="5445"/>
        </w:tabs>
        <w:spacing w:after="0" w:line="360" w:lineRule="auto"/>
        <w:jc w:val="both"/>
        <w:rPr>
          <w:rFonts w:cs="Calibri"/>
          <w:b/>
          <w:bCs/>
          <w:color w:val="000000"/>
          <w:sz w:val="24"/>
          <w:szCs w:val="24"/>
          <w:lang w:eastAsia="es-ES"/>
        </w:rPr>
      </w:pPr>
      <w:r w:rsidRPr="00703AE5">
        <w:rPr>
          <w:rFonts w:cs="Calibri"/>
          <w:b/>
          <w:bCs/>
          <w:color w:val="000000"/>
          <w:sz w:val="24"/>
          <w:szCs w:val="24"/>
          <w:lang w:eastAsia="es-ES"/>
        </w:rPr>
        <w:t>Duración de la actividad</w:t>
      </w:r>
    </w:p>
    <w:p w14:paraId="3E996B09" w14:textId="77777777" w:rsidR="00703AE5" w:rsidRPr="00703AE5" w:rsidRDefault="00703AE5" w:rsidP="00703AE5">
      <w:pPr>
        <w:tabs>
          <w:tab w:val="left" w:pos="4320"/>
          <w:tab w:val="left" w:pos="4485"/>
          <w:tab w:val="left" w:pos="5445"/>
        </w:tabs>
        <w:spacing w:after="0" w:line="360" w:lineRule="auto"/>
        <w:jc w:val="both"/>
        <w:rPr>
          <w:rFonts w:cs="Calibri"/>
          <w:color w:val="000000"/>
          <w:sz w:val="24"/>
          <w:szCs w:val="24"/>
          <w:lang w:eastAsia="es-ES"/>
        </w:rPr>
      </w:pPr>
      <w:r w:rsidRPr="00703AE5">
        <w:rPr>
          <w:rFonts w:cs="Calibri"/>
          <w:b/>
          <w:bCs/>
          <w:color w:val="000000"/>
          <w:sz w:val="24"/>
          <w:szCs w:val="24"/>
          <w:lang w:eastAsia="es-ES"/>
        </w:rPr>
        <w:t>12 horas.</w:t>
      </w:r>
    </w:p>
    <w:p w14:paraId="04D25DB7"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3.4 Actividades de Transferencia del Conocimiento</w:t>
      </w:r>
    </w:p>
    <w:p w14:paraId="1561E331"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Descripción de la actividad</w:t>
      </w:r>
    </w:p>
    <w:p w14:paraId="67557AA2"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 xml:space="preserve">El aprendiz aplicará los conocimientos adquiridos durante el desarrollo de la guía para realizar el </w:t>
      </w:r>
      <w:r w:rsidRPr="00703AE5">
        <w:rPr>
          <w:rFonts w:cs="Calibri"/>
          <w:b/>
          <w:bCs/>
          <w:color w:val="000000" w:themeColor="text1"/>
          <w:sz w:val="24"/>
          <w:szCs w:val="24"/>
        </w:rPr>
        <w:t>diseño conceptual de la base de datos del sistema previamente definido por el instructor</w:t>
      </w:r>
      <w:r w:rsidRPr="00703AE5">
        <w:rPr>
          <w:rFonts w:cs="Calibri"/>
          <w:bCs/>
          <w:color w:val="000000" w:themeColor="text1"/>
          <w:sz w:val="24"/>
          <w:szCs w:val="24"/>
        </w:rPr>
        <w:t>.</w:t>
      </w:r>
    </w:p>
    <w:p w14:paraId="554E7CA8"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Partiendo de los lineamientos, requerimientos y características establecidos para el sistema, el aprendiz identificará la información que debe ser gestionada, determinará las entidades, atributos y relaciones, elaborará el Modelo Entidad-Relación y organizará la información mediante el proceso de normalización hasta la Tercera Forma Normal (3FN).</w:t>
      </w:r>
    </w:p>
    <w:p w14:paraId="3F1110C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lastRenderedPageBreak/>
        <w:t xml:space="preserve">La actividad se desarrollará desde una perspectiva </w:t>
      </w:r>
      <w:r w:rsidRPr="00703AE5">
        <w:rPr>
          <w:rFonts w:cs="Calibri"/>
          <w:b/>
          <w:bCs/>
          <w:color w:val="000000" w:themeColor="text1"/>
          <w:sz w:val="24"/>
          <w:szCs w:val="24"/>
        </w:rPr>
        <w:t>conceptual y de diseño</w:t>
      </w:r>
      <w:r w:rsidRPr="00703AE5">
        <w:rPr>
          <w:rFonts w:cs="Calibri"/>
          <w:bCs/>
          <w:color w:val="000000" w:themeColor="text1"/>
          <w:sz w:val="24"/>
          <w:szCs w:val="24"/>
        </w:rPr>
        <w:t>. No se requiere implementar físicamente la base de datos ni desarrollar instrucciones SQL o NoSQL.</w:t>
      </w:r>
    </w:p>
    <w:p w14:paraId="0CBD4A4F"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2170F7D4">
          <v:rect id="_x0000_i1044" style="width:0;height:1.5pt" o:hralign="center" o:hrstd="t" o:hr="t" fillcolor="#a0a0a0" stroked="f"/>
        </w:pict>
      </w:r>
    </w:p>
    <w:p w14:paraId="54D86C06"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Actividad: Diseño conceptual de la base de datos del sistema</w:t>
      </w:r>
    </w:p>
    <w:p w14:paraId="0DB50C48"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 xml:space="preserve">El aprendiz retomará los </w:t>
      </w:r>
      <w:r w:rsidRPr="00703AE5">
        <w:rPr>
          <w:rFonts w:cs="Calibri"/>
          <w:b/>
          <w:bCs/>
          <w:color w:val="000000" w:themeColor="text1"/>
          <w:sz w:val="24"/>
          <w:szCs w:val="24"/>
        </w:rPr>
        <w:t>lineamientos del sistema definidos previamente por el instructor</w:t>
      </w:r>
      <w:r w:rsidRPr="00703AE5">
        <w:rPr>
          <w:rFonts w:cs="Calibri"/>
          <w:bCs/>
          <w:color w:val="000000" w:themeColor="text1"/>
          <w:sz w:val="24"/>
          <w:szCs w:val="24"/>
        </w:rPr>
        <w:t xml:space="preserve"> y desarrollará las siguientes actividades.</w:t>
      </w:r>
    </w:p>
    <w:p w14:paraId="75A4E16C"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1. Identificación de la información</w:t>
      </w:r>
    </w:p>
    <w:p w14:paraId="5168E013"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 partir de los requerimientos y características del sistema, el aprendiz deberá identificar:</w:t>
      </w:r>
    </w:p>
    <w:p w14:paraId="3F690BD9" w14:textId="77777777" w:rsidR="00703AE5" w:rsidRPr="00703AE5" w:rsidRDefault="00703AE5">
      <w:pPr>
        <w:numPr>
          <w:ilvl w:val="0"/>
          <w:numId w:val="42"/>
        </w:numPr>
        <w:spacing w:after="0" w:line="360" w:lineRule="auto"/>
        <w:jc w:val="both"/>
        <w:rPr>
          <w:rFonts w:cs="Calibri"/>
          <w:bCs/>
          <w:color w:val="000000" w:themeColor="text1"/>
          <w:sz w:val="24"/>
          <w:szCs w:val="24"/>
        </w:rPr>
      </w:pPr>
      <w:r w:rsidRPr="00703AE5">
        <w:rPr>
          <w:rFonts w:cs="Calibri"/>
          <w:bCs/>
          <w:color w:val="000000" w:themeColor="text1"/>
          <w:sz w:val="24"/>
          <w:szCs w:val="24"/>
        </w:rPr>
        <w:t>Información que necesita gestionar el sistema.</w:t>
      </w:r>
    </w:p>
    <w:p w14:paraId="3BF86098" w14:textId="77777777" w:rsidR="00703AE5" w:rsidRPr="00703AE5" w:rsidRDefault="00703AE5">
      <w:pPr>
        <w:numPr>
          <w:ilvl w:val="0"/>
          <w:numId w:val="42"/>
        </w:numPr>
        <w:spacing w:after="0" w:line="360" w:lineRule="auto"/>
        <w:jc w:val="both"/>
        <w:rPr>
          <w:rFonts w:cs="Calibri"/>
          <w:bCs/>
          <w:color w:val="000000" w:themeColor="text1"/>
          <w:sz w:val="24"/>
          <w:szCs w:val="24"/>
        </w:rPr>
      </w:pPr>
      <w:r w:rsidRPr="00703AE5">
        <w:rPr>
          <w:rFonts w:cs="Calibri"/>
          <w:bCs/>
          <w:color w:val="000000" w:themeColor="text1"/>
          <w:sz w:val="24"/>
          <w:szCs w:val="24"/>
        </w:rPr>
        <w:t>Elementos principales que intervienen en el sistema.</w:t>
      </w:r>
    </w:p>
    <w:p w14:paraId="429E7C1D" w14:textId="77777777" w:rsidR="00703AE5" w:rsidRPr="00703AE5" w:rsidRDefault="00703AE5">
      <w:pPr>
        <w:numPr>
          <w:ilvl w:val="0"/>
          <w:numId w:val="42"/>
        </w:numPr>
        <w:spacing w:after="0" w:line="360" w:lineRule="auto"/>
        <w:jc w:val="both"/>
        <w:rPr>
          <w:rFonts w:cs="Calibri"/>
          <w:bCs/>
          <w:color w:val="000000" w:themeColor="text1"/>
          <w:sz w:val="24"/>
          <w:szCs w:val="24"/>
        </w:rPr>
      </w:pPr>
      <w:r w:rsidRPr="00703AE5">
        <w:rPr>
          <w:rFonts w:cs="Calibri"/>
          <w:bCs/>
          <w:color w:val="000000" w:themeColor="text1"/>
          <w:sz w:val="24"/>
          <w:szCs w:val="24"/>
        </w:rPr>
        <w:t>Datos que deben ser almacenados.</w:t>
      </w:r>
    </w:p>
    <w:p w14:paraId="550C36A8" w14:textId="77777777" w:rsidR="00703AE5" w:rsidRPr="00703AE5" w:rsidRDefault="00703AE5">
      <w:pPr>
        <w:numPr>
          <w:ilvl w:val="0"/>
          <w:numId w:val="42"/>
        </w:numPr>
        <w:spacing w:after="0" w:line="360" w:lineRule="auto"/>
        <w:jc w:val="both"/>
        <w:rPr>
          <w:rFonts w:cs="Calibri"/>
          <w:bCs/>
          <w:color w:val="000000" w:themeColor="text1"/>
          <w:sz w:val="24"/>
          <w:szCs w:val="24"/>
        </w:rPr>
      </w:pPr>
      <w:r w:rsidRPr="00703AE5">
        <w:rPr>
          <w:rFonts w:cs="Calibri"/>
          <w:bCs/>
          <w:color w:val="000000" w:themeColor="text1"/>
          <w:sz w:val="24"/>
          <w:szCs w:val="24"/>
        </w:rPr>
        <w:t>Información que debe relacionarse.</w:t>
      </w:r>
    </w:p>
    <w:p w14:paraId="5099A7DE" w14:textId="77777777" w:rsidR="00703AE5" w:rsidRPr="00703AE5" w:rsidRDefault="00703AE5">
      <w:pPr>
        <w:numPr>
          <w:ilvl w:val="0"/>
          <w:numId w:val="42"/>
        </w:numPr>
        <w:spacing w:after="0" w:line="360" w:lineRule="auto"/>
        <w:jc w:val="both"/>
        <w:rPr>
          <w:rFonts w:cs="Calibri"/>
          <w:bCs/>
          <w:color w:val="000000" w:themeColor="text1"/>
          <w:sz w:val="24"/>
          <w:szCs w:val="24"/>
        </w:rPr>
      </w:pPr>
      <w:r w:rsidRPr="00703AE5">
        <w:rPr>
          <w:rFonts w:cs="Calibri"/>
          <w:bCs/>
          <w:color w:val="000000" w:themeColor="text1"/>
          <w:sz w:val="24"/>
          <w:szCs w:val="24"/>
        </w:rPr>
        <w:t>Posibles datos que podrían repetirse.</w:t>
      </w:r>
    </w:p>
    <w:p w14:paraId="31C9CB83"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Producto:</w:t>
      </w:r>
    </w:p>
    <w:p w14:paraId="25912E98"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Listado organizado de la información que deberá gestionar la base de datos.</w:t>
      </w:r>
    </w:p>
    <w:p w14:paraId="4DB53411"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05E03658">
          <v:rect id="_x0000_i1045" style="width:0;height:1.5pt" o:hralign="center" o:hrstd="t" o:hr="t" fillcolor="#a0a0a0" stroked="f"/>
        </w:pict>
      </w:r>
    </w:p>
    <w:p w14:paraId="3B9B4884"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2. Propuesta de diseño de la base de datos</w:t>
      </w:r>
    </w:p>
    <w:p w14:paraId="4F39CFB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 partir de la información identificada, el aprendiz deberá proponer conceptualmente cómo organizar los datos del sistema.</w:t>
      </w:r>
    </w:p>
    <w:p w14:paraId="77E25833"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Deberá:</w:t>
      </w:r>
    </w:p>
    <w:p w14:paraId="415E89A0" w14:textId="77777777" w:rsidR="00703AE5" w:rsidRPr="00703AE5" w:rsidRDefault="00703AE5">
      <w:pPr>
        <w:numPr>
          <w:ilvl w:val="0"/>
          <w:numId w:val="43"/>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las principales entidades.</w:t>
      </w:r>
    </w:p>
    <w:p w14:paraId="62D28495" w14:textId="77777777" w:rsidR="00703AE5" w:rsidRPr="00703AE5" w:rsidRDefault="00703AE5">
      <w:pPr>
        <w:numPr>
          <w:ilvl w:val="0"/>
          <w:numId w:val="43"/>
        </w:numPr>
        <w:spacing w:after="0" w:line="360" w:lineRule="auto"/>
        <w:jc w:val="both"/>
        <w:rPr>
          <w:rFonts w:cs="Calibri"/>
          <w:bCs/>
          <w:color w:val="000000" w:themeColor="text1"/>
          <w:sz w:val="24"/>
          <w:szCs w:val="24"/>
        </w:rPr>
      </w:pPr>
      <w:r w:rsidRPr="00703AE5">
        <w:rPr>
          <w:rFonts w:cs="Calibri"/>
          <w:bCs/>
          <w:color w:val="000000" w:themeColor="text1"/>
          <w:sz w:val="24"/>
          <w:szCs w:val="24"/>
        </w:rPr>
        <w:t>Determinar los datos que pertenecen a cada entidad.</w:t>
      </w:r>
    </w:p>
    <w:p w14:paraId="41353094" w14:textId="77777777" w:rsidR="00703AE5" w:rsidRPr="00703AE5" w:rsidRDefault="00703AE5">
      <w:pPr>
        <w:numPr>
          <w:ilvl w:val="0"/>
          <w:numId w:val="43"/>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posibles identificadores.</w:t>
      </w:r>
    </w:p>
    <w:p w14:paraId="30957F8C" w14:textId="77777777" w:rsidR="00703AE5" w:rsidRPr="00703AE5" w:rsidRDefault="00703AE5">
      <w:pPr>
        <w:numPr>
          <w:ilvl w:val="0"/>
          <w:numId w:val="43"/>
        </w:numPr>
        <w:spacing w:after="0" w:line="360" w:lineRule="auto"/>
        <w:jc w:val="both"/>
        <w:rPr>
          <w:rFonts w:cs="Calibri"/>
          <w:bCs/>
          <w:color w:val="000000" w:themeColor="text1"/>
          <w:sz w:val="24"/>
          <w:szCs w:val="24"/>
        </w:rPr>
      </w:pPr>
      <w:r w:rsidRPr="00703AE5">
        <w:rPr>
          <w:rFonts w:cs="Calibri"/>
          <w:bCs/>
          <w:color w:val="000000" w:themeColor="text1"/>
          <w:sz w:val="24"/>
          <w:szCs w:val="24"/>
        </w:rPr>
        <w:t>Establecer las relaciones entre las entidades.</w:t>
      </w:r>
    </w:p>
    <w:p w14:paraId="724AF945" w14:textId="77777777" w:rsidR="00703AE5" w:rsidRPr="00703AE5" w:rsidRDefault="00703AE5">
      <w:pPr>
        <w:numPr>
          <w:ilvl w:val="0"/>
          <w:numId w:val="43"/>
        </w:numPr>
        <w:spacing w:after="0" w:line="360" w:lineRule="auto"/>
        <w:jc w:val="both"/>
        <w:rPr>
          <w:rFonts w:cs="Calibri"/>
          <w:bCs/>
          <w:color w:val="000000" w:themeColor="text1"/>
          <w:sz w:val="24"/>
          <w:szCs w:val="24"/>
        </w:rPr>
      </w:pPr>
      <w:r w:rsidRPr="00703AE5">
        <w:rPr>
          <w:rFonts w:cs="Calibri"/>
          <w:bCs/>
          <w:color w:val="000000" w:themeColor="text1"/>
          <w:sz w:val="24"/>
          <w:szCs w:val="24"/>
        </w:rPr>
        <w:t>Analizar la necesidad de utilizar un modelo relacional o considerar características propias de un modelo NoSQL.</w:t>
      </w:r>
    </w:p>
    <w:p w14:paraId="4149BCFC" w14:textId="77777777" w:rsidR="00703AE5" w:rsidRPr="00703AE5" w:rsidRDefault="00703AE5">
      <w:pPr>
        <w:numPr>
          <w:ilvl w:val="0"/>
          <w:numId w:val="43"/>
        </w:numPr>
        <w:spacing w:after="0" w:line="360" w:lineRule="auto"/>
        <w:jc w:val="both"/>
        <w:rPr>
          <w:rFonts w:cs="Calibri"/>
          <w:bCs/>
          <w:color w:val="000000" w:themeColor="text1"/>
          <w:sz w:val="24"/>
          <w:szCs w:val="24"/>
        </w:rPr>
      </w:pPr>
      <w:r w:rsidRPr="00703AE5">
        <w:rPr>
          <w:rFonts w:cs="Calibri"/>
          <w:bCs/>
          <w:color w:val="000000" w:themeColor="text1"/>
          <w:sz w:val="24"/>
          <w:szCs w:val="24"/>
        </w:rPr>
        <w:t>Justificar las decisiones tomadas.</w:t>
      </w:r>
    </w:p>
    <w:p w14:paraId="44E3DF32"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Producto:</w:t>
      </w:r>
    </w:p>
    <w:p w14:paraId="74F65E39"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lastRenderedPageBreak/>
        <w:t>Descripción de la propuesta de diseño de la base de datos.</w:t>
      </w:r>
    </w:p>
    <w:p w14:paraId="2A89A17A"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05917589">
          <v:rect id="_x0000_i1046" style="width:0;height:1.5pt" o:hralign="center" o:hrstd="t" o:hr="t" fillcolor="#a0a0a0" stroked="f"/>
        </w:pict>
      </w:r>
    </w:p>
    <w:p w14:paraId="7D048707"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3. Elaboración del Modelo Entidad-Relación</w:t>
      </w:r>
    </w:p>
    <w:p w14:paraId="31BD233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 xml:space="preserve">El aprendiz elaborará el </w:t>
      </w:r>
      <w:r w:rsidRPr="00703AE5">
        <w:rPr>
          <w:rFonts w:cs="Calibri"/>
          <w:b/>
          <w:bCs/>
          <w:color w:val="000000" w:themeColor="text1"/>
          <w:sz w:val="24"/>
          <w:szCs w:val="24"/>
        </w:rPr>
        <w:t>Modelo Entidad-Relación (MER)</w:t>
      </w:r>
      <w:r w:rsidRPr="00703AE5">
        <w:rPr>
          <w:rFonts w:cs="Calibri"/>
          <w:bCs/>
          <w:color w:val="000000" w:themeColor="text1"/>
          <w:sz w:val="24"/>
          <w:szCs w:val="24"/>
        </w:rPr>
        <w:t xml:space="preserve"> correspondiente al sistema definido previamente.</w:t>
      </w:r>
    </w:p>
    <w:p w14:paraId="3FFC984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El modelo deberá representar:</w:t>
      </w:r>
    </w:p>
    <w:p w14:paraId="586A7E1C" w14:textId="77777777" w:rsidR="00703AE5" w:rsidRPr="00703AE5" w:rsidRDefault="00703AE5">
      <w:pPr>
        <w:numPr>
          <w:ilvl w:val="0"/>
          <w:numId w:val="44"/>
        </w:numPr>
        <w:spacing w:after="0" w:line="360" w:lineRule="auto"/>
        <w:jc w:val="both"/>
        <w:rPr>
          <w:rFonts w:cs="Calibri"/>
          <w:bCs/>
          <w:color w:val="000000" w:themeColor="text1"/>
          <w:sz w:val="24"/>
          <w:szCs w:val="24"/>
        </w:rPr>
      </w:pPr>
      <w:r w:rsidRPr="00703AE5">
        <w:rPr>
          <w:rFonts w:cs="Calibri"/>
          <w:bCs/>
          <w:color w:val="000000" w:themeColor="text1"/>
          <w:sz w:val="24"/>
          <w:szCs w:val="24"/>
        </w:rPr>
        <w:t>Entidades.</w:t>
      </w:r>
    </w:p>
    <w:p w14:paraId="0874D95C" w14:textId="77777777" w:rsidR="00703AE5" w:rsidRPr="00703AE5" w:rsidRDefault="00703AE5">
      <w:pPr>
        <w:numPr>
          <w:ilvl w:val="0"/>
          <w:numId w:val="44"/>
        </w:numPr>
        <w:spacing w:after="0" w:line="360" w:lineRule="auto"/>
        <w:jc w:val="both"/>
        <w:rPr>
          <w:rFonts w:cs="Calibri"/>
          <w:bCs/>
          <w:color w:val="000000" w:themeColor="text1"/>
          <w:sz w:val="24"/>
          <w:szCs w:val="24"/>
        </w:rPr>
      </w:pPr>
      <w:r w:rsidRPr="00703AE5">
        <w:rPr>
          <w:rFonts w:cs="Calibri"/>
          <w:bCs/>
          <w:color w:val="000000" w:themeColor="text1"/>
          <w:sz w:val="24"/>
          <w:szCs w:val="24"/>
        </w:rPr>
        <w:t>Atributos.</w:t>
      </w:r>
    </w:p>
    <w:p w14:paraId="05C34217" w14:textId="77777777" w:rsidR="00703AE5" w:rsidRPr="00703AE5" w:rsidRDefault="00703AE5">
      <w:pPr>
        <w:numPr>
          <w:ilvl w:val="0"/>
          <w:numId w:val="44"/>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Identificadores.</w:t>
      </w:r>
    </w:p>
    <w:p w14:paraId="2ECB3184" w14:textId="77777777" w:rsidR="00703AE5" w:rsidRPr="00703AE5" w:rsidRDefault="00703AE5">
      <w:pPr>
        <w:numPr>
          <w:ilvl w:val="0"/>
          <w:numId w:val="44"/>
        </w:numPr>
        <w:spacing w:after="0" w:line="360" w:lineRule="auto"/>
        <w:jc w:val="both"/>
        <w:rPr>
          <w:rFonts w:cs="Calibri"/>
          <w:bCs/>
          <w:color w:val="000000" w:themeColor="text1"/>
          <w:sz w:val="24"/>
          <w:szCs w:val="24"/>
        </w:rPr>
      </w:pPr>
      <w:r w:rsidRPr="00703AE5">
        <w:rPr>
          <w:rFonts w:cs="Calibri"/>
          <w:bCs/>
          <w:color w:val="000000" w:themeColor="text1"/>
          <w:sz w:val="24"/>
          <w:szCs w:val="24"/>
        </w:rPr>
        <w:t>Relaciones.</w:t>
      </w:r>
    </w:p>
    <w:p w14:paraId="44376188" w14:textId="77777777" w:rsidR="00703AE5" w:rsidRPr="00703AE5" w:rsidRDefault="00703AE5">
      <w:pPr>
        <w:numPr>
          <w:ilvl w:val="0"/>
          <w:numId w:val="44"/>
        </w:numPr>
        <w:spacing w:after="0" w:line="360" w:lineRule="auto"/>
        <w:jc w:val="both"/>
        <w:rPr>
          <w:rFonts w:cs="Calibri"/>
          <w:bCs/>
          <w:color w:val="000000" w:themeColor="text1"/>
          <w:sz w:val="24"/>
          <w:szCs w:val="24"/>
        </w:rPr>
      </w:pPr>
      <w:r w:rsidRPr="00703AE5">
        <w:rPr>
          <w:rFonts w:cs="Calibri"/>
          <w:bCs/>
          <w:color w:val="000000" w:themeColor="text1"/>
          <w:sz w:val="24"/>
          <w:szCs w:val="24"/>
        </w:rPr>
        <w:t>Cardinalidades.</w:t>
      </w:r>
    </w:p>
    <w:p w14:paraId="1BA56A50"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El aprendiz deberá revisar que el modelo represente adecuadamente las necesidades de información identificadas en los lineamientos del sistema.</w:t>
      </w:r>
    </w:p>
    <w:p w14:paraId="33EC329D"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Producto:</w:t>
      </w:r>
    </w:p>
    <w:p w14:paraId="075E89AE"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Diagrama Entidad-Relación (MER)</w:t>
      </w:r>
      <w:r w:rsidRPr="00703AE5">
        <w:rPr>
          <w:rFonts w:cs="Calibri"/>
          <w:bCs/>
          <w:color w:val="000000" w:themeColor="text1"/>
          <w:sz w:val="24"/>
          <w:szCs w:val="24"/>
        </w:rPr>
        <w:t xml:space="preserve"> del sistema.</w:t>
      </w:r>
    </w:p>
    <w:p w14:paraId="50D4871E"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3856B8A6">
          <v:rect id="_x0000_i1047" style="width:0;height:1.5pt" o:hralign="center" o:hrstd="t" o:hr="t" fillcolor="#a0a0a0" stroked="f"/>
        </w:pict>
      </w:r>
    </w:p>
    <w:p w14:paraId="04505881"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4. Normalización de la información</w:t>
      </w:r>
    </w:p>
    <w:p w14:paraId="195FEEBC"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 partir de la información identificada para el sistema, el aprendiz analizará la organización de los datos y aplicará las tres primeras formas normales.</w:t>
      </w:r>
    </w:p>
    <w:p w14:paraId="105659AC"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Primera Forma Normal (1FN)</w:t>
      </w:r>
    </w:p>
    <w:p w14:paraId="5BBAD7E0"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Deberá:</w:t>
      </w:r>
    </w:p>
    <w:p w14:paraId="29F895A7" w14:textId="77777777" w:rsidR="00703AE5" w:rsidRPr="00703AE5" w:rsidRDefault="00703AE5">
      <w:pPr>
        <w:numPr>
          <w:ilvl w:val="0"/>
          <w:numId w:val="45"/>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datos que contengan varios valores.</w:t>
      </w:r>
    </w:p>
    <w:p w14:paraId="4091E303" w14:textId="77777777" w:rsidR="00703AE5" w:rsidRPr="00703AE5" w:rsidRDefault="00703AE5">
      <w:pPr>
        <w:numPr>
          <w:ilvl w:val="0"/>
          <w:numId w:val="45"/>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grupos repetitivos.</w:t>
      </w:r>
    </w:p>
    <w:p w14:paraId="37BEBE89" w14:textId="77777777" w:rsidR="00703AE5" w:rsidRPr="00703AE5" w:rsidRDefault="00703AE5">
      <w:pPr>
        <w:numPr>
          <w:ilvl w:val="0"/>
          <w:numId w:val="45"/>
        </w:numPr>
        <w:spacing w:after="0" w:line="360" w:lineRule="auto"/>
        <w:jc w:val="both"/>
        <w:rPr>
          <w:rFonts w:cs="Calibri"/>
          <w:bCs/>
          <w:color w:val="000000" w:themeColor="text1"/>
          <w:sz w:val="24"/>
          <w:szCs w:val="24"/>
        </w:rPr>
      </w:pPr>
      <w:r w:rsidRPr="00703AE5">
        <w:rPr>
          <w:rFonts w:cs="Calibri"/>
          <w:bCs/>
          <w:color w:val="000000" w:themeColor="text1"/>
          <w:sz w:val="24"/>
          <w:szCs w:val="24"/>
        </w:rPr>
        <w:t>Separar información que se encuentre mezclada.</w:t>
      </w:r>
    </w:p>
    <w:p w14:paraId="2BA05C72" w14:textId="77777777" w:rsidR="00703AE5" w:rsidRPr="00703AE5" w:rsidRDefault="00703AE5">
      <w:pPr>
        <w:numPr>
          <w:ilvl w:val="0"/>
          <w:numId w:val="45"/>
        </w:numPr>
        <w:spacing w:after="0" w:line="360" w:lineRule="auto"/>
        <w:jc w:val="both"/>
        <w:rPr>
          <w:rFonts w:cs="Calibri"/>
          <w:bCs/>
          <w:color w:val="000000" w:themeColor="text1"/>
          <w:sz w:val="24"/>
          <w:szCs w:val="24"/>
        </w:rPr>
      </w:pPr>
      <w:r w:rsidRPr="00703AE5">
        <w:rPr>
          <w:rFonts w:cs="Calibri"/>
          <w:bCs/>
          <w:color w:val="000000" w:themeColor="text1"/>
          <w:sz w:val="24"/>
          <w:szCs w:val="24"/>
        </w:rPr>
        <w:t>Organizar los datos para que los atributos contengan valores atómicos.</w:t>
      </w:r>
    </w:p>
    <w:p w14:paraId="4207509D"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Segunda Forma Normal (2FN)</w:t>
      </w:r>
    </w:p>
    <w:p w14:paraId="2DAC70A7"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Deberá:</w:t>
      </w:r>
    </w:p>
    <w:p w14:paraId="4B6A736F" w14:textId="77777777" w:rsidR="00703AE5" w:rsidRPr="00703AE5" w:rsidRDefault="00703AE5">
      <w:pPr>
        <w:numPr>
          <w:ilvl w:val="0"/>
          <w:numId w:val="46"/>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las claves necesarias.</w:t>
      </w:r>
    </w:p>
    <w:p w14:paraId="4DDB4F14" w14:textId="77777777" w:rsidR="00703AE5" w:rsidRPr="00703AE5" w:rsidRDefault="00703AE5">
      <w:pPr>
        <w:numPr>
          <w:ilvl w:val="0"/>
          <w:numId w:val="46"/>
        </w:numPr>
        <w:spacing w:after="0" w:line="360" w:lineRule="auto"/>
        <w:jc w:val="both"/>
        <w:rPr>
          <w:rFonts w:cs="Calibri"/>
          <w:bCs/>
          <w:color w:val="000000" w:themeColor="text1"/>
          <w:sz w:val="24"/>
          <w:szCs w:val="24"/>
        </w:rPr>
      </w:pPr>
      <w:r w:rsidRPr="00703AE5">
        <w:rPr>
          <w:rFonts w:cs="Calibri"/>
          <w:bCs/>
          <w:color w:val="000000" w:themeColor="text1"/>
          <w:sz w:val="24"/>
          <w:szCs w:val="24"/>
        </w:rPr>
        <w:lastRenderedPageBreak/>
        <w:t>Reconocer posibles claves compuestas.</w:t>
      </w:r>
    </w:p>
    <w:p w14:paraId="71757F5D" w14:textId="77777777" w:rsidR="00703AE5" w:rsidRPr="00703AE5" w:rsidRDefault="00703AE5">
      <w:pPr>
        <w:numPr>
          <w:ilvl w:val="0"/>
          <w:numId w:val="46"/>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dependencias parciales.</w:t>
      </w:r>
    </w:p>
    <w:p w14:paraId="43A40F77" w14:textId="77777777" w:rsidR="00703AE5" w:rsidRPr="00703AE5" w:rsidRDefault="00703AE5">
      <w:pPr>
        <w:numPr>
          <w:ilvl w:val="0"/>
          <w:numId w:val="46"/>
        </w:numPr>
        <w:spacing w:after="0" w:line="360" w:lineRule="auto"/>
        <w:jc w:val="both"/>
        <w:rPr>
          <w:rFonts w:cs="Calibri"/>
          <w:bCs/>
          <w:color w:val="000000" w:themeColor="text1"/>
          <w:sz w:val="24"/>
          <w:szCs w:val="24"/>
        </w:rPr>
      </w:pPr>
      <w:r w:rsidRPr="00703AE5">
        <w:rPr>
          <w:rFonts w:cs="Calibri"/>
          <w:bCs/>
          <w:color w:val="000000" w:themeColor="text1"/>
          <w:sz w:val="24"/>
          <w:szCs w:val="24"/>
        </w:rPr>
        <w:t>Separar los atributos que no dependan completamente de la clave.</w:t>
      </w:r>
    </w:p>
    <w:p w14:paraId="07F22BAA"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Tercera Forma Normal (3FN)</w:t>
      </w:r>
    </w:p>
    <w:p w14:paraId="7081CDA8"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Deberá:</w:t>
      </w:r>
    </w:p>
    <w:p w14:paraId="3EBB8903" w14:textId="77777777" w:rsidR="00703AE5" w:rsidRPr="00703AE5" w:rsidRDefault="00703AE5">
      <w:pPr>
        <w:numPr>
          <w:ilvl w:val="0"/>
          <w:numId w:val="47"/>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Identificar dependencias transitivas.</w:t>
      </w:r>
    </w:p>
    <w:p w14:paraId="3B840FFB" w14:textId="77777777" w:rsidR="00703AE5" w:rsidRPr="00703AE5" w:rsidRDefault="00703AE5">
      <w:pPr>
        <w:numPr>
          <w:ilvl w:val="0"/>
          <w:numId w:val="47"/>
        </w:numPr>
        <w:spacing w:after="0" w:line="360" w:lineRule="auto"/>
        <w:jc w:val="both"/>
        <w:rPr>
          <w:rFonts w:cs="Calibri"/>
          <w:bCs/>
          <w:color w:val="000000" w:themeColor="text1"/>
          <w:sz w:val="24"/>
          <w:szCs w:val="24"/>
        </w:rPr>
      </w:pPr>
      <w:r w:rsidRPr="00703AE5">
        <w:rPr>
          <w:rFonts w:cs="Calibri"/>
          <w:bCs/>
          <w:color w:val="000000" w:themeColor="text1"/>
          <w:sz w:val="24"/>
          <w:szCs w:val="24"/>
        </w:rPr>
        <w:t>Separar la información que corresponda.</w:t>
      </w:r>
    </w:p>
    <w:p w14:paraId="5465EC7F" w14:textId="77777777" w:rsidR="00703AE5" w:rsidRPr="00703AE5" w:rsidRDefault="00703AE5">
      <w:pPr>
        <w:numPr>
          <w:ilvl w:val="0"/>
          <w:numId w:val="47"/>
        </w:numPr>
        <w:spacing w:after="0" w:line="360" w:lineRule="auto"/>
        <w:jc w:val="both"/>
        <w:rPr>
          <w:rFonts w:cs="Calibri"/>
          <w:bCs/>
          <w:color w:val="000000" w:themeColor="text1"/>
          <w:sz w:val="24"/>
          <w:szCs w:val="24"/>
        </w:rPr>
      </w:pPr>
      <w:r w:rsidRPr="00703AE5">
        <w:rPr>
          <w:rFonts w:cs="Calibri"/>
          <w:bCs/>
          <w:color w:val="000000" w:themeColor="text1"/>
          <w:sz w:val="24"/>
          <w:szCs w:val="24"/>
        </w:rPr>
        <w:t>Verificar que los atributos dependan directamente de la clave de su entidad.</w:t>
      </w:r>
    </w:p>
    <w:p w14:paraId="652E9595"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Producto:</w:t>
      </w:r>
    </w:p>
    <w:p w14:paraId="472D5FFA"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Presentar el proceso de normalización mostrando:</w:t>
      </w:r>
    </w:p>
    <w:p w14:paraId="32C7D469"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Estructura inicial → 1FN → 2FN → 3FN</w:t>
      </w:r>
    </w:p>
    <w:p w14:paraId="372C8AC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acompañado de una explicación de los cambios realizados en cada etapa.</w:t>
      </w:r>
    </w:p>
    <w:p w14:paraId="42D4A479"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71F694C3">
          <v:rect id="_x0000_i1048" style="width:0;height:1.5pt" o:hralign="center" o:hrstd="t" o:hr="t" fillcolor="#a0a0a0" stroked="f"/>
        </w:pict>
      </w:r>
    </w:p>
    <w:p w14:paraId="72B687ED"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5. Validación del diseño</w:t>
      </w:r>
    </w:p>
    <w:p w14:paraId="5F89845C"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Una vez elaborado el MER y realizado el proceso de normalización, el aprendiz deberá revisar su propuesta y responder:</w:t>
      </w:r>
    </w:p>
    <w:p w14:paraId="39A7A19A"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¿El modelo representa toda la información necesaria para el sistema?</w:t>
      </w:r>
    </w:p>
    <w:p w14:paraId="6EEF652A"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¿Las entidades identificadas corresponden con los requerimientos del sistema?</w:t>
      </w:r>
    </w:p>
    <w:p w14:paraId="7108DC63"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¿Las relaciones representan correctamente las reglas del negocio?</w:t>
      </w:r>
    </w:p>
    <w:p w14:paraId="7BFBC3F6"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¿Las cardinalidades son coherentes?</w:t>
      </w:r>
    </w:p>
    <w:p w14:paraId="0499BA45"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¿Existen datos repetidos innecesariamente?</w:t>
      </w:r>
    </w:p>
    <w:p w14:paraId="188B8CF6"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¿La información cumple con las tres primeras formas normales?</w:t>
      </w:r>
    </w:p>
    <w:p w14:paraId="3CAB6D11" w14:textId="77777777" w:rsidR="00703AE5" w:rsidRPr="00703AE5" w:rsidRDefault="00703AE5">
      <w:pPr>
        <w:numPr>
          <w:ilvl w:val="0"/>
          <w:numId w:val="48"/>
        </w:numPr>
        <w:spacing w:after="0" w:line="360" w:lineRule="auto"/>
        <w:jc w:val="both"/>
        <w:rPr>
          <w:rFonts w:cs="Calibri"/>
          <w:bCs/>
          <w:color w:val="000000" w:themeColor="text1"/>
          <w:sz w:val="24"/>
          <w:szCs w:val="24"/>
        </w:rPr>
      </w:pPr>
      <w:r w:rsidRPr="00703AE5">
        <w:rPr>
          <w:rFonts w:cs="Calibri"/>
          <w:bCs/>
          <w:color w:val="000000" w:themeColor="text1"/>
          <w:sz w:val="24"/>
          <w:szCs w:val="24"/>
        </w:rPr>
        <w:t>¿El diseño propuesto permite organizar adecuadamente la información?</w:t>
      </w:r>
    </w:p>
    <w:p w14:paraId="17840BC1"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 partir de esta revisión, realizará los ajustes necesarios a su propuesta.</w:t>
      </w:r>
    </w:p>
    <w:p w14:paraId="3FC3B824"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Producto:</w:t>
      </w:r>
    </w:p>
    <w:p w14:paraId="527C0C6D"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Versión final del Modelo Entidad-Relación y de las estructuras normalizadas.</w:t>
      </w:r>
    </w:p>
    <w:p w14:paraId="7BF59925"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1BB60297">
          <v:rect id="_x0000_i1049" style="width:0;height:1.5pt" o:hralign="center" o:hrstd="t" o:hr="t" fillcolor="#a0a0a0" stroked="f"/>
        </w:pict>
      </w:r>
    </w:p>
    <w:p w14:paraId="180121B2"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ascii="Segoe UI Emoji" w:hAnsi="Segoe UI Emoji" w:cs="Segoe UI Emoji"/>
          <w:b/>
          <w:bCs/>
          <w:color w:val="000000" w:themeColor="text1"/>
          <w:sz w:val="24"/>
          <w:szCs w:val="24"/>
        </w:rPr>
        <w:t>🔹</w:t>
      </w:r>
      <w:r w:rsidRPr="00703AE5">
        <w:rPr>
          <w:rFonts w:cs="Calibri"/>
          <w:b/>
          <w:bCs/>
          <w:color w:val="000000" w:themeColor="text1"/>
          <w:sz w:val="24"/>
          <w:szCs w:val="24"/>
        </w:rPr>
        <w:t xml:space="preserve"> 6. Documento final de diseño</w:t>
      </w:r>
    </w:p>
    <w:p w14:paraId="7E7669E0"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lastRenderedPageBreak/>
        <w:t>El aprendiz integrará los resultados obtenidos en un documento que contenga:</w:t>
      </w:r>
    </w:p>
    <w:p w14:paraId="1FC8A9C4"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Nombre y descripción general del sistema.</w:t>
      </w:r>
    </w:p>
    <w:p w14:paraId="7025938D"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Lineamientos o requerimientos relacionados con la información.</w:t>
      </w:r>
    </w:p>
    <w:p w14:paraId="6C9A6FC5"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Identificación de la información que debe gestionar el sistema.</w:t>
      </w:r>
    </w:p>
    <w:p w14:paraId="7BBED9F7"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Entidades y atributos identificados.</w:t>
      </w:r>
    </w:p>
    <w:p w14:paraId="63BCCD3E"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Relaciones y cardinalidades.</w:t>
      </w:r>
    </w:p>
    <w:p w14:paraId="5D1AAEBF"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Modelo Entidad-Relación.</w:t>
      </w:r>
    </w:p>
    <w:p w14:paraId="63AEAC74"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Proceso de normalización hasta 3FN.</w:t>
      </w:r>
    </w:p>
    <w:p w14:paraId="3F1ABA87"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Justificación de las principales decisiones de diseño.</w:t>
      </w:r>
    </w:p>
    <w:p w14:paraId="7F72A574" w14:textId="77777777" w:rsidR="00703AE5" w:rsidRPr="00703AE5" w:rsidRDefault="00703AE5">
      <w:pPr>
        <w:numPr>
          <w:ilvl w:val="0"/>
          <w:numId w:val="49"/>
        </w:numPr>
        <w:spacing w:after="0" w:line="360" w:lineRule="auto"/>
        <w:jc w:val="both"/>
        <w:rPr>
          <w:rFonts w:cs="Calibri"/>
          <w:bCs/>
          <w:color w:val="000000" w:themeColor="text1"/>
          <w:sz w:val="24"/>
          <w:szCs w:val="24"/>
        </w:rPr>
      </w:pPr>
      <w:r w:rsidRPr="00703AE5">
        <w:rPr>
          <w:rFonts w:cs="Calibri"/>
          <w:bCs/>
          <w:color w:val="000000" w:themeColor="text1"/>
          <w:sz w:val="24"/>
          <w:szCs w:val="24"/>
        </w:rPr>
        <w:t>Conclusiones sobre la importancia de la arquitectura y el diseño de la base de datos.</w:t>
      </w:r>
    </w:p>
    <w:p w14:paraId="6C42603A"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308E172D">
          <v:rect id="_x0000_i1050" style="width:0;height:1.5pt" o:hralign="center" o:hrstd="t" o:hr="t" fillcolor="#a0a0a0" stroked="f"/>
        </w:pict>
      </w:r>
    </w:p>
    <w:p w14:paraId="49729279"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Evidencias de aprendizaje</w:t>
      </w:r>
    </w:p>
    <w:p w14:paraId="4B69FA1B"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Evidencia de producto</w:t>
      </w:r>
    </w:p>
    <w:p w14:paraId="3BACC8F5"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Documento de diseño conceptual de la base de datos del sistema definido previamente por el instructor</w:t>
      </w:r>
      <w:r w:rsidRPr="00703AE5">
        <w:rPr>
          <w:rFonts w:cs="Calibri"/>
          <w:bCs/>
          <w:color w:val="000000" w:themeColor="text1"/>
          <w:sz w:val="24"/>
          <w:szCs w:val="24"/>
        </w:rPr>
        <w:t>, que incluya:</w:t>
      </w:r>
    </w:p>
    <w:p w14:paraId="6EA62F1A" w14:textId="77777777" w:rsidR="00703AE5" w:rsidRPr="00703AE5" w:rsidRDefault="00703AE5">
      <w:pPr>
        <w:numPr>
          <w:ilvl w:val="0"/>
          <w:numId w:val="50"/>
        </w:numPr>
        <w:spacing w:after="0" w:line="360" w:lineRule="auto"/>
        <w:jc w:val="both"/>
        <w:rPr>
          <w:rFonts w:cs="Calibri"/>
          <w:bCs/>
          <w:color w:val="000000" w:themeColor="text1"/>
          <w:sz w:val="24"/>
          <w:szCs w:val="24"/>
        </w:rPr>
      </w:pPr>
      <w:r w:rsidRPr="00703AE5">
        <w:rPr>
          <w:rFonts w:cs="Calibri"/>
          <w:bCs/>
          <w:color w:val="000000" w:themeColor="text1"/>
          <w:sz w:val="24"/>
          <w:szCs w:val="24"/>
        </w:rPr>
        <w:t>Identificación de la información.</w:t>
      </w:r>
    </w:p>
    <w:p w14:paraId="7869D8F3" w14:textId="77777777" w:rsidR="00703AE5" w:rsidRPr="00703AE5" w:rsidRDefault="00703AE5">
      <w:pPr>
        <w:numPr>
          <w:ilvl w:val="0"/>
          <w:numId w:val="50"/>
        </w:numPr>
        <w:spacing w:after="0" w:line="360" w:lineRule="auto"/>
        <w:jc w:val="both"/>
        <w:rPr>
          <w:rFonts w:cs="Calibri"/>
          <w:bCs/>
          <w:color w:val="000000" w:themeColor="text1"/>
          <w:sz w:val="24"/>
          <w:szCs w:val="24"/>
        </w:rPr>
      </w:pPr>
      <w:r w:rsidRPr="00703AE5">
        <w:rPr>
          <w:rFonts w:cs="Calibri"/>
          <w:bCs/>
          <w:color w:val="000000" w:themeColor="text1"/>
          <w:sz w:val="24"/>
          <w:szCs w:val="24"/>
        </w:rPr>
        <w:t>Entidades y atributos.</w:t>
      </w:r>
    </w:p>
    <w:p w14:paraId="0FB4E0AF" w14:textId="77777777" w:rsidR="00703AE5" w:rsidRPr="00703AE5" w:rsidRDefault="00703AE5">
      <w:pPr>
        <w:numPr>
          <w:ilvl w:val="0"/>
          <w:numId w:val="50"/>
        </w:numPr>
        <w:spacing w:after="0" w:line="360" w:lineRule="auto"/>
        <w:jc w:val="both"/>
        <w:rPr>
          <w:rFonts w:cs="Calibri"/>
          <w:bCs/>
          <w:color w:val="000000" w:themeColor="text1"/>
          <w:sz w:val="24"/>
          <w:szCs w:val="24"/>
        </w:rPr>
      </w:pPr>
      <w:r w:rsidRPr="00703AE5">
        <w:rPr>
          <w:rFonts w:cs="Calibri"/>
          <w:bCs/>
          <w:color w:val="000000" w:themeColor="text1"/>
          <w:sz w:val="24"/>
          <w:szCs w:val="24"/>
        </w:rPr>
        <w:t>Relaciones y cardinalidades.</w:t>
      </w:r>
    </w:p>
    <w:p w14:paraId="291C5D89" w14:textId="77777777" w:rsidR="00703AE5" w:rsidRPr="00703AE5" w:rsidRDefault="00703AE5">
      <w:pPr>
        <w:numPr>
          <w:ilvl w:val="0"/>
          <w:numId w:val="50"/>
        </w:numPr>
        <w:spacing w:after="0" w:line="360" w:lineRule="auto"/>
        <w:jc w:val="both"/>
        <w:rPr>
          <w:rFonts w:cs="Calibri"/>
          <w:bCs/>
          <w:color w:val="000000" w:themeColor="text1"/>
          <w:sz w:val="24"/>
          <w:szCs w:val="24"/>
        </w:rPr>
      </w:pPr>
      <w:r w:rsidRPr="00703AE5">
        <w:rPr>
          <w:rFonts w:cs="Calibri"/>
          <w:bCs/>
          <w:color w:val="000000" w:themeColor="text1"/>
          <w:sz w:val="24"/>
          <w:szCs w:val="24"/>
        </w:rPr>
        <w:t>Modelo Entidad-Relación.</w:t>
      </w:r>
    </w:p>
    <w:p w14:paraId="403D20F1" w14:textId="77777777" w:rsidR="00703AE5" w:rsidRPr="00703AE5" w:rsidRDefault="00703AE5">
      <w:pPr>
        <w:numPr>
          <w:ilvl w:val="0"/>
          <w:numId w:val="50"/>
        </w:numPr>
        <w:spacing w:after="0" w:line="360" w:lineRule="auto"/>
        <w:jc w:val="both"/>
        <w:rPr>
          <w:rFonts w:cs="Calibri"/>
          <w:bCs/>
          <w:color w:val="000000" w:themeColor="text1"/>
          <w:sz w:val="24"/>
          <w:szCs w:val="24"/>
        </w:rPr>
      </w:pPr>
      <w:r w:rsidRPr="00703AE5">
        <w:rPr>
          <w:rFonts w:cs="Calibri"/>
          <w:bCs/>
          <w:color w:val="000000" w:themeColor="text1"/>
          <w:sz w:val="24"/>
          <w:szCs w:val="24"/>
        </w:rPr>
        <w:t>Proceso de normalización hasta 3FN.</w:t>
      </w:r>
    </w:p>
    <w:p w14:paraId="0425A508" w14:textId="77777777" w:rsidR="00703AE5" w:rsidRPr="00703AE5" w:rsidRDefault="00703AE5">
      <w:pPr>
        <w:numPr>
          <w:ilvl w:val="0"/>
          <w:numId w:val="50"/>
        </w:numPr>
        <w:spacing w:after="0" w:line="360" w:lineRule="auto"/>
        <w:jc w:val="both"/>
        <w:rPr>
          <w:rFonts w:cs="Calibri"/>
          <w:bCs/>
          <w:color w:val="000000" w:themeColor="text1"/>
          <w:sz w:val="24"/>
          <w:szCs w:val="24"/>
        </w:rPr>
      </w:pPr>
      <w:r w:rsidRPr="00703AE5">
        <w:rPr>
          <w:rFonts w:cs="Calibri"/>
          <w:bCs/>
          <w:color w:val="000000" w:themeColor="text1"/>
          <w:sz w:val="24"/>
          <w:szCs w:val="24"/>
        </w:rPr>
        <w:t>Justificación de las decisiones de diseño.</w:t>
      </w:r>
    </w:p>
    <w:p w14:paraId="3338D177"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Evidencia de desempeño</w:t>
      </w:r>
    </w:p>
    <w:p w14:paraId="25C8867E"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Socialización del diseño realizado, en la cual el aprendiz explicará las principales decisiones tomadas para organizar y relacionar la información del sistema.</w:t>
      </w:r>
    </w:p>
    <w:p w14:paraId="18DC5576" w14:textId="77777777" w:rsidR="00703AE5" w:rsidRPr="00703AE5" w:rsidRDefault="00000000" w:rsidP="00703AE5">
      <w:pPr>
        <w:spacing w:after="0" w:line="360" w:lineRule="auto"/>
        <w:jc w:val="both"/>
        <w:rPr>
          <w:rFonts w:cs="Calibri"/>
          <w:bCs/>
          <w:color w:val="000000" w:themeColor="text1"/>
          <w:sz w:val="24"/>
          <w:szCs w:val="24"/>
        </w:rPr>
      </w:pPr>
      <w:r>
        <w:rPr>
          <w:rFonts w:cs="Calibri"/>
          <w:bCs/>
          <w:color w:val="000000" w:themeColor="text1"/>
          <w:sz w:val="24"/>
          <w:szCs w:val="24"/>
        </w:rPr>
        <w:pict w14:anchorId="561BD54A">
          <v:rect id="_x0000_i1051" style="width:0;height:1.5pt" o:hralign="center" o:hrstd="t" o:hr="t" fillcolor="#a0a0a0" stroked="f"/>
        </w:pict>
      </w:r>
    </w:p>
    <w:p w14:paraId="57C7407F"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Instrumento de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5"/>
        <w:gridCol w:w="820"/>
        <w:gridCol w:w="1150"/>
      </w:tblGrid>
      <w:tr w:rsidR="00703AE5" w:rsidRPr="00703AE5" w14:paraId="513AB9AB" w14:textId="77777777">
        <w:trPr>
          <w:tblHeader/>
          <w:tblCellSpacing w:w="15" w:type="dxa"/>
        </w:trPr>
        <w:tc>
          <w:tcPr>
            <w:tcW w:w="0" w:type="auto"/>
            <w:vAlign w:val="center"/>
            <w:hideMark/>
          </w:tcPr>
          <w:p w14:paraId="12021D8F"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Criterio de evaluación</w:t>
            </w:r>
          </w:p>
        </w:tc>
        <w:tc>
          <w:tcPr>
            <w:tcW w:w="0" w:type="auto"/>
            <w:vAlign w:val="center"/>
            <w:hideMark/>
          </w:tcPr>
          <w:p w14:paraId="7634AD1F"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Cumple</w:t>
            </w:r>
          </w:p>
        </w:tc>
        <w:tc>
          <w:tcPr>
            <w:tcW w:w="0" w:type="auto"/>
            <w:vAlign w:val="center"/>
            <w:hideMark/>
          </w:tcPr>
          <w:p w14:paraId="5DE2649D"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No cumple</w:t>
            </w:r>
          </w:p>
        </w:tc>
      </w:tr>
      <w:tr w:rsidR="00703AE5" w:rsidRPr="00703AE5" w14:paraId="443DF130" w14:textId="77777777">
        <w:trPr>
          <w:tblCellSpacing w:w="15" w:type="dxa"/>
        </w:trPr>
        <w:tc>
          <w:tcPr>
            <w:tcW w:w="0" w:type="auto"/>
            <w:vAlign w:val="center"/>
            <w:hideMark/>
          </w:tcPr>
          <w:p w14:paraId="54F1BEC5"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Identifica la información necesaria para el funcionamiento del sistema</w:t>
            </w:r>
          </w:p>
        </w:tc>
        <w:tc>
          <w:tcPr>
            <w:tcW w:w="0" w:type="auto"/>
            <w:vAlign w:val="center"/>
            <w:hideMark/>
          </w:tcPr>
          <w:p w14:paraId="593069C0"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3155D0F4"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25ACF85D" w14:textId="77777777">
        <w:trPr>
          <w:tblCellSpacing w:w="15" w:type="dxa"/>
        </w:trPr>
        <w:tc>
          <w:tcPr>
            <w:tcW w:w="0" w:type="auto"/>
            <w:vAlign w:val="center"/>
            <w:hideMark/>
          </w:tcPr>
          <w:p w14:paraId="175AA265"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lastRenderedPageBreak/>
              <w:t>Identifica correctamente las entidades</w:t>
            </w:r>
          </w:p>
        </w:tc>
        <w:tc>
          <w:tcPr>
            <w:tcW w:w="0" w:type="auto"/>
            <w:vAlign w:val="center"/>
            <w:hideMark/>
          </w:tcPr>
          <w:p w14:paraId="0B14BC02"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357D5EDC"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5123A4B8" w14:textId="77777777">
        <w:trPr>
          <w:tblCellSpacing w:w="15" w:type="dxa"/>
        </w:trPr>
        <w:tc>
          <w:tcPr>
            <w:tcW w:w="0" w:type="auto"/>
            <w:vAlign w:val="center"/>
            <w:hideMark/>
          </w:tcPr>
          <w:p w14:paraId="77C0C479"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Identifica los atributos correspondientes a cada entidad</w:t>
            </w:r>
          </w:p>
        </w:tc>
        <w:tc>
          <w:tcPr>
            <w:tcW w:w="0" w:type="auto"/>
            <w:vAlign w:val="center"/>
            <w:hideMark/>
          </w:tcPr>
          <w:p w14:paraId="393E5B1B"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2839EC1C"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5BF78F59" w14:textId="77777777">
        <w:trPr>
          <w:tblCellSpacing w:w="15" w:type="dxa"/>
        </w:trPr>
        <w:tc>
          <w:tcPr>
            <w:tcW w:w="0" w:type="auto"/>
            <w:vAlign w:val="center"/>
            <w:hideMark/>
          </w:tcPr>
          <w:p w14:paraId="5F7309AC"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Identifica adecuadamente los identificadores</w:t>
            </w:r>
          </w:p>
        </w:tc>
        <w:tc>
          <w:tcPr>
            <w:tcW w:w="0" w:type="auto"/>
            <w:vAlign w:val="center"/>
            <w:hideMark/>
          </w:tcPr>
          <w:p w14:paraId="5B46FBBA"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4D33EC28"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396E4B89" w14:textId="77777777">
        <w:trPr>
          <w:tblCellSpacing w:w="15" w:type="dxa"/>
        </w:trPr>
        <w:tc>
          <w:tcPr>
            <w:tcW w:w="0" w:type="auto"/>
            <w:vAlign w:val="center"/>
            <w:hideMark/>
          </w:tcPr>
          <w:p w14:paraId="43433AD9"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Establece correctamente las relaciones</w:t>
            </w:r>
          </w:p>
        </w:tc>
        <w:tc>
          <w:tcPr>
            <w:tcW w:w="0" w:type="auto"/>
            <w:vAlign w:val="center"/>
            <w:hideMark/>
          </w:tcPr>
          <w:p w14:paraId="053577CB"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6F415BDE"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5FA617B7" w14:textId="77777777">
        <w:trPr>
          <w:tblCellSpacing w:w="15" w:type="dxa"/>
        </w:trPr>
        <w:tc>
          <w:tcPr>
            <w:tcW w:w="0" w:type="auto"/>
            <w:vAlign w:val="center"/>
            <w:hideMark/>
          </w:tcPr>
          <w:p w14:paraId="57549239"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Define adecuadamente las cardinalidades</w:t>
            </w:r>
          </w:p>
        </w:tc>
        <w:tc>
          <w:tcPr>
            <w:tcW w:w="0" w:type="auto"/>
            <w:vAlign w:val="center"/>
            <w:hideMark/>
          </w:tcPr>
          <w:p w14:paraId="627A6B2C"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0D6E685B"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1FAFE3F9" w14:textId="77777777">
        <w:trPr>
          <w:tblCellSpacing w:w="15" w:type="dxa"/>
        </w:trPr>
        <w:tc>
          <w:tcPr>
            <w:tcW w:w="0" w:type="auto"/>
            <w:vAlign w:val="center"/>
            <w:hideMark/>
          </w:tcPr>
          <w:p w14:paraId="01E8AB37"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Elabora correctamente el Modelo Entidad-Relación</w:t>
            </w:r>
          </w:p>
        </w:tc>
        <w:tc>
          <w:tcPr>
            <w:tcW w:w="0" w:type="auto"/>
            <w:vAlign w:val="center"/>
            <w:hideMark/>
          </w:tcPr>
          <w:p w14:paraId="55FD0764"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671159D3"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3DC52744" w14:textId="77777777">
        <w:trPr>
          <w:tblCellSpacing w:w="15" w:type="dxa"/>
        </w:trPr>
        <w:tc>
          <w:tcPr>
            <w:tcW w:w="0" w:type="auto"/>
            <w:vAlign w:val="center"/>
            <w:hideMark/>
          </w:tcPr>
          <w:p w14:paraId="39C985A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Identifica problemas de redundancia en la información</w:t>
            </w:r>
          </w:p>
        </w:tc>
        <w:tc>
          <w:tcPr>
            <w:tcW w:w="0" w:type="auto"/>
            <w:vAlign w:val="center"/>
            <w:hideMark/>
          </w:tcPr>
          <w:p w14:paraId="03190202"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716EABE3"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652CCA43" w14:textId="77777777">
        <w:trPr>
          <w:tblCellSpacing w:w="15" w:type="dxa"/>
        </w:trPr>
        <w:tc>
          <w:tcPr>
            <w:tcW w:w="0" w:type="auto"/>
            <w:vAlign w:val="center"/>
            <w:hideMark/>
          </w:tcPr>
          <w:p w14:paraId="4F803996"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Aplica correctamente la Primera Forma Normal (1FN)</w:t>
            </w:r>
          </w:p>
        </w:tc>
        <w:tc>
          <w:tcPr>
            <w:tcW w:w="0" w:type="auto"/>
            <w:vAlign w:val="center"/>
            <w:hideMark/>
          </w:tcPr>
          <w:p w14:paraId="052E2030"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55958C1B"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4DC907A9" w14:textId="77777777">
        <w:trPr>
          <w:tblCellSpacing w:w="15" w:type="dxa"/>
        </w:trPr>
        <w:tc>
          <w:tcPr>
            <w:tcW w:w="0" w:type="auto"/>
            <w:vAlign w:val="center"/>
            <w:hideMark/>
          </w:tcPr>
          <w:p w14:paraId="0258601C"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Aplica correctamente la Segunda Forma Normal (2FN)</w:t>
            </w:r>
          </w:p>
        </w:tc>
        <w:tc>
          <w:tcPr>
            <w:tcW w:w="0" w:type="auto"/>
            <w:vAlign w:val="center"/>
            <w:hideMark/>
          </w:tcPr>
          <w:p w14:paraId="136BB7A4"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2670BB2A"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23E81EDB" w14:textId="77777777">
        <w:trPr>
          <w:tblCellSpacing w:w="15" w:type="dxa"/>
        </w:trPr>
        <w:tc>
          <w:tcPr>
            <w:tcW w:w="0" w:type="auto"/>
            <w:vAlign w:val="center"/>
            <w:hideMark/>
          </w:tcPr>
          <w:p w14:paraId="3437AA39"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Aplica correctamente la Tercera Forma Normal (3FN)</w:t>
            </w:r>
          </w:p>
        </w:tc>
        <w:tc>
          <w:tcPr>
            <w:tcW w:w="0" w:type="auto"/>
            <w:vAlign w:val="center"/>
            <w:hideMark/>
          </w:tcPr>
          <w:p w14:paraId="568A1FA7"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0BED266F"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39E97DB5" w14:textId="77777777">
        <w:trPr>
          <w:tblCellSpacing w:w="15" w:type="dxa"/>
        </w:trPr>
        <w:tc>
          <w:tcPr>
            <w:tcW w:w="0" w:type="auto"/>
            <w:vAlign w:val="center"/>
            <w:hideMark/>
          </w:tcPr>
          <w:p w14:paraId="1AF489AF"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Justifica las transformaciones realizadas durante la normalización</w:t>
            </w:r>
          </w:p>
        </w:tc>
        <w:tc>
          <w:tcPr>
            <w:tcW w:w="0" w:type="auto"/>
            <w:vAlign w:val="center"/>
            <w:hideMark/>
          </w:tcPr>
          <w:p w14:paraId="3252B50C"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29F86939"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5E9001B1" w14:textId="77777777">
        <w:trPr>
          <w:tblCellSpacing w:w="15" w:type="dxa"/>
        </w:trPr>
        <w:tc>
          <w:tcPr>
            <w:tcW w:w="0" w:type="auto"/>
            <w:vAlign w:val="center"/>
            <w:hideMark/>
          </w:tcPr>
          <w:p w14:paraId="4D8865F7"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Relaciona el diseño de la base de datos con los requerimientos del sistema</w:t>
            </w:r>
          </w:p>
        </w:tc>
        <w:tc>
          <w:tcPr>
            <w:tcW w:w="0" w:type="auto"/>
            <w:vAlign w:val="center"/>
            <w:hideMark/>
          </w:tcPr>
          <w:p w14:paraId="04BC8D13"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507CCB4C"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224E916B" w14:textId="77777777">
        <w:trPr>
          <w:tblCellSpacing w:w="15" w:type="dxa"/>
        </w:trPr>
        <w:tc>
          <w:tcPr>
            <w:tcW w:w="0" w:type="auto"/>
            <w:vAlign w:val="center"/>
            <w:hideMark/>
          </w:tcPr>
          <w:p w14:paraId="559DD065"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Valida y ajusta el diseño de acuerdo con las necesidades identificadas</w:t>
            </w:r>
          </w:p>
        </w:tc>
        <w:tc>
          <w:tcPr>
            <w:tcW w:w="0" w:type="auto"/>
            <w:vAlign w:val="center"/>
            <w:hideMark/>
          </w:tcPr>
          <w:p w14:paraId="22509E84"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09DDF00B" w14:textId="77777777" w:rsidR="00703AE5" w:rsidRPr="00703AE5" w:rsidRDefault="00703AE5" w:rsidP="00703AE5">
            <w:pPr>
              <w:spacing w:after="0" w:line="360" w:lineRule="auto"/>
              <w:jc w:val="both"/>
              <w:rPr>
                <w:rFonts w:cs="Calibri"/>
                <w:bCs/>
                <w:color w:val="000000" w:themeColor="text1"/>
                <w:sz w:val="24"/>
                <w:szCs w:val="24"/>
              </w:rPr>
            </w:pPr>
          </w:p>
        </w:tc>
      </w:tr>
      <w:tr w:rsidR="00703AE5" w:rsidRPr="00703AE5" w14:paraId="3DFB6699" w14:textId="77777777">
        <w:trPr>
          <w:tblCellSpacing w:w="15" w:type="dxa"/>
        </w:trPr>
        <w:tc>
          <w:tcPr>
            <w:tcW w:w="0" w:type="auto"/>
            <w:vAlign w:val="center"/>
            <w:hideMark/>
          </w:tcPr>
          <w:p w14:paraId="3B2D6AEC"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Cs/>
                <w:color w:val="000000" w:themeColor="text1"/>
                <w:sz w:val="24"/>
                <w:szCs w:val="24"/>
              </w:rPr>
              <w:t>Presenta y sustenta adecuadamente la propuesta</w:t>
            </w:r>
          </w:p>
        </w:tc>
        <w:tc>
          <w:tcPr>
            <w:tcW w:w="0" w:type="auto"/>
            <w:vAlign w:val="center"/>
            <w:hideMark/>
          </w:tcPr>
          <w:p w14:paraId="586BAA49" w14:textId="77777777" w:rsidR="00703AE5" w:rsidRPr="00703AE5" w:rsidRDefault="00703AE5" w:rsidP="00703AE5">
            <w:pPr>
              <w:spacing w:after="0" w:line="360" w:lineRule="auto"/>
              <w:jc w:val="both"/>
              <w:rPr>
                <w:rFonts w:cs="Calibri"/>
                <w:bCs/>
                <w:color w:val="000000" w:themeColor="text1"/>
                <w:sz w:val="24"/>
                <w:szCs w:val="24"/>
              </w:rPr>
            </w:pPr>
            <w:r w:rsidRPr="00703AE5">
              <w:rPr>
                <w:rFonts w:ascii="Segoe UI Symbol" w:hAnsi="Segoe UI Symbol" w:cs="Segoe UI Symbol"/>
                <w:bCs/>
                <w:color w:val="000000" w:themeColor="text1"/>
                <w:sz w:val="24"/>
                <w:szCs w:val="24"/>
              </w:rPr>
              <w:t>✔</w:t>
            </w:r>
          </w:p>
        </w:tc>
        <w:tc>
          <w:tcPr>
            <w:tcW w:w="0" w:type="auto"/>
            <w:vAlign w:val="center"/>
            <w:hideMark/>
          </w:tcPr>
          <w:p w14:paraId="3570A875" w14:textId="77777777" w:rsidR="00703AE5" w:rsidRPr="00703AE5" w:rsidRDefault="00703AE5" w:rsidP="00703AE5">
            <w:pPr>
              <w:spacing w:after="0" w:line="360" w:lineRule="auto"/>
              <w:jc w:val="both"/>
              <w:rPr>
                <w:rFonts w:cs="Calibri"/>
                <w:bCs/>
                <w:color w:val="000000" w:themeColor="text1"/>
                <w:sz w:val="24"/>
                <w:szCs w:val="24"/>
              </w:rPr>
            </w:pPr>
          </w:p>
        </w:tc>
      </w:tr>
    </w:tbl>
    <w:p w14:paraId="709BCA1B" w14:textId="77777777" w:rsidR="00703AE5" w:rsidRPr="00703AE5" w:rsidRDefault="00703AE5" w:rsidP="00703AE5">
      <w:pPr>
        <w:spacing w:after="0" w:line="360" w:lineRule="auto"/>
        <w:jc w:val="both"/>
        <w:rPr>
          <w:rFonts w:cs="Calibri"/>
          <w:b/>
          <w:bCs/>
          <w:color w:val="000000" w:themeColor="text1"/>
          <w:sz w:val="24"/>
          <w:szCs w:val="24"/>
        </w:rPr>
      </w:pPr>
      <w:r w:rsidRPr="00703AE5">
        <w:rPr>
          <w:rFonts w:cs="Calibri"/>
          <w:b/>
          <w:bCs/>
          <w:color w:val="000000" w:themeColor="text1"/>
          <w:sz w:val="24"/>
          <w:szCs w:val="24"/>
        </w:rPr>
        <w:t>Duración de la actividad</w:t>
      </w:r>
    </w:p>
    <w:p w14:paraId="23A55570"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8 horas.</w:t>
      </w:r>
    </w:p>
    <w:p w14:paraId="18CB6542" w14:textId="77777777" w:rsidR="00703AE5" w:rsidRPr="00703AE5" w:rsidRDefault="00703AE5" w:rsidP="00703AE5">
      <w:pPr>
        <w:spacing w:after="0" w:line="360" w:lineRule="auto"/>
        <w:jc w:val="both"/>
        <w:rPr>
          <w:rFonts w:cs="Calibri"/>
          <w:bCs/>
          <w:color w:val="000000" w:themeColor="text1"/>
          <w:sz w:val="24"/>
          <w:szCs w:val="24"/>
        </w:rPr>
      </w:pPr>
      <w:r w:rsidRPr="00703AE5">
        <w:rPr>
          <w:rFonts w:cs="Calibri"/>
          <w:b/>
          <w:bCs/>
          <w:color w:val="000000" w:themeColor="text1"/>
          <w:sz w:val="24"/>
          <w:szCs w:val="24"/>
        </w:rPr>
        <w:t>Nota:</w:t>
      </w:r>
      <w:r w:rsidRPr="00703AE5">
        <w:rPr>
          <w:rFonts w:cs="Calibri"/>
          <w:bCs/>
          <w:color w:val="000000" w:themeColor="text1"/>
          <w:sz w:val="24"/>
          <w:szCs w:val="24"/>
        </w:rPr>
        <w:t xml:space="preserve"> Esta actividad no contempla la implementación de la base de datos ni el desarrollo de sentencias SQL o NoSQL. Su propósito es transferir los conocimientos de </w:t>
      </w:r>
      <w:r w:rsidRPr="00703AE5">
        <w:rPr>
          <w:rFonts w:cs="Calibri"/>
          <w:b/>
          <w:bCs/>
          <w:color w:val="000000" w:themeColor="text1"/>
          <w:sz w:val="24"/>
          <w:szCs w:val="24"/>
        </w:rPr>
        <w:t>arquitectura, modelado y normalización</w:t>
      </w:r>
      <w:r w:rsidRPr="00703AE5">
        <w:rPr>
          <w:rFonts w:cs="Calibri"/>
          <w:bCs/>
          <w:color w:val="000000" w:themeColor="text1"/>
          <w:sz w:val="24"/>
          <w:szCs w:val="24"/>
        </w:rPr>
        <w:t xml:space="preserve"> al sistema previamente definido por el instructor.</w:t>
      </w:r>
    </w:p>
    <w:p w14:paraId="773E3A39" w14:textId="77777777" w:rsidR="00703AE5" w:rsidRPr="00703AE5" w:rsidRDefault="00703AE5" w:rsidP="00033399">
      <w:pPr>
        <w:spacing w:after="0" w:line="360" w:lineRule="auto"/>
        <w:jc w:val="both"/>
        <w:rPr>
          <w:rFonts w:cs="Calibri"/>
          <w:bCs/>
          <w:color w:val="000000" w:themeColor="text1"/>
          <w:sz w:val="24"/>
          <w:szCs w:val="24"/>
        </w:rPr>
      </w:pPr>
    </w:p>
    <w:p w14:paraId="09BB763B" w14:textId="466A4DFA" w:rsidR="00B53D0D" w:rsidRPr="00F51763" w:rsidRDefault="00B53D0D" w:rsidP="00033399">
      <w:pPr>
        <w:spacing w:after="0" w:line="360" w:lineRule="auto"/>
        <w:jc w:val="both"/>
        <w:rPr>
          <w:rFonts w:eastAsiaTheme="majorEastAsia" w:cs="Calibri"/>
          <w:b/>
          <w:sz w:val="24"/>
          <w:szCs w:val="24"/>
        </w:rPr>
      </w:pPr>
      <w:r w:rsidRPr="00F51763">
        <w:rPr>
          <w:rFonts w:cs="Calibri"/>
          <w:b/>
          <w:color w:val="000000" w:themeColor="text1"/>
          <w:sz w:val="24"/>
          <w:szCs w:val="24"/>
        </w:rPr>
        <w:t xml:space="preserve">4. </w:t>
      </w:r>
      <w:r w:rsidR="00743A27" w:rsidRPr="00F51763">
        <w:rPr>
          <w:rFonts w:eastAsiaTheme="majorEastAsia" w:cs="Calibri"/>
          <w:b/>
          <w:sz w:val="24"/>
          <w:szCs w:val="24"/>
        </w:rPr>
        <w:t xml:space="preserve">PLANTEAMIENTO DE EVIDENCIAS DE APRENDIZAJE PARA LA EVALUACIÓN EN EL PROCESO FORMATIVO.  </w:t>
      </w:r>
    </w:p>
    <w:tbl>
      <w:tblPr>
        <w:tblStyle w:val="Tablaconcuadrcula"/>
        <w:tblW w:w="9629" w:type="dxa"/>
        <w:tblLook w:val="04A0" w:firstRow="1" w:lastRow="0" w:firstColumn="1" w:lastColumn="0" w:noHBand="0" w:noVBand="1"/>
      </w:tblPr>
      <w:tblGrid>
        <w:gridCol w:w="1398"/>
        <w:gridCol w:w="1634"/>
        <w:gridCol w:w="1515"/>
        <w:gridCol w:w="1698"/>
        <w:gridCol w:w="1673"/>
        <w:gridCol w:w="1711"/>
      </w:tblGrid>
      <w:tr w:rsidR="007659AA" w:rsidRPr="00F51763" w14:paraId="7EF4B68F" w14:textId="77777777" w:rsidTr="00F51763">
        <w:trPr>
          <w:trHeight w:val="464"/>
        </w:trPr>
        <w:tc>
          <w:tcPr>
            <w:tcW w:w="1398" w:type="dxa"/>
            <w:shd w:val="clear" w:color="auto" w:fill="262626" w:themeFill="text1" w:themeFillTint="D9"/>
            <w:vAlign w:val="center"/>
          </w:tcPr>
          <w:p w14:paraId="5DA1453A" w14:textId="6E6E18AE"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lastRenderedPageBreak/>
              <w:t>Fase del proyecto formativo</w:t>
            </w:r>
          </w:p>
        </w:tc>
        <w:tc>
          <w:tcPr>
            <w:tcW w:w="1634" w:type="dxa"/>
            <w:shd w:val="clear" w:color="auto" w:fill="262626" w:themeFill="text1" w:themeFillTint="D9"/>
            <w:vAlign w:val="center"/>
          </w:tcPr>
          <w:p w14:paraId="7DEC9540" w14:textId="1003F5C8"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del proyecto formativo</w:t>
            </w:r>
          </w:p>
        </w:tc>
        <w:tc>
          <w:tcPr>
            <w:tcW w:w="1515" w:type="dxa"/>
            <w:shd w:val="clear" w:color="auto" w:fill="262626" w:themeFill="text1" w:themeFillTint="D9"/>
            <w:vAlign w:val="center"/>
          </w:tcPr>
          <w:p w14:paraId="2436F871" w14:textId="11839121"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Actividad de Aprendizaje</w:t>
            </w:r>
          </w:p>
        </w:tc>
        <w:tc>
          <w:tcPr>
            <w:tcW w:w="1698" w:type="dxa"/>
            <w:shd w:val="clear" w:color="auto" w:fill="262626" w:themeFill="text1" w:themeFillTint="D9"/>
            <w:vAlign w:val="center"/>
          </w:tcPr>
          <w:p w14:paraId="366AA20D" w14:textId="19C7E20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Evidencias de Aprendizaje</w:t>
            </w:r>
          </w:p>
        </w:tc>
        <w:tc>
          <w:tcPr>
            <w:tcW w:w="1673" w:type="dxa"/>
            <w:shd w:val="clear" w:color="auto" w:fill="262626" w:themeFill="text1" w:themeFillTint="D9"/>
            <w:vAlign w:val="center"/>
          </w:tcPr>
          <w:p w14:paraId="33D7A4C4"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Criterios de Evaluación</w:t>
            </w:r>
          </w:p>
        </w:tc>
        <w:tc>
          <w:tcPr>
            <w:tcW w:w="1711" w:type="dxa"/>
            <w:shd w:val="clear" w:color="auto" w:fill="262626" w:themeFill="text1" w:themeFillTint="D9"/>
            <w:vAlign w:val="center"/>
          </w:tcPr>
          <w:p w14:paraId="72D8B716" w14:textId="77777777" w:rsidR="007659AA" w:rsidRPr="00F51763" w:rsidRDefault="007659AA" w:rsidP="00F51763">
            <w:pPr>
              <w:spacing w:line="240" w:lineRule="auto"/>
              <w:jc w:val="center"/>
              <w:rPr>
                <w:rFonts w:cs="Calibri"/>
                <w:b/>
                <w:color w:val="FFFFFF" w:themeColor="background1"/>
                <w:sz w:val="24"/>
                <w:szCs w:val="24"/>
              </w:rPr>
            </w:pPr>
            <w:r w:rsidRPr="00F51763">
              <w:rPr>
                <w:rFonts w:cs="Calibri"/>
                <w:b/>
                <w:color w:val="FFFFFF" w:themeColor="background1"/>
                <w:sz w:val="24"/>
                <w:szCs w:val="24"/>
              </w:rPr>
              <w:t>Técnicas e Instrumentos de Evaluación</w:t>
            </w:r>
          </w:p>
        </w:tc>
      </w:tr>
      <w:tr w:rsidR="007659AA" w:rsidRPr="00F51763" w14:paraId="5B95941D" w14:textId="77777777" w:rsidTr="009448E8">
        <w:trPr>
          <w:trHeight w:val="795"/>
        </w:trPr>
        <w:tc>
          <w:tcPr>
            <w:tcW w:w="1398" w:type="dxa"/>
          </w:tcPr>
          <w:p w14:paraId="645FCB30" w14:textId="5814448F" w:rsidR="007659AA" w:rsidRPr="00F51763" w:rsidRDefault="007659AA" w:rsidP="00BB464D">
            <w:pPr>
              <w:spacing w:line="240" w:lineRule="auto"/>
              <w:rPr>
                <w:rFonts w:cs="Calibri"/>
                <w:b/>
                <w:sz w:val="24"/>
                <w:szCs w:val="24"/>
              </w:rPr>
            </w:pPr>
          </w:p>
        </w:tc>
        <w:tc>
          <w:tcPr>
            <w:tcW w:w="1634" w:type="dxa"/>
          </w:tcPr>
          <w:p w14:paraId="1574F07D" w14:textId="6C5718D0" w:rsidR="007659AA" w:rsidRPr="00F51763" w:rsidRDefault="007659AA" w:rsidP="00BB464D">
            <w:pPr>
              <w:spacing w:line="240" w:lineRule="auto"/>
              <w:rPr>
                <w:rFonts w:cs="Calibri"/>
                <w:b/>
                <w:sz w:val="24"/>
                <w:szCs w:val="24"/>
              </w:rPr>
            </w:pPr>
          </w:p>
        </w:tc>
        <w:tc>
          <w:tcPr>
            <w:tcW w:w="1515" w:type="dxa"/>
          </w:tcPr>
          <w:p w14:paraId="2B92BADE" w14:textId="77777777" w:rsidR="007659AA" w:rsidRPr="00F51763" w:rsidRDefault="007659AA" w:rsidP="00BB464D">
            <w:pPr>
              <w:spacing w:line="240" w:lineRule="auto"/>
              <w:rPr>
                <w:rFonts w:cs="Calibri"/>
                <w:b/>
                <w:sz w:val="24"/>
                <w:szCs w:val="24"/>
              </w:rPr>
            </w:pPr>
          </w:p>
        </w:tc>
        <w:tc>
          <w:tcPr>
            <w:tcW w:w="1698" w:type="dxa"/>
          </w:tcPr>
          <w:p w14:paraId="24E5EC53" w14:textId="2AEEF0A5" w:rsidR="007659AA" w:rsidRPr="00F51763" w:rsidRDefault="007659AA" w:rsidP="00BB464D">
            <w:pPr>
              <w:spacing w:line="240" w:lineRule="auto"/>
              <w:rPr>
                <w:rFonts w:cs="Calibri"/>
                <w:b/>
                <w:sz w:val="24"/>
                <w:szCs w:val="24"/>
              </w:rPr>
            </w:pPr>
          </w:p>
        </w:tc>
        <w:tc>
          <w:tcPr>
            <w:tcW w:w="1673" w:type="dxa"/>
          </w:tcPr>
          <w:p w14:paraId="23A802B2" w14:textId="77777777" w:rsidR="007659AA" w:rsidRPr="00F51763" w:rsidRDefault="007659AA" w:rsidP="00BB464D">
            <w:pPr>
              <w:spacing w:line="240" w:lineRule="auto"/>
              <w:rPr>
                <w:rFonts w:cs="Calibri"/>
                <w:b/>
                <w:sz w:val="24"/>
                <w:szCs w:val="24"/>
              </w:rPr>
            </w:pPr>
          </w:p>
        </w:tc>
        <w:tc>
          <w:tcPr>
            <w:tcW w:w="1711" w:type="dxa"/>
          </w:tcPr>
          <w:p w14:paraId="7F7C38A2" w14:textId="77777777" w:rsidR="007659AA" w:rsidRPr="00F51763" w:rsidRDefault="007659AA" w:rsidP="00BB464D">
            <w:pPr>
              <w:spacing w:line="240" w:lineRule="auto"/>
              <w:jc w:val="center"/>
              <w:rPr>
                <w:rFonts w:cs="Calibri"/>
                <w:b/>
                <w:sz w:val="24"/>
                <w:szCs w:val="24"/>
              </w:rPr>
            </w:pPr>
          </w:p>
        </w:tc>
      </w:tr>
    </w:tbl>
    <w:p w14:paraId="03C363E3" w14:textId="77777777" w:rsidR="009448E8" w:rsidRDefault="00F51763" w:rsidP="009448E8">
      <w:pPr>
        <w:tabs>
          <w:tab w:val="left" w:pos="1470"/>
        </w:tabs>
        <w:spacing w:after="0" w:line="360" w:lineRule="auto"/>
        <w:jc w:val="both"/>
        <w:rPr>
          <w:rFonts w:cs="Calibri"/>
          <w:b/>
          <w:color w:val="000000" w:themeColor="text1"/>
        </w:rPr>
      </w:pPr>
      <w:r>
        <w:rPr>
          <w:rFonts w:cs="Calibri"/>
          <w:b/>
          <w:color w:val="000000" w:themeColor="text1"/>
        </w:rPr>
        <w:tab/>
      </w:r>
    </w:p>
    <w:p w14:paraId="0CCB4776" w14:textId="0C1B060A" w:rsidR="00F51763" w:rsidRDefault="00B53D0D" w:rsidP="009448E8">
      <w:pPr>
        <w:tabs>
          <w:tab w:val="left" w:pos="1470"/>
        </w:tabs>
        <w:spacing w:after="0" w:line="360" w:lineRule="auto"/>
        <w:jc w:val="both"/>
        <w:rPr>
          <w:rFonts w:cs="Calibri"/>
          <w:b/>
          <w:sz w:val="24"/>
          <w:szCs w:val="24"/>
        </w:rPr>
      </w:pPr>
      <w:r w:rsidRPr="00F51763">
        <w:rPr>
          <w:rFonts w:cs="Calibri"/>
          <w:b/>
          <w:sz w:val="24"/>
          <w:szCs w:val="24"/>
        </w:rPr>
        <w:t>5. GLOSARIO DE TÉRMINOS</w:t>
      </w:r>
    </w:p>
    <w:p w14:paraId="7401380B"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Álgebra Relacional:</w:t>
      </w:r>
      <w:r w:rsidRPr="00703AE5">
        <w:rPr>
          <w:rFonts w:cs="Calibri"/>
          <w:color w:val="000000" w:themeColor="text1"/>
        </w:rPr>
        <w:t xml:space="preserve"> Conjunto de operaciones matemáticas que permiten manipular y consultar relaciones (tablas) para obtener subconjuntos de datos específicos. </w:t>
      </w:r>
      <w:r w:rsidRPr="00703AE5">
        <w:rPr>
          <w:rFonts w:cs="Calibri"/>
          <w:i/>
          <w:iCs/>
          <w:color w:val="000000" w:themeColor="text1"/>
        </w:rPr>
        <w:t xml:space="preserve">(Fuente: Fundamentos de Sistemas de Bases de Datos, </w:t>
      </w:r>
      <w:proofErr w:type="spellStart"/>
      <w:r w:rsidRPr="00703AE5">
        <w:rPr>
          <w:rFonts w:cs="Calibri"/>
          <w:i/>
          <w:iCs/>
          <w:color w:val="000000" w:themeColor="text1"/>
        </w:rPr>
        <w:t>Elmasri</w:t>
      </w:r>
      <w:proofErr w:type="spellEnd"/>
      <w:r w:rsidRPr="00703AE5">
        <w:rPr>
          <w:rFonts w:cs="Calibri"/>
          <w:i/>
          <w:iCs/>
          <w:color w:val="000000" w:themeColor="text1"/>
        </w:rPr>
        <w:t xml:space="preserve"> &amp; </w:t>
      </w:r>
      <w:proofErr w:type="spellStart"/>
      <w:r w:rsidRPr="00703AE5">
        <w:rPr>
          <w:rFonts w:cs="Calibri"/>
          <w:i/>
          <w:iCs/>
          <w:color w:val="000000" w:themeColor="text1"/>
        </w:rPr>
        <w:t>Navathe</w:t>
      </w:r>
      <w:proofErr w:type="spellEnd"/>
      <w:r w:rsidRPr="00703AE5">
        <w:rPr>
          <w:rFonts w:cs="Calibri"/>
          <w:i/>
          <w:iCs/>
          <w:color w:val="000000" w:themeColor="text1"/>
        </w:rPr>
        <w:t>)</w:t>
      </w:r>
      <w:r w:rsidRPr="00703AE5">
        <w:rPr>
          <w:rFonts w:cs="Calibri"/>
          <w:color w:val="000000" w:themeColor="text1"/>
        </w:rPr>
        <w:t>.</w:t>
      </w:r>
    </w:p>
    <w:p w14:paraId="6DCFF0DC"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Arquitectura ANSI-SPARC:</w:t>
      </w:r>
      <w:r w:rsidRPr="00703AE5">
        <w:rPr>
          <w:rFonts w:cs="Calibri"/>
          <w:color w:val="000000" w:themeColor="text1"/>
        </w:rPr>
        <w:t xml:space="preserve"> Estructura estándar de tres niveles (interno, conceptual y externo) utilizada para diseñar sistemas de bases de datos garantizando la independencia de los datos. </w:t>
      </w:r>
      <w:r w:rsidRPr="00703AE5">
        <w:rPr>
          <w:rFonts w:cs="Calibri"/>
          <w:i/>
          <w:iCs/>
          <w:color w:val="000000" w:themeColor="text1"/>
        </w:rPr>
        <w:t>(Fuente: Estándar ANSI X3.135)</w:t>
      </w:r>
      <w:r w:rsidRPr="00703AE5">
        <w:rPr>
          <w:rFonts w:cs="Calibri"/>
          <w:color w:val="000000" w:themeColor="text1"/>
        </w:rPr>
        <w:t>.</w:t>
      </w:r>
    </w:p>
    <w:p w14:paraId="5D58134B"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Atributo:</w:t>
      </w:r>
      <w:r w:rsidRPr="00703AE5">
        <w:rPr>
          <w:rFonts w:cs="Calibri"/>
          <w:color w:val="000000" w:themeColor="text1"/>
        </w:rPr>
        <w:t xml:space="preserve"> Característica, cualidad o propiedad que describe a una entidad dentro de un modelo de datos; en el modelo relacional se representa como una columna de una tabla. </w:t>
      </w:r>
      <w:r w:rsidRPr="00703AE5">
        <w:rPr>
          <w:rFonts w:cs="Calibri"/>
          <w:i/>
          <w:iCs/>
          <w:color w:val="000000" w:themeColor="text1"/>
        </w:rPr>
        <w:t>(Fuente: Diseño de Bases de Datos, Marqués M.)</w:t>
      </w:r>
      <w:r w:rsidRPr="00703AE5">
        <w:rPr>
          <w:rFonts w:cs="Calibri"/>
          <w:color w:val="000000" w:themeColor="text1"/>
        </w:rPr>
        <w:t>.</w:t>
      </w:r>
    </w:p>
    <w:p w14:paraId="16E90954"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Base de Datos NoSQL:</w:t>
      </w:r>
      <w:r w:rsidRPr="00703AE5">
        <w:rPr>
          <w:rFonts w:cs="Calibri"/>
          <w:color w:val="000000" w:themeColor="text1"/>
        </w:rPr>
        <w:t xml:space="preserve"> Sistema de almacenamiento de datos que no utiliza la estructura relacional tradicional de tablas y filas, optimizado para grandes volúmenes de datos no estructurados mediante modelos como clave-valor, documentos o grafos. </w:t>
      </w:r>
      <w:r w:rsidRPr="00703AE5">
        <w:rPr>
          <w:rFonts w:cs="Calibri"/>
          <w:i/>
          <w:iCs/>
          <w:color w:val="000000" w:themeColor="text1"/>
        </w:rPr>
        <w:t>(Fuente: Introducción a los Sistemas de Bases de Datos, Date C. J.)</w:t>
      </w:r>
      <w:r w:rsidRPr="00703AE5">
        <w:rPr>
          <w:rFonts w:cs="Calibri"/>
          <w:color w:val="000000" w:themeColor="text1"/>
        </w:rPr>
        <w:t>.</w:t>
      </w:r>
    </w:p>
    <w:p w14:paraId="05179045"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Cardinalidad:</w:t>
      </w:r>
      <w:r w:rsidRPr="00703AE5">
        <w:rPr>
          <w:rFonts w:cs="Calibri"/>
          <w:color w:val="000000" w:themeColor="text1"/>
        </w:rPr>
        <w:t xml:space="preserve"> Métrica que especifica el número de ocurrencias de una entidad que pueden asociarse con ocurrencias de otra entidad (relaciones 1:1, 1:N, M:N). </w:t>
      </w:r>
      <w:r w:rsidRPr="00703AE5">
        <w:rPr>
          <w:rFonts w:cs="Calibri"/>
          <w:i/>
          <w:iCs/>
          <w:color w:val="000000" w:themeColor="text1"/>
        </w:rPr>
        <w:t>(Fuente: Ingeniería de Software, Pressman R.)</w:t>
      </w:r>
      <w:r w:rsidRPr="00703AE5">
        <w:rPr>
          <w:rFonts w:cs="Calibri"/>
          <w:color w:val="000000" w:themeColor="text1"/>
        </w:rPr>
        <w:t>.</w:t>
      </w:r>
    </w:p>
    <w:p w14:paraId="740655BE"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Clave Foránea (Foreign Key):</w:t>
      </w:r>
      <w:r w:rsidRPr="00703AE5">
        <w:rPr>
          <w:rFonts w:cs="Calibri"/>
          <w:color w:val="000000" w:themeColor="text1"/>
        </w:rPr>
        <w:t xml:space="preserve"> Atributo o conjunto de atributos en una tabla que hace referencia a la clave primaria de otra tabla, estableciendo un vínculo y garantizando la integridad referencial. </w:t>
      </w:r>
      <w:r w:rsidRPr="00703AE5">
        <w:rPr>
          <w:rFonts w:cs="Calibri"/>
          <w:i/>
          <w:iCs/>
          <w:color w:val="000000" w:themeColor="text1"/>
        </w:rPr>
        <w:t>(Fuente: Manual Técnico de Referencia SQL)</w:t>
      </w:r>
      <w:r w:rsidRPr="00703AE5">
        <w:rPr>
          <w:rFonts w:cs="Calibri"/>
          <w:color w:val="000000" w:themeColor="text1"/>
        </w:rPr>
        <w:t>.</w:t>
      </w:r>
    </w:p>
    <w:p w14:paraId="32146072"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Clave Primaria (</w:t>
      </w:r>
      <w:proofErr w:type="spellStart"/>
      <w:r w:rsidRPr="00703AE5">
        <w:rPr>
          <w:rFonts w:cs="Calibri"/>
          <w:b/>
          <w:bCs/>
          <w:color w:val="000000" w:themeColor="text1"/>
        </w:rPr>
        <w:t>Primary</w:t>
      </w:r>
      <w:proofErr w:type="spellEnd"/>
      <w:r w:rsidRPr="00703AE5">
        <w:rPr>
          <w:rFonts w:cs="Calibri"/>
          <w:b/>
          <w:bCs/>
          <w:color w:val="000000" w:themeColor="text1"/>
        </w:rPr>
        <w:t xml:space="preserve"> Key):</w:t>
      </w:r>
      <w:r w:rsidRPr="00703AE5">
        <w:rPr>
          <w:rFonts w:cs="Calibri"/>
          <w:color w:val="000000" w:themeColor="text1"/>
        </w:rPr>
        <w:t xml:space="preserve"> Atributo o combinación de atributos que identifica de manera única e inequívoca a cada registro o fila dentro de una tabla. </w:t>
      </w:r>
      <w:r w:rsidRPr="00703AE5">
        <w:rPr>
          <w:rFonts w:cs="Calibri"/>
          <w:i/>
          <w:iCs/>
          <w:color w:val="000000" w:themeColor="text1"/>
        </w:rPr>
        <w:t>(Fuente: Estándar ISO/IEC 9075 SQL)</w:t>
      </w:r>
      <w:r w:rsidRPr="00703AE5">
        <w:rPr>
          <w:rFonts w:cs="Calibri"/>
          <w:color w:val="000000" w:themeColor="text1"/>
        </w:rPr>
        <w:t>.</w:t>
      </w:r>
    </w:p>
    <w:p w14:paraId="52C4CA28"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Diccionario de Datos:</w:t>
      </w:r>
      <w:r w:rsidRPr="00703AE5">
        <w:rPr>
          <w:rFonts w:cs="Calibri"/>
          <w:color w:val="000000" w:themeColor="text1"/>
        </w:rPr>
        <w:t xml:space="preserve"> Repositorio o catálogo centralizado que contiene los metadatos, definiciones, estructuras y restricciones de todos los objetos que componen la base de datos. </w:t>
      </w:r>
      <w:r w:rsidRPr="00703AE5">
        <w:rPr>
          <w:rFonts w:cs="Calibri"/>
          <w:i/>
          <w:iCs/>
          <w:color w:val="000000" w:themeColor="text1"/>
        </w:rPr>
        <w:t xml:space="preserve">(Fuente: Guía de Arquitectura de Datos, Oracle </w:t>
      </w:r>
      <w:proofErr w:type="spellStart"/>
      <w:r w:rsidRPr="00703AE5">
        <w:rPr>
          <w:rFonts w:cs="Calibri"/>
          <w:i/>
          <w:iCs/>
          <w:color w:val="000000" w:themeColor="text1"/>
        </w:rPr>
        <w:t>Corporation</w:t>
      </w:r>
      <w:proofErr w:type="spellEnd"/>
      <w:r w:rsidRPr="00703AE5">
        <w:rPr>
          <w:rFonts w:cs="Calibri"/>
          <w:i/>
          <w:iCs/>
          <w:color w:val="000000" w:themeColor="text1"/>
        </w:rPr>
        <w:t>)</w:t>
      </w:r>
      <w:r w:rsidRPr="00703AE5">
        <w:rPr>
          <w:rFonts w:cs="Calibri"/>
          <w:color w:val="000000" w:themeColor="text1"/>
        </w:rPr>
        <w:t>.</w:t>
      </w:r>
    </w:p>
    <w:p w14:paraId="628C4B14"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Diagrama Entidad-Relación (DER):</w:t>
      </w:r>
      <w:r w:rsidRPr="00703AE5">
        <w:rPr>
          <w:rFonts w:cs="Calibri"/>
          <w:color w:val="000000" w:themeColor="text1"/>
        </w:rPr>
        <w:t xml:space="preserve"> Herramienta gráfica que representa la estructura lógica de una base de datos mediante entidades, sus atributos y las relaciones que existen entre ellas. </w:t>
      </w:r>
      <w:r w:rsidRPr="00703AE5">
        <w:rPr>
          <w:rFonts w:cs="Calibri"/>
          <w:i/>
          <w:iCs/>
          <w:color w:val="000000" w:themeColor="text1"/>
        </w:rPr>
        <w:t>(Fuente: Modelo Entidad-Relación, Peter Chen)</w:t>
      </w:r>
      <w:r w:rsidRPr="00703AE5">
        <w:rPr>
          <w:rFonts w:cs="Calibri"/>
          <w:color w:val="000000" w:themeColor="text1"/>
        </w:rPr>
        <w:t>.</w:t>
      </w:r>
    </w:p>
    <w:p w14:paraId="3B292358"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Entidad:</w:t>
      </w:r>
      <w:r w:rsidRPr="00703AE5">
        <w:rPr>
          <w:rFonts w:cs="Calibri"/>
          <w:color w:val="000000" w:themeColor="text1"/>
        </w:rPr>
        <w:t xml:space="preserve"> Objeto, concepto o elemento del mundo real (tangible o intangible) sobre el cual se desea guardar información en la base de datos. </w:t>
      </w:r>
      <w:r w:rsidRPr="00703AE5">
        <w:rPr>
          <w:rFonts w:cs="Calibri"/>
          <w:i/>
          <w:iCs/>
          <w:color w:val="000000" w:themeColor="text1"/>
        </w:rPr>
        <w:t>(Fuente: Diseño Lógico de Bases de Datos, Silberschatz A.)</w:t>
      </w:r>
      <w:r w:rsidRPr="00703AE5">
        <w:rPr>
          <w:rFonts w:cs="Calibri"/>
          <w:color w:val="000000" w:themeColor="text1"/>
        </w:rPr>
        <w:t>.</w:t>
      </w:r>
    </w:p>
    <w:p w14:paraId="343DC215"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Esquema de Base de Datos:</w:t>
      </w:r>
      <w:r w:rsidRPr="00703AE5">
        <w:rPr>
          <w:rFonts w:cs="Calibri"/>
          <w:color w:val="000000" w:themeColor="text1"/>
        </w:rPr>
        <w:t xml:space="preserve"> Representación o configuración formal que define la estructura, tablas, campos, relaciones y restricciones de una base de datos. </w:t>
      </w:r>
      <w:r w:rsidRPr="00703AE5">
        <w:rPr>
          <w:rFonts w:cs="Calibri"/>
          <w:i/>
          <w:iCs/>
          <w:color w:val="000000" w:themeColor="text1"/>
        </w:rPr>
        <w:t>(Fuente: Arquitectura de Sistemas de Información, IBM)</w:t>
      </w:r>
      <w:r w:rsidRPr="00703AE5">
        <w:rPr>
          <w:rFonts w:cs="Calibri"/>
          <w:color w:val="000000" w:themeColor="text1"/>
        </w:rPr>
        <w:t>.</w:t>
      </w:r>
    </w:p>
    <w:p w14:paraId="404B74AC"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Garantía ACID:</w:t>
      </w:r>
      <w:r w:rsidRPr="00703AE5">
        <w:rPr>
          <w:rFonts w:cs="Calibri"/>
          <w:color w:val="000000" w:themeColor="text1"/>
        </w:rPr>
        <w:t xml:space="preserve"> Conjunto de cuatro propiedades fundamentales (Atomicidad, Consistencia, Aislamiento y Durabilidad) que aseguran que las transacciones en una base de datos se ejecuten de forma segura y confiable. </w:t>
      </w:r>
      <w:r w:rsidRPr="00703AE5">
        <w:rPr>
          <w:rFonts w:cs="Calibri"/>
          <w:i/>
          <w:iCs/>
          <w:color w:val="000000" w:themeColor="text1"/>
        </w:rPr>
        <w:t>(Fuente: Sistemas de Bases de Datos, Connolly &amp; Begg)</w:t>
      </w:r>
      <w:r w:rsidRPr="00703AE5">
        <w:rPr>
          <w:rFonts w:cs="Calibri"/>
          <w:color w:val="000000" w:themeColor="text1"/>
        </w:rPr>
        <w:t>.</w:t>
      </w:r>
    </w:p>
    <w:p w14:paraId="29C7CA8B"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lastRenderedPageBreak/>
        <w:t xml:space="preserve">  </w:t>
      </w:r>
      <w:r w:rsidRPr="00703AE5">
        <w:rPr>
          <w:rFonts w:cs="Calibri"/>
          <w:b/>
          <w:bCs/>
          <w:color w:val="000000" w:themeColor="text1"/>
        </w:rPr>
        <w:t>Independencia de Datos:</w:t>
      </w:r>
      <w:r w:rsidRPr="00703AE5">
        <w:rPr>
          <w:rFonts w:cs="Calibri"/>
          <w:color w:val="000000" w:themeColor="text1"/>
        </w:rPr>
        <w:t xml:space="preserve"> Capacidad de modificar el esquema en un nivel de la arquitectura de la base de datos sin alterar los esquemas de los niveles superiores (puede ser lógica o física). </w:t>
      </w:r>
      <w:r w:rsidRPr="00703AE5">
        <w:rPr>
          <w:rFonts w:cs="Calibri"/>
          <w:i/>
          <w:iCs/>
          <w:color w:val="000000" w:themeColor="text1"/>
        </w:rPr>
        <w:t>(Fuente: Modelo ANSI-SPARC)</w:t>
      </w:r>
      <w:r w:rsidRPr="00703AE5">
        <w:rPr>
          <w:rFonts w:cs="Calibri"/>
          <w:color w:val="000000" w:themeColor="text1"/>
        </w:rPr>
        <w:t>.</w:t>
      </w:r>
    </w:p>
    <w:p w14:paraId="70B20B16"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Índice:</w:t>
      </w:r>
      <w:r w:rsidRPr="00703AE5">
        <w:rPr>
          <w:rFonts w:cs="Calibri"/>
          <w:color w:val="000000" w:themeColor="text1"/>
        </w:rPr>
        <w:t xml:space="preserve"> Estructura de datos adicional creada sobre una tabla para acelerar la velocidad de recuperación y búsqueda de los registros. </w:t>
      </w:r>
      <w:r w:rsidRPr="00703AE5">
        <w:rPr>
          <w:rFonts w:cs="Calibri"/>
          <w:i/>
          <w:iCs/>
          <w:color w:val="000000" w:themeColor="text1"/>
        </w:rPr>
        <w:t>(Fuente: Guía de Optimización de Consultas, Microsoft SQL Server)</w:t>
      </w:r>
      <w:r w:rsidRPr="00703AE5">
        <w:rPr>
          <w:rFonts w:cs="Calibri"/>
          <w:color w:val="000000" w:themeColor="text1"/>
        </w:rPr>
        <w:t>.</w:t>
      </w:r>
    </w:p>
    <w:p w14:paraId="79604DF7"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Integridad Referencial:</w:t>
      </w:r>
      <w:r w:rsidRPr="00703AE5">
        <w:rPr>
          <w:rFonts w:cs="Calibri"/>
          <w:color w:val="000000" w:themeColor="text1"/>
        </w:rPr>
        <w:t xml:space="preserve"> Regla de consistencia que asegura que una clave foránea siempre coincida con una clave primaria válida en la tabla referenciada, evitando datos huérfanos o inválidos. </w:t>
      </w:r>
      <w:r w:rsidRPr="00703AE5">
        <w:rPr>
          <w:rFonts w:cs="Calibri"/>
          <w:i/>
          <w:iCs/>
          <w:color w:val="000000" w:themeColor="text1"/>
        </w:rPr>
        <w:t>(Fuente: Principios de Bases de Datos Relacionales, Codd E. F.)</w:t>
      </w:r>
      <w:r w:rsidRPr="00703AE5">
        <w:rPr>
          <w:rFonts w:cs="Calibri"/>
          <w:color w:val="000000" w:themeColor="text1"/>
        </w:rPr>
        <w:t>.</w:t>
      </w:r>
    </w:p>
    <w:p w14:paraId="7E9BEA0C"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Modelo Conceptual:</w:t>
      </w:r>
      <w:r w:rsidRPr="00703AE5">
        <w:rPr>
          <w:rFonts w:cs="Calibri"/>
          <w:color w:val="000000" w:themeColor="text1"/>
        </w:rPr>
        <w:t xml:space="preserve"> Primera etapa del diseño de bases de datos que captura los requisitos de información del negocio de forma abstracta e independiente del software DBMS que se vaya a usar. </w:t>
      </w:r>
      <w:r w:rsidRPr="00703AE5">
        <w:rPr>
          <w:rFonts w:cs="Calibri"/>
          <w:i/>
          <w:iCs/>
          <w:color w:val="000000" w:themeColor="text1"/>
        </w:rPr>
        <w:t>(Fuente: Metodología de Diseño de Bases de Datos, SENA)</w:t>
      </w:r>
      <w:r w:rsidRPr="00703AE5">
        <w:rPr>
          <w:rFonts w:cs="Calibri"/>
          <w:color w:val="000000" w:themeColor="text1"/>
        </w:rPr>
        <w:t>.</w:t>
      </w:r>
    </w:p>
    <w:p w14:paraId="3E6ECF29"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Modelo Lógico:</w:t>
      </w:r>
      <w:r w:rsidRPr="00703AE5">
        <w:rPr>
          <w:rFonts w:cs="Calibri"/>
          <w:color w:val="000000" w:themeColor="text1"/>
        </w:rPr>
        <w:t xml:space="preserve"> Fase del diseño que adapta el modelo conceptual a las estructuras de datos específicas del paradigma tecnológico elegido (por ejemplo, transformando entidades en tablas relacionales). </w:t>
      </w:r>
      <w:r w:rsidRPr="00703AE5">
        <w:rPr>
          <w:rFonts w:cs="Calibri"/>
          <w:i/>
          <w:iCs/>
          <w:color w:val="000000" w:themeColor="text1"/>
        </w:rPr>
        <w:t>(Fuente: Tecnologías de la Información, MinTIC)</w:t>
      </w:r>
      <w:r w:rsidRPr="00703AE5">
        <w:rPr>
          <w:rFonts w:cs="Calibri"/>
          <w:color w:val="000000" w:themeColor="text1"/>
        </w:rPr>
        <w:t>.</w:t>
      </w:r>
    </w:p>
    <w:p w14:paraId="3C0E3B06"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Normalización:</w:t>
      </w:r>
      <w:r w:rsidRPr="00703AE5">
        <w:rPr>
          <w:rFonts w:cs="Calibri"/>
          <w:color w:val="000000" w:themeColor="text1"/>
        </w:rPr>
        <w:t xml:space="preserve"> Proceso sistemático que aplica una serie de reglas (Formas Normales) para organizar los datos de una base de datos relacional con el fin de eliminar la redundancia y evitar anomalías de actualización. </w:t>
      </w:r>
      <w:r w:rsidRPr="00703AE5">
        <w:rPr>
          <w:rFonts w:cs="Calibri"/>
          <w:i/>
          <w:iCs/>
          <w:color w:val="000000" w:themeColor="text1"/>
        </w:rPr>
        <w:t>(Fuente: Las Formas Normales en Sistemas Relacionales, Codd E. F.)</w:t>
      </w:r>
      <w:r w:rsidRPr="00703AE5">
        <w:rPr>
          <w:rFonts w:cs="Calibri"/>
          <w:color w:val="000000" w:themeColor="text1"/>
        </w:rPr>
        <w:t>.</w:t>
      </w:r>
    </w:p>
    <w:p w14:paraId="08FB3AF0" w14:textId="77777777" w:rsidR="00703AE5"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SGBD / DBMS:</w:t>
      </w:r>
      <w:r w:rsidRPr="00703AE5">
        <w:rPr>
          <w:rFonts w:cs="Calibri"/>
          <w:color w:val="000000" w:themeColor="text1"/>
        </w:rPr>
        <w:t xml:space="preserve"> (Sistema de Gestión de Bases de Datos). Software especializado que sirve de interfaz entre la base de datos, los usuarios y las aplicaciones, permitiendo definir, crear, mantener y controlar el acceso a los datos. </w:t>
      </w:r>
      <w:r w:rsidRPr="00703AE5">
        <w:rPr>
          <w:rFonts w:cs="Calibri"/>
          <w:i/>
          <w:iCs/>
          <w:color w:val="000000" w:themeColor="text1"/>
        </w:rPr>
        <w:t>(Fuente: Fundamentos de Bases de Datos, Silberschatz, Korth &amp; Sudarshan)</w:t>
      </w:r>
      <w:r w:rsidRPr="00703AE5">
        <w:rPr>
          <w:rFonts w:cs="Calibri"/>
          <w:color w:val="000000" w:themeColor="text1"/>
        </w:rPr>
        <w:t>.</w:t>
      </w:r>
    </w:p>
    <w:p w14:paraId="797FF91D" w14:textId="2910AFED" w:rsidR="000B5380" w:rsidRPr="00703AE5" w:rsidRDefault="00703AE5" w:rsidP="00703AE5">
      <w:pPr>
        <w:tabs>
          <w:tab w:val="left" w:pos="1470"/>
        </w:tabs>
        <w:spacing w:after="0" w:line="240" w:lineRule="auto"/>
        <w:rPr>
          <w:rFonts w:cs="Calibri"/>
          <w:color w:val="000000" w:themeColor="text1"/>
        </w:rPr>
      </w:pPr>
      <w:r w:rsidRPr="00703AE5">
        <w:rPr>
          <w:rFonts w:cs="Calibri"/>
          <w:color w:val="000000" w:themeColor="text1"/>
        </w:rPr>
        <w:t xml:space="preserve">  </w:t>
      </w:r>
      <w:r w:rsidRPr="00703AE5">
        <w:rPr>
          <w:rFonts w:cs="Calibri"/>
          <w:b/>
          <w:bCs/>
          <w:color w:val="000000" w:themeColor="text1"/>
        </w:rPr>
        <w:t>Transacción:</w:t>
      </w:r>
      <w:r w:rsidRPr="00703AE5">
        <w:rPr>
          <w:rFonts w:cs="Calibri"/>
          <w:color w:val="000000" w:themeColor="text1"/>
        </w:rPr>
        <w:t xml:space="preserve"> Secuencia de una o más operaciones SQL ejecutadas como una única unidad lógica de trabajo, la cual debe completarse con éxito en su totalidad o cancelarse por completo. </w:t>
      </w:r>
      <w:r w:rsidRPr="00703AE5">
        <w:rPr>
          <w:rFonts w:cs="Calibri"/>
          <w:i/>
          <w:iCs/>
          <w:color w:val="000000" w:themeColor="text1"/>
        </w:rPr>
        <w:t>(Fuente: Estándar ANSI/ISO de Procesamiento de Transacciones)</w:t>
      </w:r>
      <w:r w:rsidRPr="00703AE5">
        <w:rPr>
          <w:rFonts w:cs="Calibri"/>
          <w:color w:val="000000" w:themeColor="text1"/>
        </w:rPr>
        <w:t>.</w:t>
      </w:r>
    </w:p>
    <w:p w14:paraId="15ADBB07" w14:textId="77777777" w:rsidR="009448E8" w:rsidRDefault="009448E8" w:rsidP="009448E8">
      <w:pPr>
        <w:spacing w:after="0" w:line="240" w:lineRule="auto"/>
        <w:rPr>
          <w:rFonts w:cs="Calibri"/>
          <w:b/>
          <w:sz w:val="24"/>
          <w:szCs w:val="24"/>
        </w:rPr>
      </w:pPr>
    </w:p>
    <w:p w14:paraId="2E4D072E" w14:textId="77777777" w:rsidR="00F4081F" w:rsidRDefault="00B53D0D" w:rsidP="00F4081F">
      <w:pPr>
        <w:spacing w:after="0" w:line="240" w:lineRule="auto"/>
        <w:rPr>
          <w:rFonts w:cs="Calibri"/>
          <w:sz w:val="24"/>
          <w:szCs w:val="24"/>
        </w:rPr>
      </w:pPr>
      <w:r w:rsidRPr="00F51763">
        <w:rPr>
          <w:rFonts w:cs="Calibri"/>
          <w:b/>
          <w:sz w:val="24"/>
          <w:szCs w:val="24"/>
        </w:rPr>
        <w:t>6. REFERENTES BILBIOGRÁFICOS</w:t>
      </w:r>
    </w:p>
    <w:p w14:paraId="67BE9BE8" w14:textId="77777777" w:rsidR="0070610F" w:rsidRPr="0070610F" w:rsidRDefault="0070610F" w:rsidP="0070610F">
      <w:pPr>
        <w:spacing w:after="0" w:line="240" w:lineRule="auto"/>
        <w:rPr>
          <w:rFonts w:cs="Calibri"/>
          <w:sz w:val="24"/>
          <w:szCs w:val="24"/>
        </w:rPr>
      </w:pPr>
      <w:r w:rsidRPr="0070610F">
        <w:rPr>
          <w:rFonts w:cs="Calibri"/>
          <w:sz w:val="24"/>
          <w:szCs w:val="24"/>
        </w:rPr>
        <w:t>A continuación, se presentan los recursos de consulta que apoyan el desarrollo de la presente guía de aprendizaje, enfocados en arquitectura de software y modelado mediante UML.</w:t>
      </w:r>
    </w:p>
    <w:p w14:paraId="166FFB22" w14:textId="77777777" w:rsidR="0070610F" w:rsidRPr="0070610F" w:rsidRDefault="00000000" w:rsidP="0070610F">
      <w:pPr>
        <w:spacing w:after="0" w:line="240" w:lineRule="auto"/>
        <w:rPr>
          <w:rFonts w:cs="Calibri"/>
          <w:sz w:val="24"/>
          <w:szCs w:val="24"/>
        </w:rPr>
      </w:pPr>
      <w:r>
        <w:rPr>
          <w:rFonts w:cs="Calibri"/>
          <w:sz w:val="24"/>
          <w:szCs w:val="24"/>
        </w:rPr>
        <w:pict w14:anchorId="71F80433">
          <v:rect id="_x0000_i1052" style="width:0;height:1.5pt" o:hralign="center" o:hrstd="t" o:hr="t" fillcolor="#a0a0a0" stroked="f"/>
        </w:pict>
      </w:r>
    </w:p>
    <w:p w14:paraId="610217BF" w14:textId="5791A33E" w:rsidR="0070610F" w:rsidRPr="0070610F" w:rsidRDefault="0070610F" w:rsidP="0070610F">
      <w:pPr>
        <w:spacing w:after="0" w:line="240" w:lineRule="auto"/>
        <w:rPr>
          <w:rFonts w:cs="Calibri"/>
          <w:b/>
          <w:bCs/>
          <w:sz w:val="24"/>
          <w:szCs w:val="24"/>
        </w:rPr>
      </w:pPr>
      <w:r w:rsidRPr="0070610F">
        <w:rPr>
          <w:rFonts w:cs="Calibri"/>
          <w:b/>
          <w:bCs/>
          <w:sz w:val="24"/>
          <w:szCs w:val="24"/>
        </w:rPr>
        <w:t>Documentación y recursos oficiales</w:t>
      </w:r>
    </w:p>
    <w:p w14:paraId="2855F6C5" w14:textId="77777777" w:rsidR="0070610F" w:rsidRPr="0070610F" w:rsidRDefault="0070610F">
      <w:pPr>
        <w:numPr>
          <w:ilvl w:val="0"/>
          <w:numId w:val="2"/>
        </w:numPr>
        <w:spacing w:after="0" w:line="240" w:lineRule="auto"/>
        <w:rPr>
          <w:rFonts w:cs="Calibri"/>
          <w:sz w:val="24"/>
          <w:szCs w:val="24"/>
        </w:rPr>
      </w:pPr>
      <w:r w:rsidRPr="0070610F">
        <w:rPr>
          <w:rFonts w:cs="Calibri"/>
          <w:sz w:val="24"/>
          <w:szCs w:val="24"/>
        </w:rPr>
        <w:t xml:space="preserve">Guías de arquitectura de software – Red </w:t>
      </w:r>
      <w:proofErr w:type="spellStart"/>
      <w:r w:rsidRPr="0070610F">
        <w:rPr>
          <w:rFonts w:cs="Calibri"/>
          <w:sz w:val="24"/>
          <w:szCs w:val="24"/>
        </w:rPr>
        <w:t>Hat</w:t>
      </w:r>
      <w:proofErr w:type="spellEnd"/>
      <w:r w:rsidRPr="0070610F">
        <w:rPr>
          <w:rFonts w:cs="Calibri"/>
          <w:sz w:val="24"/>
          <w:szCs w:val="24"/>
        </w:rPr>
        <w:t>:</w:t>
      </w:r>
      <w:r w:rsidRPr="0070610F">
        <w:rPr>
          <w:rFonts w:cs="Calibri"/>
          <w:sz w:val="24"/>
          <w:szCs w:val="24"/>
        </w:rPr>
        <w:br/>
        <w:t xml:space="preserve">https://www.redhat.com/es/topics/architecture/what-is-software-architecture </w:t>
      </w:r>
    </w:p>
    <w:p w14:paraId="04E8AB20" w14:textId="77777777" w:rsidR="0070610F" w:rsidRPr="0070610F" w:rsidRDefault="0070610F">
      <w:pPr>
        <w:numPr>
          <w:ilvl w:val="0"/>
          <w:numId w:val="2"/>
        </w:numPr>
        <w:spacing w:after="0" w:line="240" w:lineRule="auto"/>
        <w:rPr>
          <w:rFonts w:cs="Calibri"/>
          <w:sz w:val="24"/>
          <w:szCs w:val="24"/>
        </w:rPr>
      </w:pPr>
      <w:r w:rsidRPr="0070610F">
        <w:rPr>
          <w:rFonts w:cs="Calibri"/>
          <w:sz w:val="24"/>
          <w:szCs w:val="24"/>
        </w:rPr>
        <w:t xml:space="preserve">Introducción a UML – </w:t>
      </w:r>
      <w:proofErr w:type="spellStart"/>
      <w:r w:rsidRPr="0070610F">
        <w:rPr>
          <w:rFonts w:cs="Calibri"/>
          <w:sz w:val="24"/>
          <w:szCs w:val="24"/>
        </w:rPr>
        <w:t>Lucidchart</w:t>
      </w:r>
      <w:proofErr w:type="spellEnd"/>
      <w:r w:rsidRPr="0070610F">
        <w:rPr>
          <w:rFonts w:cs="Calibri"/>
          <w:sz w:val="24"/>
          <w:szCs w:val="24"/>
        </w:rPr>
        <w:t>:</w:t>
      </w:r>
      <w:r w:rsidRPr="0070610F">
        <w:rPr>
          <w:rFonts w:cs="Calibri"/>
          <w:sz w:val="24"/>
          <w:szCs w:val="24"/>
        </w:rPr>
        <w:br/>
        <w:t xml:space="preserve">https://www.lucidchart.com/pages/es/que-es-uml </w:t>
      </w:r>
    </w:p>
    <w:p w14:paraId="6CF9B002" w14:textId="77777777" w:rsidR="0070610F" w:rsidRPr="0070610F" w:rsidRDefault="0070610F">
      <w:pPr>
        <w:numPr>
          <w:ilvl w:val="0"/>
          <w:numId w:val="2"/>
        </w:numPr>
        <w:spacing w:after="0" w:line="240" w:lineRule="auto"/>
        <w:rPr>
          <w:rFonts w:cs="Calibri"/>
          <w:sz w:val="24"/>
          <w:szCs w:val="24"/>
        </w:rPr>
      </w:pPr>
      <w:r w:rsidRPr="0070610F">
        <w:rPr>
          <w:rFonts w:cs="Calibri"/>
          <w:sz w:val="24"/>
          <w:szCs w:val="24"/>
        </w:rPr>
        <w:t>Tutorial de diagramas UML:</w:t>
      </w:r>
      <w:r w:rsidRPr="0070610F">
        <w:rPr>
          <w:rFonts w:cs="Calibri"/>
          <w:sz w:val="24"/>
          <w:szCs w:val="24"/>
        </w:rPr>
        <w:br/>
        <w:t xml:space="preserve">https://www.lucidchart.com/pages/es/tutorial-de-diagramas-uml </w:t>
      </w:r>
    </w:p>
    <w:p w14:paraId="41E21E35" w14:textId="77777777" w:rsidR="0070610F" w:rsidRPr="0070610F" w:rsidRDefault="00000000" w:rsidP="0070610F">
      <w:pPr>
        <w:spacing w:after="0" w:line="240" w:lineRule="auto"/>
        <w:rPr>
          <w:rFonts w:cs="Calibri"/>
          <w:sz w:val="24"/>
          <w:szCs w:val="24"/>
        </w:rPr>
      </w:pPr>
      <w:r>
        <w:rPr>
          <w:rFonts w:cs="Calibri"/>
          <w:sz w:val="24"/>
          <w:szCs w:val="24"/>
        </w:rPr>
        <w:pict w14:anchorId="52C6021A">
          <v:rect id="_x0000_i1053" style="width:0;height:1.5pt" o:hralign="center" o:hrstd="t" o:hr="t" fillcolor="#a0a0a0" stroked="f"/>
        </w:pict>
      </w:r>
    </w:p>
    <w:p w14:paraId="1AADBD3C" w14:textId="65DC7292" w:rsidR="0070610F" w:rsidRPr="0070610F" w:rsidRDefault="0070610F" w:rsidP="0070610F">
      <w:pPr>
        <w:spacing w:after="0" w:line="240" w:lineRule="auto"/>
        <w:rPr>
          <w:rFonts w:cs="Calibri"/>
          <w:b/>
          <w:bCs/>
          <w:sz w:val="24"/>
          <w:szCs w:val="24"/>
        </w:rPr>
      </w:pPr>
      <w:r w:rsidRPr="0070610F">
        <w:rPr>
          <w:rFonts w:cs="Calibri"/>
          <w:b/>
          <w:bCs/>
          <w:sz w:val="24"/>
          <w:szCs w:val="24"/>
        </w:rPr>
        <w:t>Recursos web educativos</w:t>
      </w:r>
    </w:p>
    <w:p w14:paraId="16416271" w14:textId="77777777" w:rsidR="0070610F" w:rsidRPr="0070610F" w:rsidRDefault="0070610F">
      <w:pPr>
        <w:numPr>
          <w:ilvl w:val="0"/>
          <w:numId w:val="3"/>
        </w:numPr>
        <w:spacing w:after="0" w:line="240" w:lineRule="auto"/>
        <w:rPr>
          <w:rFonts w:cs="Calibri"/>
          <w:sz w:val="24"/>
          <w:szCs w:val="24"/>
        </w:rPr>
      </w:pPr>
      <w:r w:rsidRPr="0070610F">
        <w:rPr>
          <w:rFonts w:cs="Calibri"/>
          <w:sz w:val="24"/>
          <w:szCs w:val="24"/>
        </w:rPr>
        <w:t>Conceptos de UML (IBM):</w:t>
      </w:r>
      <w:r w:rsidRPr="0070610F">
        <w:rPr>
          <w:rFonts w:cs="Calibri"/>
          <w:sz w:val="24"/>
          <w:szCs w:val="24"/>
        </w:rPr>
        <w:br/>
      </w:r>
      <w:hyperlink r:id="rId11" w:tgtFrame="_new" w:history="1">
        <w:r w:rsidRPr="0070610F">
          <w:rPr>
            <w:rStyle w:val="Hipervnculo"/>
            <w:rFonts w:cs="Calibri"/>
            <w:sz w:val="24"/>
            <w:szCs w:val="24"/>
          </w:rPr>
          <w:t>https://www.ibm.com/docs/es</w:t>
        </w:r>
      </w:hyperlink>
      <w:r w:rsidRPr="0070610F">
        <w:rPr>
          <w:rFonts w:cs="Calibri"/>
          <w:sz w:val="24"/>
          <w:szCs w:val="24"/>
        </w:rPr>
        <w:t xml:space="preserve"> </w:t>
      </w:r>
    </w:p>
    <w:p w14:paraId="656A5301" w14:textId="77777777" w:rsidR="0070610F" w:rsidRPr="0070610F" w:rsidRDefault="0070610F">
      <w:pPr>
        <w:numPr>
          <w:ilvl w:val="0"/>
          <w:numId w:val="3"/>
        </w:numPr>
        <w:spacing w:after="0" w:line="240" w:lineRule="auto"/>
        <w:rPr>
          <w:rFonts w:cs="Calibri"/>
          <w:sz w:val="24"/>
          <w:szCs w:val="24"/>
        </w:rPr>
      </w:pPr>
      <w:r w:rsidRPr="0070610F">
        <w:rPr>
          <w:rFonts w:cs="Calibri"/>
          <w:sz w:val="24"/>
          <w:szCs w:val="24"/>
        </w:rPr>
        <w:t>Introducción al modelado UML (</w:t>
      </w:r>
      <w:proofErr w:type="spellStart"/>
      <w:r w:rsidRPr="0070610F">
        <w:rPr>
          <w:rFonts w:cs="Calibri"/>
          <w:sz w:val="24"/>
          <w:szCs w:val="24"/>
        </w:rPr>
        <w:t>GeeksforGeeks</w:t>
      </w:r>
      <w:proofErr w:type="spellEnd"/>
      <w:r w:rsidRPr="0070610F">
        <w:rPr>
          <w:rFonts w:cs="Calibri"/>
          <w:sz w:val="24"/>
          <w:szCs w:val="24"/>
        </w:rPr>
        <w:t>):</w:t>
      </w:r>
      <w:r w:rsidRPr="0070610F">
        <w:rPr>
          <w:rFonts w:cs="Calibri"/>
          <w:sz w:val="24"/>
          <w:szCs w:val="24"/>
        </w:rPr>
        <w:br/>
      </w:r>
      <w:hyperlink r:id="rId12" w:tgtFrame="_new" w:history="1">
        <w:r w:rsidRPr="0070610F">
          <w:rPr>
            <w:rStyle w:val="Hipervnculo"/>
            <w:rFonts w:cs="Calibri"/>
            <w:sz w:val="24"/>
            <w:szCs w:val="24"/>
          </w:rPr>
          <w:t>https://www.geeksforgeeks.org/unified-modeling-language-uml-introduction/</w:t>
        </w:r>
      </w:hyperlink>
      <w:r w:rsidRPr="0070610F">
        <w:rPr>
          <w:rFonts w:cs="Calibri"/>
          <w:sz w:val="24"/>
          <w:szCs w:val="24"/>
        </w:rPr>
        <w:t xml:space="preserve"> </w:t>
      </w:r>
    </w:p>
    <w:p w14:paraId="3AFF31EB" w14:textId="77777777" w:rsidR="0070610F" w:rsidRPr="0070610F" w:rsidRDefault="0070610F">
      <w:pPr>
        <w:numPr>
          <w:ilvl w:val="0"/>
          <w:numId w:val="3"/>
        </w:numPr>
        <w:spacing w:after="0" w:line="240" w:lineRule="auto"/>
        <w:rPr>
          <w:rFonts w:cs="Calibri"/>
          <w:sz w:val="24"/>
          <w:szCs w:val="24"/>
        </w:rPr>
      </w:pPr>
      <w:r w:rsidRPr="0070610F">
        <w:rPr>
          <w:rFonts w:cs="Calibri"/>
          <w:sz w:val="24"/>
          <w:szCs w:val="24"/>
        </w:rPr>
        <w:t>Ingeniería de software (</w:t>
      </w:r>
      <w:proofErr w:type="spellStart"/>
      <w:r w:rsidRPr="0070610F">
        <w:rPr>
          <w:rFonts w:cs="Calibri"/>
          <w:sz w:val="24"/>
          <w:szCs w:val="24"/>
        </w:rPr>
        <w:t>TutorialsPoint</w:t>
      </w:r>
      <w:proofErr w:type="spellEnd"/>
      <w:r w:rsidRPr="0070610F">
        <w:rPr>
          <w:rFonts w:cs="Calibri"/>
          <w:sz w:val="24"/>
          <w:szCs w:val="24"/>
        </w:rPr>
        <w:t>):</w:t>
      </w:r>
      <w:r w:rsidRPr="0070610F">
        <w:rPr>
          <w:rFonts w:cs="Calibri"/>
          <w:sz w:val="24"/>
          <w:szCs w:val="24"/>
        </w:rPr>
        <w:br/>
      </w:r>
      <w:hyperlink r:id="rId13" w:tgtFrame="_new" w:history="1">
        <w:r w:rsidRPr="0070610F">
          <w:rPr>
            <w:rStyle w:val="Hipervnculo"/>
            <w:rFonts w:cs="Calibri"/>
            <w:sz w:val="24"/>
            <w:szCs w:val="24"/>
          </w:rPr>
          <w:t>https://www.tutorialspoint.com/software_engineering/index.htm</w:t>
        </w:r>
      </w:hyperlink>
      <w:r w:rsidRPr="0070610F">
        <w:rPr>
          <w:rFonts w:cs="Calibri"/>
          <w:sz w:val="24"/>
          <w:szCs w:val="24"/>
        </w:rPr>
        <w:t xml:space="preserve"> </w:t>
      </w:r>
    </w:p>
    <w:p w14:paraId="6B2AD511" w14:textId="77777777" w:rsidR="0070610F" w:rsidRPr="0070610F" w:rsidRDefault="00000000" w:rsidP="0070610F">
      <w:pPr>
        <w:spacing w:after="0" w:line="240" w:lineRule="auto"/>
        <w:rPr>
          <w:rFonts w:cs="Calibri"/>
          <w:sz w:val="24"/>
          <w:szCs w:val="24"/>
        </w:rPr>
      </w:pPr>
      <w:r>
        <w:rPr>
          <w:rFonts w:cs="Calibri"/>
          <w:sz w:val="24"/>
          <w:szCs w:val="24"/>
        </w:rPr>
        <w:pict w14:anchorId="114B76BD">
          <v:rect id="_x0000_i1054" style="width:0;height:1.5pt" o:hralign="center" o:hrstd="t" o:hr="t" fillcolor="#a0a0a0" stroked="f"/>
        </w:pict>
      </w:r>
    </w:p>
    <w:p w14:paraId="653CDF11" w14:textId="6E558FEB" w:rsidR="0070610F" w:rsidRPr="0070610F" w:rsidRDefault="0070610F" w:rsidP="0070610F">
      <w:pPr>
        <w:spacing w:after="0" w:line="240" w:lineRule="auto"/>
        <w:rPr>
          <w:rFonts w:cs="Calibri"/>
          <w:b/>
          <w:bCs/>
          <w:sz w:val="24"/>
          <w:szCs w:val="24"/>
        </w:rPr>
      </w:pPr>
      <w:r w:rsidRPr="0070610F">
        <w:rPr>
          <w:rFonts w:cs="Calibri"/>
          <w:b/>
          <w:bCs/>
          <w:sz w:val="24"/>
          <w:szCs w:val="24"/>
        </w:rPr>
        <w:lastRenderedPageBreak/>
        <w:t>Libros recomendados</w:t>
      </w:r>
    </w:p>
    <w:p w14:paraId="6B466C9C" w14:textId="77777777" w:rsidR="0070610F" w:rsidRPr="0070610F" w:rsidRDefault="0070610F">
      <w:pPr>
        <w:numPr>
          <w:ilvl w:val="0"/>
          <w:numId w:val="4"/>
        </w:numPr>
        <w:spacing w:after="0" w:line="240" w:lineRule="auto"/>
        <w:rPr>
          <w:rFonts w:cs="Calibri"/>
          <w:sz w:val="24"/>
          <w:szCs w:val="24"/>
        </w:rPr>
      </w:pPr>
      <w:r w:rsidRPr="0070610F">
        <w:rPr>
          <w:rFonts w:cs="Calibri"/>
          <w:sz w:val="24"/>
          <w:szCs w:val="24"/>
        </w:rPr>
        <w:t xml:space="preserve">Sommerville, Ian. </w:t>
      </w:r>
      <w:r w:rsidRPr="0070610F">
        <w:rPr>
          <w:rFonts w:cs="Calibri"/>
          <w:i/>
          <w:iCs/>
          <w:sz w:val="24"/>
          <w:szCs w:val="24"/>
        </w:rPr>
        <w:t>Ingeniería de Software</w:t>
      </w:r>
      <w:r w:rsidRPr="0070610F">
        <w:rPr>
          <w:rFonts w:cs="Calibri"/>
          <w:sz w:val="24"/>
          <w:szCs w:val="24"/>
        </w:rPr>
        <w:t xml:space="preserve">. Pearson. </w:t>
      </w:r>
    </w:p>
    <w:p w14:paraId="07C189EC" w14:textId="77777777" w:rsidR="0070610F" w:rsidRPr="0070610F" w:rsidRDefault="0070610F">
      <w:pPr>
        <w:numPr>
          <w:ilvl w:val="0"/>
          <w:numId w:val="4"/>
        </w:numPr>
        <w:spacing w:after="0" w:line="240" w:lineRule="auto"/>
        <w:rPr>
          <w:rFonts w:cs="Calibri"/>
          <w:sz w:val="24"/>
          <w:szCs w:val="24"/>
        </w:rPr>
      </w:pPr>
      <w:r w:rsidRPr="0070610F">
        <w:rPr>
          <w:rFonts w:cs="Calibri"/>
          <w:sz w:val="24"/>
          <w:szCs w:val="24"/>
        </w:rPr>
        <w:t xml:space="preserve">Pressman, Roger S. </w:t>
      </w:r>
      <w:r w:rsidRPr="0070610F">
        <w:rPr>
          <w:rFonts w:cs="Calibri"/>
          <w:i/>
          <w:iCs/>
          <w:sz w:val="24"/>
          <w:szCs w:val="24"/>
        </w:rPr>
        <w:t>Ingeniería del Software: Un enfoque práctico</w:t>
      </w:r>
      <w:r w:rsidRPr="0070610F">
        <w:rPr>
          <w:rFonts w:cs="Calibri"/>
          <w:sz w:val="24"/>
          <w:szCs w:val="24"/>
        </w:rPr>
        <w:t xml:space="preserve">. McGraw-Hill. </w:t>
      </w:r>
    </w:p>
    <w:p w14:paraId="26D4CFEB" w14:textId="77777777" w:rsidR="0070610F" w:rsidRPr="0070610F" w:rsidRDefault="0070610F">
      <w:pPr>
        <w:numPr>
          <w:ilvl w:val="0"/>
          <w:numId w:val="4"/>
        </w:numPr>
        <w:spacing w:after="0" w:line="240" w:lineRule="auto"/>
        <w:rPr>
          <w:rFonts w:cs="Calibri"/>
          <w:sz w:val="24"/>
          <w:szCs w:val="24"/>
        </w:rPr>
      </w:pPr>
      <w:r w:rsidRPr="0070610F">
        <w:rPr>
          <w:rFonts w:cs="Calibri"/>
          <w:sz w:val="24"/>
          <w:szCs w:val="24"/>
          <w:lang w:val="en-US"/>
        </w:rPr>
        <w:t xml:space="preserve">Booch, Grady; Rumbaugh, James; Jacobson, Ivar. </w:t>
      </w:r>
      <w:r w:rsidRPr="0070610F">
        <w:rPr>
          <w:rFonts w:cs="Calibri"/>
          <w:i/>
          <w:iCs/>
          <w:sz w:val="24"/>
          <w:szCs w:val="24"/>
        </w:rPr>
        <w:t>El Lenguaje Unificado de Modelado (UML)</w:t>
      </w:r>
      <w:r w:rsidRPr="0070610F">
        <w:rPr>
          <w:rFonts w:cs="Calibri"/>
          <w:sz w:val="24"/>
          <w:szCs w:val="24"/>
        </w:rPr>
        <w:t xml:space="preserve">. Addison-Wesley. </w:t>
      </w:r>
    </w:p>
    <w:p w14:paraId="4D393227" w14:textId="77777777" w:rsidR="0070610F" w:rsidRPr="0070610F" w:rsidRDefault="00000000" w:rsidP="0070610F">
      <w:pPr>
        <w:spacing w:after="0" w:line="240" w:lineRule="auto"/>
        <w:rPr>
          <w:rFonts w:cs="Calibri"/>
          <w:sz w:val="24"/>
          <w:szCs w:val="24"/>
        </w:rPr>
      </w:pPr>
      <w:r>
        <w:rPr>
          <w:rFonts w:cs="Calibri"/>
          <w:sz w:val="24"/>
          <w:szCs w:val="24"/>
        </w:rPr>
        <w:pict w14:anchorId="1716FB97">
          <v:rect id="_x0000_i1055" style="width:0;height:1.5pt" o:hralign="center" o:hrstd="t" o:hr="t" fillcolor="#a0a0a0" stroked="f"/>
        </w:pict>
      </w:r>
    </w:p>
    <w:p w14:paraId="2645DC75" w14:textId="1DC55B6E" w:rsidR="0070610F" w:rsidRPr="0070610F" w:rsidRDefault="0070610F" w:rsidP="0070610F">
      <w:pPr>
        <w:spacing w:after="0" w:line="240" w:lineRule="auto"/>
        <w:rPr>
          <w:rFonts w:cs="Calibri"/>
          <w:b/>
          <w:bCs/>
          <w:sz w:val="24"/>
          <w:szCs w:val="24"/>
        </w:rPr>
      </w:pPr>
      <w:r w:rsidRPr="0070610F">
        <w:rPr>
          <w:rFonts w:cs="Calibri"/>
          <w:b/>
          <w:bCs/>
          <w:sz w:val="24"/>
          <w:szCs w:val="24"/>
        </w:rPr>
        <w:t>Otros recursos de apoyo</w:t>
      </w:r>
    </w:p>
    <w:p w14:paraId="6127499F" w14:textId="77777777" w:rsidR="0070610F" w:rsidRPr="0070610F" w:rsidRDefault="0070610F">
      <w:pPr>
        <w:numPr>
          <w:ilvl w:val="0"/>
          <w:numId w:val="5"/>
        </w:numPr>
        <w:spacing w:after="0" w:line="240" w:lineRule="auto"/>
        <w:rPr>
          <w:rFonts w:cs="Calibri"/>
          <w:sz w:val="24"/>
          <w:szCs w:val="24"/>
        </w:rPr>
      </w:pPr>
      <w:r w:rsidRPr="0070610F">
        <w:rPr>
          <w:rFonts w:cs="Calibri"/>
          <w:sz w:val="24"/>
          <w:szCs w:val="24"/>
        </w:rPr>
        <w:t xml:space="preserve">Herramientas para diagramación UML: </w:t>
      </w:r>
    </w:p>
    <w:p w14:paraId="3B403FCA" w14:textId="77777777" w:rsidR="0070610F" w:rsidRPr="0070610F" w:rsidRDefault="00000000">
      <w:pPr>
        <w:numPr>
          <w:ilvl w:val="1"/>
          <w:numId w:val="5"/>
        </w:numPr>
        <w:spacing w:after="0" w:line="240" w:lineRule="auto"/>
        <w:rPr>
          <w:rFonts w:cs="Calibri"/>
          <w:sz w:val="24"/>
          <w:szCs w:val="24"/>
        </w:rPr>
      </w:pPr>
      <w:hyperlink r:id="rId14" w:tgtFrame="_new" w:history="1">
        <w:r w:rsidR="0070610F" w:rsidRPr="0070610F">
          <w:rPr>
            <w:rStyle w:val="Hipervnculo"/>
            <w:rFonts w:cs="Calibri"/>
            <w:sz w:val="24"/>
            <w:szCs w:val="24"/>
          </w:rPr>
          <w:t>https://www.lucidchart.com</w:t>
        </w:r>
      </w:hyperlink>
      <w:r w:rsidR="0070610F" w:rsidRPr="0070610F">
        <w:rPr>
          <w:rFonts w:cs="Calibri"/>
          <w:sz w:val="24"/>
          <w:szCs w:val="24"/>
        </w:rPr>
        <w:t xml:space="preserve"> </w:t>
      </w:r>
    </w:p>
    <w:p w14:paraId="2ADBF8DB" w14:textId="77777777" w:rsidR="0070610F" w:rsidRPr="0070610F" w:rsidRDefault="00000000">
      <w:pPr>
        <w:numPr>
          <w:ilvl w:val="1"/>
          <w:numId w:val="5"/>
        </w:numPr>
        <w:spacing w:after="0" w:line="240" w:lineRule="auto"/>
        <w:rPr>
          <w:rFonts w:cs="Calibri"/>
          <w:sz w:val="24"/>
          <w:szCs w:val="24"/>
        </w:rPr>
      </w:pPr>
      <w:hyperlink r:id="rId15" w:tgtFrame="_new" w:history="1">
        <w:r w:rsidR="0070610F" w:rsidRPr="0070610F">
          <w:rPr>
            <w:rStyle w:val="Hipervnculo"/>
            <w:rFonts w:cs="Calibri"/>
            <w:sz w:val="24"/>
            <w:szCs w:val="24"/>
          </w:rPr>
          <w:t>https://app.diagrams.net</w:t>
        </w:r>
      </w:hyperlink>
      <w:r w:rsidR="0070610F" w:rsidRPr="0070610F">
        <w:rPr>
          <w:rFonts w:cs="Calibri"/>
          <w:sz w:val="24"/>
          <w:szCs w:val="24"/>
        </w:rPr>
        <w:t xml:space="preserve"> </w:t>
      </w:r>
    </w:p>
    <w:p w14:paraId="53E6C68B" w14:textId="77777777" w:rsidR="0070610F" w:rsidRPr="0070610F" w:rsidRDefault="0070610F">
      <w:pPr>
        <w:numPr>
          <w:ilvl w:val="0"/>
          <w:numId w:val="5"/>
        </w:numPr>
        <w:spacing w:after="0" w:line="240" w:lineRule="auto"/>
        <w:rPr>
          <w:rFonts w:cs="Calibri"/>
          <w:sz w:val="24"/>
          <w:szCs w:val="24"/>
        </w:rPr>
      </w:pPr>
      <w:r w:rsidRPr="0070610F">
        <w:rPr>
          <w:rFonts w:cs="Calibri"/>
          <w:sz w:val="24"/>
          <w:szCs w:val="24"/>
        </w:rPr>
        <w:t>Videos educativos sobre UML y diseño de software</w:t>
      </w:r>
    </w:p>
    <w:p w14:paraId="5CAA70A7" w14:textId="77777777" w:rsidR="0092729E" w:rsidRDefault="0092729E" w:rsidP="009448E8">
      <w:pPr>
        <w:spacing w:after="0" w:line="240" w:lineRule="auto"/>
        <w:rPr>
          <w:rFonts w:cs="Calibri"/>
          <w:b/>
          <w:sz w:val="24"/>
          <w:szCs w:val="24"/>
        </w:rPr>
      </w:pPr>
    </w:p>
    <w:p w14:paraId="3FC10496" w14:textId="77777777" w:rsidR="0092729E" w:rsidRDefault="0092729E" w:rsidP="009448E8">
      <w:pPr>
        <w:spacing w:after="0" w:line="240" w:lineRule="auto"/>
        <w:rPr>
          <w:rFonts w:cs="Calibri"/>
          <w:b/>
          <w:sz w:val="24"/>
          <w:szCs w:val="24"/>
        </w:rPr>
      </w:pPr>
    </w:p>
    <w:p w14:paraId="294A3AAC" w14:textId="11B09E99" w:rsidR="00B53D0D" w:rsidRDefault="00B53D0D" w:rsidP="009448E8">
      <w:pPr>
        <w:spacing w:after="0" w:line="240" w:lineRule="auto"/>
        <w:rPr>
          <w:rFonts w:cs="Calibri"/>
          <w:b/>
          <w:sz w:val="24"/>
          <w:szCs w:val="24"/>
        </w:rPr>
      </w:pPr>
      <w:r w:rsidRPr="00F51763">
        <w:rPr>
          <w:rFonts w:cs="Calibri"/>
          <w:b/>
          <w:sz w:val="24"/>
          <w:szCs w:val="24"/>
        </w:rPr>
        <w:t>7. CONTROL DEL DOCUMENTO</w:t>
      </w:r>
    </w:p>
    <w:p w14:paraId="3EB68442" w14:textId="77777777" w:rsidR="0092729E" w:rsidRPr="009448E8" w:rsidRDefault="0092729E" w:rsidP="009448E8">
      <w:pPr>
        <w:spacing w:after="0" w:line="240" w:lineRule="auto"/>
        <w:rPr>
          <w:rFonts w:cs="Calibri"/>
          <w:b/>
          <w:bCs/>
          <w:sz w:val="23"/>
          <w:szCs w:val="23"/>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F51763" w14:paraId="713DDDE6" w14:textId="77777777" w:rsidTr="00F51763">
        <w:tc>
          <w:tcPr>
            <w:tcW w:w="1242" w:type="dxa"/>
            <w:tcBorders>
              <w:top w:val="nil"/>
              <w:left w:val="nil"/>
            </w:tcBorders>
            <w:shd w:val="clear" w:color="auto" w:fill="262626" w:themeFill="text1" w:themeFillTint="D9"/>
            <w:vAlign w:val="center"/>
          </w:tcPr>
          <w:p w14:paraId="1FB9970D" w14:textId="77777777" w:rsidR="00B53D0D" w:rsidRPr="00F51763" w:rsidRDefault="00B53D0D" w:rsidP="00F51763">
            <w:pPr>
              <w:spacing w:after="0" w:line="360" w:lineRule="auto"/>
              <w:jc w:val="center"/>
              <w:rPr>
                <w:rFonts w:cs="Calibri"/>
                <w:b/>
              </w:rPr>
            </w:pPr>
          </w:p>
        </w:tc>
        <w:tc>
          <w:tcPr>
            <w:tcW w:w="2694" w:type="dxa"/>
            <w:shd w:val="clear" w:color="auto" w:fill="262626" w:themeFill="text1" w:themeFillTint="D9"/>
            <w:vAlign w:val="center"/>
          </w:tcPr>
          <w:p w14:paraId="2DE49AE6" w14:textId="77777777" w:rsidR="00B53D0D" w:rsidRPr="00F51763" w:rsidRDefault="00B53D0D" w:rsidP="00F51763">
            <w:pPr>
              <w:spacing w:after="0" w:line="360" w:lineRule="auto"/>
              <w:jc w:val="center"/>
              <w:rPr>
                <w:rFonts w:cs="Calibri"/>
                <w:b/>
              </w:rPr>
            </w:pPr>
            <w:r w:rsidRPr="00F51763">
              <w:rPr>
                <w:rFonts w:cs="Calibri"/>
                <w:b/>
              </w:rPr>
              <w:t>Nombre</w:t>
            </w:r>
          </w:p>
        </w:tc>
        <w:tc>
          <w:tcPr>
            <w:tcW w:w="1559" w:type="dxa"/>
            <w:shd w:val="clear" w:color="auto" w:fill="262626" w:themeFill="text1" w:themeFillTint="D9"/>
            <w:vAlign w:val="center"/>
          </w:tcPr>
          <w:p w14:paraId="361746D7" w14:textId="77777777" w:rsidR="00B53D0D" w:rsidRPr="00F51763" w:rsidRDefault="00B53D0D" w:rsidP="00F51763">
            <w:pPr>
              <w:spacing w:after="0" w:line="360" w:lineRule="auto"/>
              <w:jc w:val="center"/>
              <w:rPr>
                <w:rFonts w:cs="Calibri"/>
                <w:b/>
              </w:rPr>
            </w:pPr>
            <w:r w:rsidRPr="00F51763">
              <w:rPr>
                <w:rFonts w:cs="Calibri"/>
                <w:b/>
              </w:rPr>
              <w:t>Cargo</w:t>
            </w:r>
          </w:p>
        </w:tc>
        <w:tc>
          <w:tcPr>
            <w:tcW w:w="1701" w:type="dxa"/>
            <w:shd w:val="clear" w:color="auto" w:fill="262626" w:themeFill="text1" w:themeFillTint="D9"/>
            <w:vAlign w:val="center"/>
          </w:tcPr>
          <w:p w14:paraId="3605856A"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2551" w:type="dxa"/>
            <w:shd w:val="clear" w:color="auto" w:fill="262626" w:themeFill="text1" w:themeFillTint="D9"/>
            <w:vAlign w:val="center"/>
          </w:tcPr>
          <w:p w14:paraId="0CDC0F26" w14:textId="77777777" w:rsidR="00B53D0D" w:rsidRPr="00F51763" w:rsidRDefault="00B53D0D" w:rsidP="00F51763">
            <w:pPr>
              <w:spacing w:after="0" w:line="360" w:lineRule="auto"/>
              <w:jc w:val="center"/>
              <w:rPr>
                <w:rFonts w:cs="Calibri"/>
                <w:b/>
              </w:rPr>
            </w:pPr>
            <w:r w:rsidRPr="00F51763">
              <w:rPr>
                <w:rFonts w:cs="Calibri"/>
                <w:b/>
              </w:rPr>
              <w:t>Fecha</w:t>
            </w:r>
          </w:p>
        </w:tc>
      </w:tr>
      <w:tr w:rsidR="00B53D0D" w:rsidRPr="00F51763" w14:paraId="3F4A6432" w14:textId="77777777" w:rsidTr="009448E8">
        <w:trPr>
          <w:trHeight w:val="365"/>
        </w:trPr>
        <w:tc>
          <w:tcPr>
            <w:tcW w:w="1242" w:type="dxa"/>
          </w:tcPr>
          <w:p w14:paraId="6D76AA20" w14:textId="77777777" w:rsidR="00B53D0D" w:rsidRPr="00F51763" w:rsidRDefault="00B53D0D" w:rsidP="00033399">
            <w:pPr>
              <w:spacing w:line="360" w:lineRule="auto"/>
              <w:jc w:val="both"/>
              <w:rPr>
                <w:rFonts w:cs="Calibri"/>
                <w:b/>
              </w:rPr>
            </w:pPr>
            <w:r w:rsidRPr="00F51763">
              <w:rPr>
                <w:rFonts w:cs="Calibri"/>
                <w:b/>
              </w:rPr>
              <w:t>Autor (es)</w:t>
            </w:r>
          </w:p>
        </w:tc>
        <w:tc>
          <w:tcPr>
            <w:tcW w:w="2694" w:type="dxa"/>
          </w:tcPr>
          <w:p w14:paraId="7C698B47" w14:textId="3592B6BA" w:rsidR="00B53D0D" w:rsidRPr="00F51763" w:rsidRDefault="00F4081F" w:rsidP="00033399">
            <w:pPr>
              <w:spacing w:line="360" w:lineRule="auto"/>
              <w:jc w:val="both"/>
              <w:rPr>
                <w:rFonts w:cs="Calibri"/>
                <w:b/>
              </w:rPr>
            </w:pPr>
            <w:r>
              <w:rPr>
                <w:rFonts w:cs="Calibri"/>
                <w:b/>
              </w:rPr>
              <w:t>Mauricio Estupiñan</w:t>
            </w:r>
          </w:p>
        </w:tc>
        <w:tc>
          <w:tcPr>
            <w:tcW w:w="1559" w:type="dxa"/>
          </w:tcPr>
          <w:p w14:paraId="78111428" w14:textId="77777777" w:rsidR="00B53D0D" w:rsidRPr="00F51763" w:rsidRDefault="00B53D0D" w:rsidP="00033399">
            <w:pPr>
              <w:spacing w:line="360" w:lineRule="auto"/>
              <w:jc w:val="both"/>
              <w:rPr>
                <w:rFonts w:cs="Calibri"/>
                <w:b/>
              </w:rPr>
            </w:pPr>
          </w:p>
        </w:tc>
        <w:tc>
          <w:tcPr>
            <w:tcW w:w="1701" w:type="dxa"/>
          </w:tcPr>
          <w:p w14:paraId="423F3BFD" w14:textId="77777777" w:rsidR="00B53D0D" w:rsidRPr="00F51763" w:rsidRDefault="00B53D0D" w:rsidP="00033399">
            <w:pPr>
              <w:spacing w:line="360" w:lineRule="auto"/>
              <w:jc w:val="both"/>
              <w:rPr>
                <w:rFonts w:cs="Calibri"/>
                <w:b/>
              </w:rPr>
            </w:pPr>
          </w:p>
        </w:tc>
        <w:tc>
          <w:tcPr>
            <w:tcW w:w="2551" w:type="dxa"/>
          </w:tcPr>
          <w:p w14:paraId="0EED43B0" w14:textId="40DA18F8" w:rsidR="00B53D0D" w:rsidRPr="00F51763" w:rsidRDefault="00F4081F" w:rsidP="00033399">
            <w:pPr>
              <w:spacing w:line="360" w:lineRule="auto"/>
              <w:jc w:val="both"/>
              <w:rPr>
                <w:rFonts w:cs="Calibri"/>
                <w:b/>
              </w:rPr>
            </w:pPr>
            <w:r>
              <w:rPr>
                <w:rFonts w:cs="Calibri"/>
                <w:b/>
              </w:rPr>
              <w:t>15/02/2026</w:t>
            </w:r>
          </w:p>
        </w:tc>
      </w:tr>
    </w:tbl>
    <w:p w14:paraId="4D6657C4" w14:textId="77777777" w:rsidR="0092729E" w:rsidRDefault="0092729E" w:rsidP="00033399">
      <w:pPr>
        <w:spacing w:line="360" w:lineRule="auto"/>
        <w:rPr>
          <w:rFonts w:cs="Calibri"/>
          <w:b/>
          <w:sz w:val="24"/>
          <w:szCs w:val="24"/>
        </w:rPr>
      </w:pPr>
    </w:p>
    <w:p w14:paraId="2E14072D" w14:textId="7AFCC033" w:rsidR="00B53D0D" w:rsidRPr="00F51763" w:rsidRDefault="00B53D0D" w:rsidP="00033399">
      <w:pPr>
        <w:spacing w:line="360" w:lineRule="auto"/>
        <w:rPr>
          <w:rFonts w:cs="Calibri"/>
          <w:b/>
          <w:sz w:val="24"/>
          <w:szCs w:val="24"/>
        </w:rPr>
      </w:pPr>
      <w:r w:rsidRPr="00F51763">
        <w:rPr>
          <w:rFonts w:cs="Calibri"/>
          <w:b/>
          <w:sz w:val="24"/>
          <w:szCs w:val="24"/>
        </w:rPr>
        <w:t xml:space="preserve">8. CONTROL DE CAMBIOS </w:t>
      </w:r>
      <w:r w:rsidRPr="00F51763">
        <w:rPr>
          <w:rFonts w:cs="Calibri"/>
          <w:sz w:val="24"/>
          <w:szCs w:val="24"/>
        </w:rPr>
        <w:t>(diligenciar únicamente si realiza ajustes a la guía)</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5"/>
        <w:gridCol w:w="2674"/>
        <w:gridCol w:w="1550"/>
        <w:gridCol w:w="1559"/>
        <w:gridCol w:w="795"/>
        <w:gridCol w:w="1934"/>
      </w:tblGrid>
      <w:tr w:rsidR="00B53D0D" w:rsidRPr="00F51763" w14:paraId="3475B2E1" w14:textId="77777777" w:rsidTr="00F51763">
        <w:tc>
          <w:tcPr>
            <w:tcW w:w="1235" w:type="dxa"/>
            <w:tcBorders>
              <w:top w:val="nil"/>
              <w:left w:val="nil"/>
            </w:tcBorders>
            <w:shd w:val="clear" w:color="auto" w:fill="262626" w:themeFill="text1" w:themeFillTint="D9"/>
            <w:vAlign w:val="center"/>
          </w:tcPr>
          <w:p w14:paraId="0900019D" w14:textId="77777777" w:rsidR="00B53D0D" w:rsidRPr="00F51763" w:rsidRDefault="00B53D0D" w:rsidP="00F51763">
            <w:pPr>
              <w:spacing w:after="0" w:line="360" w:lineRule="auto"/>
              <w:jc w:val="center"/>
              <w:rPr>
                <w:rFonts w:cs="Calibri"/>
                <w:b/>
              </w:rPr>
            </w:pPr>
          </w:p>
        </w:tc>
        <w:tc>
          <w:tcPr>
            <w:tcW w:w="2674" w:type="dxa"/>
            <w:shd w:val="clear" w:color="auto" w:fill="262626" w:themeFill="text1" w:themeFillTint="D9"/>
            <w:vAlign w:val="center"/>
          </w:tcPr>
          <w:p w14:paraId="604A9FE7" w14:textId="77777777" w:rsidR="00B53D0D" w:rsidRPr="00F51763" w:rsidRDefault="00B53D0D" w:rsidP="00F51763">
            <w:pPr>
              <w:spacing w:after="0" w:line="360" w:lineRule="auto"/>
              <w:jc w:val="center"/>
              <w:rPr>
                <w:rFonts w:cs="Calibri"/>
                <w:b/>
              </w:rPr>
            </w:pPr>
            <w:r w:rsidRPr="00F51763">
              <w:rPr>
                <w:rFonts w:cs="Calibri"/>
                <w:b/>
              </w:rPr>
              <w:t>Nombre</w:t>
            </w:r>
          </w:p>
        </w:tc>
        <w:tc>
          <w:tcPr>
            <w:tcW w:w="1550" w:type="dxa"/>
            <w:shd w:val="clear" w:color="auto" w:fill="262626" w:themeFill="text1" w:themeFillTint="D9"/>
            <w:vAlign w:val="center"/>
          </w:tcPr>
          <w:p w14:paraId="29E53FC7" w14:textId="77777777" w:rsidR="00B53D0D" w:rsidRPr="00F51763" w:rsidRDefault="00B53D0D" w:rsidP="00F51763">
            <w:pPr>
              <w:spacing w:after="0" w:line="360" w:lineRule="auto"/>
              <w:jc w:val="center"/>
              <w:rPr>
                <w:rFonts w:cs="Calibri"/>
                <w:b/>
              </w:rPr>
            </w:pPr>
            <w:r w:rsidRPr="00F51763">
              <w:rPr>
                <w:rFonts w:cs="Calibri"/>
                <w:b/>
              </w:rPr>
              <w:t>Cargo</w:t>
            </w:r>
          </w:p>
        </w:tc>
        <w:tc>
          <w:tcPr>
            <w:tcW w:w="1559" w:type="dxa"/>
            <w:shd w:val="clear" w:color="auto" w:fill="262626" w:themeFill="text1" w:themeFillTint="D9"/>
            <w:vAlign w:val="center"/>
          </w:tcPr>
          <w:p w14:paraId="5ACC8D7B" w14:textId="77777777" w:rsidR="00B53D0D" w:rsidRPr="00F51763" w:rsidRDefault="00B53D0D" w:rsidP="00F51763">
            <w:pPr>
              <w:spacing w:after="0" w:line="360" w:lineRule="auto"/>
              <w:jc w:val="center"/>
              <w:rPr>
                <w:rFonts w:cs="Calibri"/>
                <w:b/>
              </w:rPr>
            </w:pPr>
            <w:r w:rsidRPr="00F51763">
              <w:rPr>
                <w:rFonts w:cs="Calibri"/>
                <w:b/>
              </w:rPr>
              <w:t>Dependencia</w:t>
            </w:r>
          </w:p>
        </w:tc>
        <w:tc>
          <w:tcPr>
            <w:tcW w:w="795" w:type="dxa"/>
            <w:shd w:val="clear" w:color="auto" w:fill="262626" w:themeFill="text1" w:themeFillTint="D9"/>
            <w:vAlign w:val="center"/>
          </w:tcPr>
          <w:p w14:paraId="745C9FDE" w14:textId="77777777" w:rsidR="00B53D0D" w:rsidRPr="00F51763" w:rsidRDefault="00B53D0D" w:rsidP="00F51763">
            <w:pPr>
              <w:spacing w:after="0" w:line="360" w:lineRule="auto"/>
              <w:jc w:val="center"/>
              <w:rPr>
                <w:rFonts w:cs="Calibri"/>
                <w:b/>
              </w:rPr>
            </w:pPr>
            <w:r w:rsidRPr="00F51763">
              <w:rPr>
                <w:rFonts w:cs="Calibri"/>
                <w:b/>
              </w:rPr>
              <w:t>Fecha</w:t>
            </w:r>
          </w:p>
        </w:tc>
        <w:tc>
          <w:tcPr>
            <w:tcW w:w="1934" w:type="dxa"/>
            <w:shd w:val="clear" w:color="auto" w:fill="262626" w:themeFill="text1" w:themeFillTint="D9"/>
            <w:vAlign w:val="center"/>
          </w:tcPr>
          <w:p w14:paraId="206DEEFA" w14:textId="77777777" w:rsidR="00B53D0D" w:rsidRPr="00F51763" w:rsidRDefault="00B53D0D" w:rsidP="00F51763">
            <w:pPr>
              <w:spacing w:after="0" w:line="360" w:lineRule="auto"/>
              <w:jc w:val="center"/>
              <w:rPr>
                <w:rFonts w:cs="Calibri"/>
                <w:b/>
              </w:rPr>
            </w:pPr>
            <w:r w:rsidRPr="00F51763">
              <w:rPr>
                <w:rFonts w:cs="Calibri"/>
                <w:b/>
              </w:rPr>
              <w:t>Razón del Cambio</w:t>
            </w:r>
          </w:p>
        </w:tc>
      </w:tr>
      <w:tr w:rsidR="00B53D0D" w:rsidRPr="00F51763" w14:paraId="7D3D6392" w14:textId="77777777" w:rsidTr="00F51763">
        <w:tc>
          <w:tcPr>
            <w:tcW w:w="1235" w:type="dxa"/>
          </w:tcPr>
          <w:p w14:paraId="225C3536" w14:textId="77777777" w:rsidR="00B53D0D" w:rsidRPr="00F51763" w:rsidRDefault="00B53D0D" w:rsidP="00033399">
            <w:pPr>
              <w:spacing w:line="360" w:lineRule="auto"/>
              <w:jc w:val="both"/>
              <w:rPr>
                <w:rFonts w:cs="Calibri"/>
                <w:b/>
                <w:sz w:val="24"/>
                <w:szCs w:val="24"/>
              </w:rPr>
            </w:pPr>
            <w:r w:rsidRPr="00F51763">
              <w:rPr>
                <w:rFonts w:cs="Calibri"/>
                <w:b/>
                <w:sz w:val="24"/>
                <w:szCs w:val="24"/>
              </w:rPr>
              <w:t>Autor (es)</w:t>
            </w:r>
          </w:p>
        </w:tc>
        <w:tc>
          <w:tcPr>
            <w:tcW w:w="2674" w:type="dxa"/>
          </w:tcPr>
          <w:p w14:paraId="4672196E" w14:textId="77777777" w:rsidR="00B53D0D" w:rsidRPr="00F51763" w:rsidRDefault="00B53D0D" w:rsidP="00033399">
            <w:pPr>
              <w:spacing w:line="360" w:lineRule="auto"/>
              <w:jc w:val="both"/>
              <w:rPr>
                <w:rFonts w:cs="Calibri"/>
                <w:b/>
                <w:sz w:val="24"/>
                <w:szCs w:val="24"/>
              </w:rPr>
            </w:pPr>
          </w:p>
        </w:tc>
        <w:tc>
          <w:tcPr>
            <w:tcW w:w="1550" w:type="dxa"/>
          </w:tcPr>
          <w:p w14:paraId="22466F5F" w14:textId="77777777" w:rsidR="00B53D0D" w:rsidRPr="00F51763" w:rsidRDefault="00B53D0D" w:rsidP="00033399">
            <w:pPr>
              <w:spacing w:line="360" w:lineRule="auto"/>
              <w:jc w:val="both"/>
              <w:rPr>
                <w:rFonts w:cs="Calibri"/>
                <w:b/>
                <w:sz w:val="24"/>
                <w:szCs w:val="24"/>
              </w:rPr>
            </w:pPr>
          </w:p>
        </w:tc>
        <w:tc>
          <w:tcPr>
            <w:tcW w:w="1559" w:type="dxa"/>
          </w:tcPr>
          <w:p w14:paraId="032B6442" w14:textId="77777777" w:rsidR="00B53D0D" w:rsidRPr="00F51763" w:rsidRDefault="00B53D0D" w:rsidP="00033399">
            <w:pPr>
              <w:spacing w:line="360" w:lineRule="auto"/>
              <w:jc w:val="both"/>
              <w:rPr>
                <w:rFonts w:cs="Calibri"/>
                <w:b/>
                <w:sz w:val="24"/>
                <w:szCs w:val="24"/>
              </w:rPr>
            </w:pPr>
          </w:p>
        </w:tc>
        <w:tc>
          <w:tcPr>
            <w:tcW w:w="795" w:type="dxa"/>
          </w:tcPr>
          <w:p w14:paraId="32B1FC2A" w14:textId="77777777" w:rsidR="00B53D0D" w:rsidRPr="00F51763" w:rsidRDefault="00B53D0D" w:rsidP="00033399">
            <w:pPr>
              <w:spacing w:line="360" w:lineRule="auto"/>
              <w:jc w:val="both"/>
              <w:rPr>
                <w:rFonts w:cs="Calibri"/>
                <w:b/>
                <w:sz w:val="24"/>
                <w:szCs w:val="24"/>
              </w:rPr>
            </w:pPr>
          </w:p>
        </w:tc>
        <w:tc>
          <w:tcPr>
            <w:tcW w:w="1934" w:type="dxa"/>
          </w:tcPr>
          <w:p w14:paraId="712395F9" w14:textId="77777777" w:rsidR="00B53D0D" w:rsidRPr="00F51763" w:rsidRDefault="00B53D0D" w:rsidP="00033399">
            <w:pPr>
              <w:spacing w:line="360" w:lineRule="auto"/>
              <w:jc w:val="both"/>
              <w:rPr>
                <w:rFonts w:cs="Calibri"/>
                <w:b/>
                <w:sz w:val="24"/>
                <w:szCs w:val="24"/>
              </w:rPr>
            </w:pPr>
          </w:p>
        </w:tc>
      </w:tr>
    </w:tbl>
    <w:p w14:paraId="746D39ED" w14:textId="77777777" w:rsidR="0092729E" w:rsidRPr="00F51763" w:rsidRDefault="0092729E" w:rsidP="0092729E">
      <w:pPr>
        <w:spacing w:after="0" w:line="360" w:lineRule="auto"/>
        <w:rPr>
          <w:rFonts w:cs="Calibri"/>
          <w:color w:val="000000" w:themeColor="text1"/>
          <w:sz w:val="24"/>
          <w:szCs w:val="24"/>
        </w:rPr>
      </w:pPr>
    </w:p>
    <w:sectPr w:rsidR="0092729E" w:rsidRPr="00F51763">
      <w:headerReference w:type="even" r:id="rId16"/>
      <w:headerReference w:type="default" r:id="rId17"/>
      <w:footerReference w:type="default" r:id="rId18"/>
      <w:headerReference w:type="first" r:id="rId19"/>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BC3136" w14:textId="77777777" w:rsidR="0062562E" w:rsidRDefault="0062562E">
      <w:pPr>
        <w:spacing w:after="0" w:line="240" w:lineRule="auto"/>
      </w:pPr>
      <w:r>
        <w:separator/>
      </w:r>
    </w:p>
  </w:endnote>
  <w:endnote w:type="continuationSeparator" w:id="0">
    <w:p w14:paraId="15164430" w14:textId="77777777" w:rsidR="0062562E" w:rsidRDefault="0062562E">
      <w:pPr>
        <w:spacing w:after="0" w:line="240" w:lineRule="auto"/>
      </w:pPr>
      <w:r>
        <w:continuationSeparator/>
      </w:r>
    </w:p>
  </w:endnote>
  <w:endnote w:type="continuationNotice" w:id="1">
    <w:p w14:paraId="21C5A59A" w14:textId="77777777" w:rsidR="0062562E" w:rsidRDefault="0062562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1892A58A" w:rsidR="00E85AFD" w:rsidRDefault="00E85AFD">
    <w:pPr>
      <w:pStyle w:val="Piedepgina"/>
      <w:jc w:val="right"/>
      <w:rPr>
        <w:color w:val="595959" w:themeColor="text1" w:themeTint="A6"/>
        <w:sz w:val="18"/>
      </w:rPr>
    </w:pPr>
  </w:p>
  <w:p w14:paraId="5643DDF2" w14:textId="3B332CB2" w:rsidR="00E85AFD" w:rsidRDefault="00033399" w:rsidP="00033399">
    <w:pPr>
      <w:pStyle w:val="Piedepgina"/>
      <w:jc w:val="center"/>
    </w:pPr>
    <w:r>
      <w:t>GFPI-F-</w:t>
    </w:r>
    <w:r w:rsidRPr="009448E8">
      <w:t>135 V</w:t>
    </w:r>
    <w:r w:rsidR="009448E8">
      <w:t>04</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E7E81" w14:textId="77777777" w:rsidR="0062562E" w:rsidRDefault="0062562E">
      <w:pPr>
        <w:spacing w:after="0" w:line="240" w:lineRule="auto"/>
      </w:pPr>
      <w:r>
        <w:separator/>
      </w:r>
    </w:p>
  </w:footnote>
  <w:footnote w:type="continuationSeparator" w:id="0">
    <w:p w14:paraId="7F64CD7E" w14:textId="77777777" w:rsidR="0062562E" w:rsidRDefault="0062562E">
      <w:pPr>
        <w:spacing w:after="0" w:line="240" w:lineRule="auto"/>
      </w:pPr>
      <w:r>
        <w:continuationSeparator/>
      </w:r>
    </w:p>
  </w:footnote>
  <w:footnote w:type="continuationNotice" w:id="1">
    <w:p w14:paraId="12F079EC" w14:textId="77777777" w:rsidR="0062562E" w:rsidRDefault="0062562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60AA8" w14:textId="6D30D285" w:rsidR="00F51763" w:rsidRDefault="00000000">
    <w:pPr>
      <w:pStyle w:val="Encabezado"/>
    </w:pPr>
    <w:r>
      <w:rPr>
        <w:noProof/>
      </w:rPr>
      <w:pict w14:anchorId="5E2930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5" o:spid="_x0000_s1026" type="#_x0000_t136" style="position:absolute;margin-left:0;margin-top:0;width:566.2pt;height:113.2pt;rotation:315;z-index:-251655168;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8D12F" w14:textId="3E1BEB0F"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36BC9D2D" w:rsidR="00E85AFD" w:rsidRDefault="00000000">
    <w:pPr>
      <w:pStyle w:val="Encabezado"/>
      <w:rPr>
        <w:noProof/>
        <w:lang w:val="es-ES" w:eastAsia="es-ES"/>
      </w:rPr>
    </w:pPr>
    <w:r>
      <w:rPr>
        <w:noProof/>
      </w:rPr>
      <w:pict w14:anchorId="5DAFA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151984" o:spid="_x0000_s1025" type="#_x0000_t136" style="position:absolute;margin-left:0;margin-top:0;width:566.2pt;height:113.2pt;rotation:315;z-index:-251657216;mso-position-horizontal:center;mso-position-horizontal-relative:margin;mso-position-vertical:center;mso-position-vertical-relative:margin" o:allowincell="f" fillcolor="silver" stroked="f">
          <v:fill opacity=".5"/>
          <v:textpath style="font-family:&quot;Calibri&quot;;font-size:1pt" string="Copia no controlada"/>
          <w10:wrap anchorx="margin" anchory="margin"/>
        </v:shape>
      </w:pict>
    </w: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14FE"/>
    <w:multiLevelType w:val="multilevel"/>
    <w:tmpl w:val="ED8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F009E"/>
    <w:multiLevelType w:val="multilevel"/>
    <w:tmpl w:val="D83C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43BA5"/>
    <w:multiLevelType w:val="multilevel"/>
    <w:tmpl w:val="B49E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A3960"/>
    <w:multiLevelType w:val="multilevel"/>
    <w:tmpl w:val="B2B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978"/>
    <w:multiLevelType w:val="multilevel"/>
    <w:tmpl w:val="3B98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7771A"/>
    <w:multiLevelType w:val="multilevel"/>
    <w:tmpl w:val="022A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503F4E"/>
    <w:multiLevelType w:val="multilevel"/>
    <w:tmpl w:val="AED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D3691"/>
    <w:multiLevelType w:val="multilevel"/>
    <w:tmpl w:val="39F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73E01"/>
    <w:multiLevelType w:val="multilevel"/>
    <w:tmpl w:val="FC6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458B4"/>
    <w:multiLevelType w:val="multilevel"/>
    <w:tmpl w:val="74DC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A74C8"/>
    <w:multiLevelType w:val="multilevel"/>
    <w:tmpl w:val="EC0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71E15"/>
    <w:multiLevelType w:val="multilevel"/>
    <w:tmpl w:val="ABB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628AE"/>
    <w:multiLevelType w:val="multilevel"/>
    <w:tmpl w:val="BF0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5051D"/>
    <w:multiLevelType w:val="multilevel"/>
    <w:tmpl w:val="AB7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31F17"/>
    <w:multiLevelType w:val="multilevel"/>
    <w:tmpl w:val="CDA2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EB520D"/>
    <w:multiLevelType w:val="multilevel"/>
    <w:tmpl w:val="EB4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E1055"/>
    <w:multiLevelType w:val="multilevel"/>
    <w:tmpl w:val="806E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16A32"/>
    <w:multiLevelType w:val="multilevel"/>
    <w:tmpl w:val="A41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3472F"/>
    <w:multiLevelType w:val="hybridMultilevel"/>
    <w:tmpl w:val="F0F8E8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43B2670"/>
    <w:multiLevelType w:val="multilevel"/>
    <w:tmpl w:val="9ED8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420495"/>
    <w:multiLevelType w:val="multilevel"/>
    <w:tmpl w:val="F08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654F54"/>
    <w:multiLevelType w:val="multilevel"/>
    <w:tmpl w:val="20AC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20FA5"/>
    <w:multiLevelType w:val="multilevel"/>
    <w:tmpl w:val="C33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F2484"/>
    <w:multiLevelType w:val="multilevel"/>
    <w:tmpl w:val="4574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E0201"/>
    <w:multiLevelType w:val="multilevel"/>
    <w:tmpl w:val="08F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9111D"/>
    <w:multiLevelType w:val="multilevel"/>
    <w:tmpl w:val="7B6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90E84"/>
    <w:multiLevelType w:val="multilevel"/>
    <w:tmpl w:val="010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15171"/>
    <w:multiLevelType w:val="multilevel"/>
    <w:tmpl w:val="5D8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16DF1"/>
    <w:multiLevelType w:val="multilevel"/>
    <w:tmpl w:val="2B60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018B3"/>
    <w:multiLevelType w:val="multilevel"/>
    <w:tmpl w:val="916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F1713"/>
    <w:multiLevelType w:val="multilevel"/>
    <w:tmpl w:val="C1485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51B8F"/>
    <w:multiLevelType w:val="multilevel"/>
    <w:tmpl w:val="C26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46710"/>
    <w:multiLevelType w:val="multilevel"/>
    <w:tmpl w:val="61D6A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A52EB5"/>
    <w:multiLevelType w:val="multilevel"/>
    <w:tmpl w:val="297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10151"/>
    <w:multiLevelType w:val="multilevel"/>
    <w:tmpl w:val="700E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21CA8"/>
    <w:multiLevelType w:val="multilevel"/>
    <w:tmpl w:val="24A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C2D82"/>
    <w:multiLevelType w:val="multilevel"/>
    <w:tmpl w:val="1D3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81F5A"/>
    <w:multiLevelType w:val="multilevel"/>
    <w:tmpl w:val="CAA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A5583"/>
    <w:multiLevelType w:val="multilevel"/>
    <w:tmpl w:val="9A44A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F41536"/>
    <w:multiLevelType w:val="multilevel"/>
    <w:tmpl w:val="BDC23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457C6"/>
    <w:multiLevelType w:val="multilevel"/>
    <w:tmpl w:val="FD10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B199D"/>
    <w:multiLevelType w:val="multilevel"/>
    <w:tmpl w:val="BCE0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728D506D"/>
    <w:multiLevelType w:val="multilevel"/>
    <w:tmpl w:val="32E2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A80758"/>
    <w:multiLevelType w:val="multilevel"/>
    <w:tmpl w:val="F4A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A7E11"/>
    <w:multiLevelType w:val="hybridMultilevel"/>
    <w:tmpl w:val="5CF6CD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92D002D"/>
    <w:multiLevelType w:val="multilevel"/>
    <w:tmpl w:val="B7E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71530"/>
    <w:multiLevelType w:val="multilevel"/>
    <w:tmpl w:val="F1B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86EDB"/>
    <w:multiLevelType w:val="multilevel"/>
    <w:tmpl w:val="080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245740"/>
    <w:multiLevelType w:val="multilevel"/>
    <w:tmpl w:val="0A88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366500">
    <w:abstractNumId w:val="42"/>
  </w:num>
  <w:num w:numId="2" w16cid:durableId="443499731">
    <w:abstractNumId w:val="37"/>
  </w:num>
  <w:num w:numId="3" w16cid:durableId="1305506994">
    <w:abstractNumId w:val="8"/>
  </w:num>
  <w:num w:numId="4" w16cid:durableId="1371346753">
    <w:abstractNumId w:val="21"/>
  </w:num>
  <w:num w:numId="5" w16cid:durableId="1004698305">
    <w:abstractNumId w:val="30"/>
  </w:num>
  <w:num w:numId="6" w16cid:durableId="221410612">
    <w:abstractNumId w:val="18"/>
  </w:num>
  <w:num w:numId="7" w16cid:durableId="475227048">
    <w:abstractNumId w:val="45"/>
  </w:num>
  <w:num w:numId="8" w16cid:durableId="673534384">
    <w:abstractNumId w:val="29"/>
  </w:num>
  <w:num w:numId="9" w16cid:durableId="1599948937">
    <w:abstractNumId w:val="5"/>
  </w:num>
  <w:num w:numId="10" w16cid:durableId="1880702511">
    <w:abstractNumId w:val="0"/>
  </w:num>
  <w:num w:numId="11" w16cid:durableId="1388188573">
    <w:abstractNumId w:val="33"/>
  </w:num>
  <w:num w:numId="12" w16cid:durableId="395786935">
    <w:abstractNumId w:val="10"/>
  </w:num>
  <w:num w:numId="13" w16cid:durableId="790637495">
    <w:abstractNumId w:val="7"/>
  </w:num>
  <w:num w:numId="14" w16cid:durableId="492574434">
    <w:abstractNumId w:val="34"/>
  </w:num>
  <w:num w:numId="15" w16cid:durableId="1453019467">
    <w:abstractNumId w:val="3"/>
  </w:num>
  <w:num w:numId="16" w16cid:durableId="850026743">
    <w:abstractNumId w:val="39"/>
  </w:num>
  <w:num w:numId="17" w16cid:durableId="238441698">
    <w:abstractNumId w:val="20"/>
  </w:num>
  <w:num w:numId="18" w16cid:durableId="1970427508">
    <w:abstractNumId w:val="13"/>
  </w:num>
  <w:num w:numId="19" w16cid:durableId="746733422">
    <w:abstractNumId w:val="35"/>
  </w:num>
  <w:num w:numId="20" w16cid:durableId="604078062">
    <w:abstractNumId w:val="16"/>
  </w:num>
  <w:num w:numId="21" w16cid:durableId="2078281992">
    <w:abstractNumId w:val="14"/>
  </w:num>
  <w:num w:numId="22" w16cid:durableId="1301030692">
    <w:abstractNumId w:val="9"/>
  </w:num>
  <w:num w:numId="23" w16cid:durableId="72513283">
    <w:abstractNumId w:val="32"/>
  </w:num>
  <w:num w:numId="24" w16cid:durableId="1403717543">
    <w:abstractNumId w:val="6"/>
  </w:num>
  <w:num w:numId="25" w16cid:durableId="195000641">
    <w:abstractNumId w:val="31"/>
  </w:num>
  <w:num w:numId="26" w16cid:durableId="667095561">
    <w:abstractNumId w:val="44"/>
  </w:num>
  <w:num w:numId="27" w16cid:durableId="2133815303">
    <w:abstractNumId w:val="15"/>
  </w:num>
  <w:num w:numId="28" w16cid:durableId="725954992">
    <w:abstractNumId w:val="48"/>
  </w:num>
  <w:num w:numId="29" w16cid:durableId="1578322192">
    <w:abstractNumId w:val="43"/>
  </w:num>
  <w:num w:numId="30" w16cid:durableId="609359390">
    <w:abstractNumId w:val="27"/>
  </w:num>
  <w:num w:numId="31" w16cid:durableId="1353143564">
    <w:abstractNumId w:val="17"/>
  </w:num>
  <w:num w:numId="32" w16cid:durableId="1766609523">
    <w:abstractNumId w:val="47"/>
  </w:num>
  <w:num w:numId="33" w16cid:durableId="1777140003">
    <w:abstractNumId w:val="38"/>
  </w:num>
  <w:num w:numId="34" w16cid:durableId="1191190359">
    <w:abstractNumId w:val="28"/>
  </w:num>
  <w:num w:numId="35" w16cid:durableId="1647054850">
    <w:abstractNumId w:val="49"/>
  </w:num>
  <w:num w:numId="36" w16cid:durableId="255485034">
    <w:abstractNumId w:val="36"/>
  </w:num>
  <w:num w:numId="37" w16cid:durableId="1806586452">
    <w:abstractNumId w:val="4"/>
  </w:num>
  <w:num w:numId="38" w16cid:durableId="1321806546">
    <w:abstractNumId w:val="12"/>
  </w:num>
  <w:num w:numId="39" w16cid:durableId="543106573">
    <w:abstractNumId w:val="2"/>
  </w:num>
  <w:num w:numId="40" w16cid:durableId="70473788">
    <w:abstractNumId w:val="41"/>
  </w:num>
  <w:num w:numId="41" w16cid:durableId="637802092">
    <w:abstractNumId w:val="24"/>
  </w:num>
  <w:num w:numId="42" w16cid:durableId="1267690851">
    <w:abstractNumId w:val="46"/>
  </w:num>
  <w:num w:numId="43" w16cid:durableId="1122771503">
    <w:abstractNumId w:val="25"/>
  </w:num>
  <w:num w:numId="44" w16cid:durableId="692652098">
    <w:abstractNumId w:val="22"/>
  </w:num>
  <w:num w:numId="45" w16cid:durableId="1856190261">
    <w:abstractNumId w:val="1"/>
  </w:num>
  <w:num w:numId="46" w16cid:durableId="1734619996">
    <w:abstractNumId w:val="26"/>
  </w:num>
  <w:num w:numId="47" w16cid:durableId="839738860">
    <w:abstractNumId w:val="11"/>
  </w:num>
  <w:num w:numId="48" w16cid:durableId="1163352557">
    <w:abstractNumId w:val="40"/>
  </w:num>
  <w:num w:numId="49" w16cid:durableId="1740978384">
    <w:abstractNumId w:val="19"/>
  </w:num>
  <w:num w:numId="50" w16cid:durableId="1037002468">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333A0"/>
    <w:rsid w:val="000723CC"/>
    <w:rsid w:val="000935DA"/>
    <w:rsid w:val="000A648F"/>
    <w:rsid w:val="000B5380"/>
    <w:rsid w:val="000C285C"/>
    <w:rsid w:val="000E3051"/>
    <w:rsid w:val="000F2166"/>
    <w:rsid w:val="00117BFB"/>
    <w:rsid w:val="00172F63"/>
    <w:rsid w:val="00174851"/>
    <w:rsid w:val="001C508E"/>
    <w:rsid w:val="001D75C8"/>
    <w:rsid w:val="001F0B41"/>
    <w:rsid w:val="0021778E"/>
    <w:rsid w:val="00233A9B"/>
    <w:rsid w:val="002B138C"/>
    <w:rsid w:val="002D12AD"/>
    <w:rsid w:val="002D6CDC"/>
    <w:rsid w:val="002E0F5A"/>
    <w:rsid w:val="002F01C1"/>
    <w:rsid w:val="003163ED"/>
    <w:rsid w:val="003232D5"/>
    <w:rsid w:val="003239B5"/>
    <w:rsid w:val="003605B2"/>
    <w:rsid w:val="00362DE7"/>
    <w:rsid w:val="003630EC"/>
    <w:rsid w:val="00383FC2"/>
    <w:rsid w:val="0038578C"/>
    <w:rsid w:val="00395869"/>
    <w:rsid w:val="003A64C4"/>
    <w:rsid w:val="003B2FA3"/>
    <w:rsid w:val="003B493D"/>
    <w:rsid w:val="00400D09"/>
    <w:rsid w:val="0040102B"/>
    <w:rsid w:val="00417AA3"/>
    <w:rsid w:val="00424075"/>
    <w:rsid w:val="004360C9"/>
    <w:rsid w:val="00444A2D"/>
    <w:rsid w:val="00451A05"/>
    <w:rsid w:val="004673B2"/>
    <w:rsid w:val="00484992"/>
    <w:rsid w:val="004B56C6"/>
    <w:rsid w:val="00502891"/>
    <w:rsid w:val="00504738"/>
    <w:rsid w:val="005242C6"/>
    <w:rsid w:val="00524876"/>
    <w:rsid w:val="00537159"/>
    <w:rsid w:val="00553E9D"/>
    <w:rsid w:val="005744F7"/>
    <w:rsid w:val="005931AF"/>
    <w:rsid w:val="005A33F0"/>
    <w:rsid w:val="005B09A4"/>
    <w:rsid w:val="005D3455"/>
    <w:rsid w:val="005D762E"/>
    <w:rsid w:val="005E2F69"/>
    <w:rsid w:val="005E716B"/>
    <w:rsid w:val="00604A19"/>
    <w:rsid w:val="006156A1"/>
    <w:rsid w:val="0062562E"/>
    <w:rsid w:val="00646F55"/>
    <w:rsid w:val="0068041D"/>
    <w:rsid w:val="00681E06"/>
    <w:rsid w:val="006866E9"/>
    <w:rsid w:val="006A0BF0"/>
    <w:rsid w:val="006A251A"/>
    <w:rsid w:val="006D022F"/>
    <w:rsid w:val="00702E2E"/>
    <w:rsid w:val="00703AE5"/>
    <w:rsid w:val="0070610F"/>
    <w:rsid w:val="00743A27"/>
    <w:rsid w:val="007553B0"/>
    <w:rsid w:val="00761526"/>
    <w:rsid w:val="00763DBE"/>
    <w:rsid w:val="007659AA"/>
    <w:rsid w:val="007B2599"/>
    <w:rsid w:val="007C3AB2"/>
    <w:rsid w:val="007D4273"/>
    <w:rsid w:val="007F0011"/>
    <w:rsid w:val="00815D58"/>
    <w:rsid w:val="00833175"/>
    <w:rsid w:val="00834292"/>
    <w:rsid w:val="00845E20"/>
    <w:rsid w:val="00880A59"/>
    <w:rsid w:val="00886060"/>
    <w:rsid w:val="008A0380"/>
    <w:rsid w:val="008D48E0"/>
    <w:rsid w:val="008D7773"/>
    <w:rsid w:val="008F5A23"/>
    <w:rsid w:val="009015A5"/>
    <w:rsid w:val="0092729E"/>
    <w:rsid w:val="00937828"/>
    <w:rsid w:val="009448E8"/>
    <w:rsid w:val="00991B1A"/>
    <w:rsid w:val="009B6B97"/>
    <w:rsid w:val="009D3278"/>
    <w:rsid w:val="00A30720"/>
    <w:rsid w:val="00A63563"/>
    <w:rsid w:val="00A92164"/>
    <w:rsid w:val="00A93D42"/>
    <w:rsid w:val="00AA7C84"/>
    <w:rsid w:val="00AF79AC"/>
    <w:rsid w:val="00B03D78"/>
    <w:rsid w:val="00B334B2"/>
    <w:rsid w:val="00B352B6"/>
    <w:rsid w:val="00B37BFF"/>
    <w:rsid w:val="00B457AB"/>
    <w:rsid w:val="00B53D0D"/>
    <w:rsid w:val="00B67A68"/>
    <w:rsid w:val="00BA3E8C"/>
    <w:rsid w:val="00BA649D"/>
    <w:rsid w:val="00BB464D"/>
    <w:rsid w:val="00BD7176"/>
    <w:rsid w:val="00BE7A54"/>
    <w:rsid w:val="00BF0E04"/>
    <w:rsid w:val="00C40C7E"/>
    <w:rsid w:val="00C77ABA"/>
    <w:rsid w:val="00CA46F1"/>
    <w:rsid w:val="00CA7209"/>
    <w:rsid w:val="00CC084F"/>
    <w:rsid w:val="00CC09B2"/>
    <w:rsid w:val="00CE69A9"/>
    <w:rsid w:val="00CF66F5"/>
    <w:rsid w:val="00D11770"/>
    <w:rsid w:val="00D277E1"/>
    <w:rsid w:val="00D31C3D"/>
    <w:rsid w:val="00D332CA"/>
    <w:rsid w:val="00D83FDF"/>
    <w:rsid w:val="00D85CF8"/>
    <w:rsid w:val="00DC52B5"/>
    <w:rsid w:val="00DD1F4D"/>
    <w:rsid w:val="00DD7DE9"/>
    <w:rsid w:val="00E34F6F"/>
    <w:rsid w:val="00E413A0"/>
    <w:rsid w:val="00E5319B"/>
    <w:rsid w:val="00E54187"/>
    <w:rsid w:val="00E84005"/>
    <w:rsid w:val="00E85AFD"/>
    <w:rsid w:val="00EB21B5"/>
    <w:rsid w:val="00EB5C81"/>
    <w:rsid w:val="00EE736D"/>
    <w:rsid w:val="00F2679D"/>
    <w:rsid w:val="00F4081F"/>
    <w:rsid w:val="00F439FE"/>
    <w:rsid w:val="00F51763"/>
    <w:rsid w:val="00F67240"/>
    <w:rsid w:val="00F847BE"/>
    <w:rsid w:val="00F97D5C"/>
    <w:rsid w:val="00FB155A"/>
    <w:rsid w:val="00FB5843"/>
    <w:rsid w:val="00FE057B"/>
    <w:rsid w:val="00FE7202"/>
    <w:rsid w:val="00FF7A28"/>
    <w:rsid w:val="09EDA5A2"/>
    <w:rsid w:val="0E399CB2"/>
    <w:rsid w:val="24891A0C"/>
    <w:rsid w:val="365BE273"/>
    <w:rsid w:val="57670158"/>
    <w:rsid w:val="5A7EFF2D"/>
    <w:rsid w:val="65E55ACB"/>
    <w:rsid w:val="7A59C7AB"/>
    <w:rsid w:val="7B61B550"/>
    <w:rsid w:val="7E9383C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793E1E"/>
  <w15:docId w15:val="{74652978-531E-40ED-8924-2A273D2A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763"/>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link w:val="Ttulo4Car"/>
    <w:uiPriority w:val="9"/>
    <w:semiHidden/>
    <w:unhideWhenUsed/>
    <w:qFormat/>
    <w:rsid w:val="00703AE5"/>
    <w:pPr>
      <w:keepNext/>
      <w:keepLines/>
      <w:spacing w:before="40" w:after="0"/>
      <w:outlineLvl w:val="3"/>
    </w:pPr>
    <w:rPr>
      <w:rFonts w:asciiTheme="majorHAnsi" w:eastAsiaTheme="majorEastAsia" w:hAnsiTheme="majorHAnsi" w:cstheme="majorBidi"/>
      <w:i/>
      <w:iCs/>
      <w:color w:val="032348"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5A33F0"/>
    <w:rPr>
      <w:color w:val="605E5C"/>
      <w:shd w:val="clear" w:color="auto" w:fill="E1DFDD"/>
    </w:rPr>
  </w:style>
  <w:style w:type="character" w:styleId="Hipervnculovisitado">
    <w:name w:val="FollowedHyperlink"/>
    <w:basedOn w:val="Fuentedeprrafopredeter"/>
    <w:uiPriority w:val="99"/>
    <w:semiHidden/>
    <w:unhideWhenUsed/>
    <w:rsid w:val="00F4081F"/>
    <w:rPr>
      <w:color w:val="356A95" w:themeColor="followedHyperlink"/>
      <w:u w:val="single"/>
    </w:rPr>
  </w:style>
  <w:style w:type="character" w:customStyle="1" w:styleId="Ttulo4Car">
    <w:name w:val="Título 4 Car"/>
    <w:basedOn w:val="Fuentedeprrafopredeter"/>
    <w:link w:val="Ttulo4"/>
    <w:uiPriority w:val="9"/>
    <w:semiHidden/>
    <w:rsid w:val="00703AE5"/>
    <w:rPr>
      <w:rFonts w:asciiTheme="majorHAnsi" w:eastAsiaTheme="majorEastAsia" w:hAnsiTheme="majorHAnsi" w:cstheme="majorBidi"/>
      <w:i/>
      <w:iCs/>
      <w:color w:val="032348"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utorialspoint.com/software_engineering/index.ht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geeksforgeeks.org/unified-modeling-language-uml-introduction/"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bm.com/docs/es" TargetMode="External"/><Relationship Id="rId5" Type="http://schemas.openxmlformats.org/officeDocument/2006/relationships/numbering" Target="numbering.xml"/><Relationship Id="rId15" Type="http://schemas.openxmlformats.org/officeDocument/2006/relationships/hyperlink" Target="https://app.diagrams.net" TargetMode="Externa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ucidchar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e31a12a-9bf3-482b-87bb-caecc0210a4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6BC53E0DC27514DBAEFC5EAEF3AF145" ma:contentTypeVersion="4" ma:contentTypeDescription="Crear nuevo documento." ma:contentTypeScope="" ma:versionID="19060e3f9b2a532a915bb005e6e04821">
  <xsd:schema xmlns:xsd="http://www.w3.org/2001/XMLSchema" xmlns:xs="http://www.w3.org/2001/XMLSchema" xmlns:p="http://schemas.microsoft.com/office/2006/metadata/properties" xmlns:ns2="4e31a12a-9bf3-482b-87bb-caecc0210a48" targetNamespace="http://schemas.microsoft.com/office/2006/metadata/properties" ma:root="true" ma:fieldsID="65de6323150e74470aa8c9d87fc7da7b" ns2:_="">
    <xsd:import namespace="4e31a12a-9bf3-482b-87bb-caecc0210a4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31a12a-9bf3-482b-87bb-caecc0210a4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CFCA9-C04F-4472-9ACE-2C2B0713CCB5}">
  <ds:schemaRefs>
    <ds:schemaRef ds:uri="http://schemas.microsoft.com/office/2006/metadata/properties"/>
    <ds:schemaRef ds:uri="http://schemas.microsoft.com/office/infopath/2007/PartnerControls"/>
    <ds:schemaRef ds:uri="4e31a12a-9bf3-482b-87bb-caecc0210a48"/>
  </ds:schemaRefs>
</ds:datastoreItem>
</file>

<file path=customXml/itemProps2.xml><?xml version="1.0" encoding="utf-8"?>
<ds:datastoreItem xmlns:ds="http://schemas.openxmlformats.org/officeDocument/2006/customXml" ds:itemID="{8F77DE2A-42C6-4CA6-9039-80EF84878373}">
  <ds:schemaRefs>
    <ds:schemaRef ds:uri="http://schemas.openxmlformats.org/officeDocument/2006/bibliography"/>
  </ds:schemaRefs>
</ds:datastoreItem>
</file>

<file path=customXml/itemProps3.xml><?xml version="1.0" encoding="utf-8"?>
<ds:datastoreItem xmlns:ds="http://schemas.openxmlformats.org/officeDocument/2006/customXml" ds:itemID="{3F9D943A-8F73-4333-9169-A981417CD6FA}">
  <ds:schemaRefs>
    <ds:schemaRef ds:uri="http://schemas.microsoft.com/sharepoint/v3/contenttype/forms"/>
  </ds:schemaRefs>
</ds:datastoreItem>
</file>

<file path=customXml/itemProps4.xml><?xml version="1.0" encoding="utf-8"?>
<ds:datastoreItem xmlns:ds="http://schemas.openxmlformats.org/officeDocument/2006/customXml" ds:itemID="{CC5F6CC3-EFEA-4C87-9E0E-F31536A18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31a12a-9bf3-482b-87bb-caecc0210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212</TotalTime>
  <Pages>1</Pages>
  <Words>5282</Words>
  <Characters>29056</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Angel Mauricio Carrillo Barros</cp:lastModifiedBy>
  <cp:revision>6</cp:revision>
  <cp:lastPrinted>2016-06-08T13:42:00Z</cp:lastPrinted>
  <dcterms:created xsi:type="dcterms:W3CDTF">2026-08-24T17:47:00Z</dcterms:created>
  <dcterms:modified xsi:type="dcterms:W3CDTF">2026-08-26T22:11:00Z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0x01010046BC53E0DC27514DBAEFC5EAEF3AF145</vt:lpwstr>
  </property>
  <property fmtid="{D5CDD505-2E9C-101B-9397-08002B2CF9AE}" pid="3" name="MediaServiceImageTags">
    <vt:lpwstr/>
  </property>
  <property fmtid="{D5CDD505-2E9C-101B-9397-08002B2CF9AE}" pid="4" name="GrammarlyDocumentId">
    <vt:lpwstr>3d700877213b83c1f6f7a8dba73ed352631d8e03bf48ecc4f79bd5b83e8bc98b</vt:lpwstr>
  </property>
  <property fmtid="{D5CDD505-2E9C-101B-9397-08002B2CF9AE}" pid="5" name="MSIP_Label_fc111285-cafa-4fc9-8a9a-bd902089b24f_Enabled">
    <vt:lpwstr>true</vt:lpwstr>
  </property>
  <property fmtid="{D5CDD505-2E9C-101B-9397-08002B2CF9AE}" pid="6" name="MSIP_Label_fc111285-cafa-4fc9-8a9a-bd902089b24f_SetDate">
    <vt:lpwstr>2026-04-16T16:00:35Z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235a4bd2-6a04-4fcb-9ed5-3f3e83cf6c1b</vt:lpwstr>
  </property>
  <property fmtid="{D5CDD505-2E9C-101B-9397-08002B2CF9AE}" pid="11" name="MSIP_Label_fc111285-cafa-4fc9-8a9a-bd902089b24f_ContentBits">
    <vt:lpwstr>0</vt:lpwstr>
  </property>
  <property fmtid="{D5CDD505-2E9C-101B-9397-08002B2CF9AE}" pid="12" name="MSIP_Label_fc111285-cafa-4fc9-8a9a-bd902089b24f_Tag">
    <vt:lpwstr>10, 0, 1, 1</vt:lpwstr>
  </property>
</Properties>
</file>