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2BCD" w14:textId="77777777" w:rsidR="00F14B79" w:rsidRPr="00F14B79" w:rsidRDefault="00F14B79" w:rsidP="00F14B79">
      <w:pPr>
        <w:jc w:val="center"/>
        <w:rPr>
          <w:b/>
          <w:bCs/>
          <w:sz w:val="40"/>
          <w:szCs w:val="40"/>
        </w:rPr>
      </w:pPr>
      <w:r w:rsidRPr="00F14B79">
        <w:rPr>
          <w:b/>
          <w:bCs/>
          <w:sz w:val="40"/>
          <w:szCs w:val="40"/>
        </w:rPr>
        <w:t>Insp3ct0r</w:t>
      </w:r>
    </w:p>
    <w:p w14:paraId="172E7977" w14:textId="452EA92D" w:rsidR="00F14B79" w:rsidRDefault="00F14B79" w:rsidP="00F14B79">
      <w:r w:rsidRPr="00F14B79">
        <w:rPr>
          <w:b/>
          <w:bCs/>
        </w:rPr>
        <w:t>Challenge:</w:t>
      </w:r>
      <w:r w:rsidRPr="00F14B79">
        <w:t> </w:t>
      </w:r>
      <w:r>
        <w:t>Insp3ct0r</w:t>
      </w:r>
      <w:r w:rsidRPr="00F14B79">
        <w:br/>
      </w:r>
      <w:r w:rsidRPr="00F14B79">
        <w:rPr>
          <w:b/>
          <w:bCs/>
        </w:rPr>
        <w:t>Category:</w:t>
      </w:r>
      <w:r w:rsidRPr="00F14B79">
        <w:t> Web Exploitation</w:t>
      </w:r>
      <w:r w:rsidRPr="00F14B79">
        <w:br/>
      </w:r>
      <w:r w:rsidRPr="00F14B79">
        <w:rPr>
          <w:b/>
          <w:bCs/>
        </w:rPr>
        <w:t>Difficulty:</w:t>
      </w:r>
      <w:r w:rsidRPr="00F14B79">
        <w:t> Easy</w:t>
      </w:r>
    </w:p>
    <w:p w14:paraId="34D68FDC" w14:textId="77777777" w:rsidR="00F14B79" w:rsidRDefault="00F14B79" w:rsidP="00F14B79"/>
    <w:p w14:paraId="52F64A7C" w14:textId="77777777" w:rsidR="00F14B79" w:rsidRPr="00F14B79" w:rsidRDefault="00F14B79" w:rsidP="00F14B79">
      <w:r w:rsidRPr="00F14B79">
        <w:t xml:space="preserve">The </w:t>
      </w:r>
      <w:r w:rsidRPr="00F14B79">
        <w:rPr>
          <w:b/>
          <w:bCs/>
        </w:rPr>
        <w:t>Insp3ct0r</w:t>
      </w:r>
      <w:r w:rsidRPr="00F14B79">
        <w:t xml:space="preserve"> challenge is the quintessential "Hello World" of web exploitation in </w:t>
      </w:r>
      <w:proofErr w:type="spellStart"/>
      <w:r w:rsidRPr="00F14B79">
        <w:t>picoCTF</w:t>
      </w:r>
      <w:proofErr w:type="spellEnd"/>
      <w:r w:rsidRPr="00F14B79">
        <w:t>. It teaches you that a website isn't just what you see on the screen—it’s a collection of files, and developers often leave "breadcrumbs" (comments) in those files that they forget to remove.</w:t>
      </w:r>
    </w:p>
    <w:p w14:paraId="4D94517C" w14:textId="77777777" w:rsidR="00F14B79" w:rsidRPr="00F14B79" w:rsidRDefault="00F14B79" w:rsidP="00F14B79">
      <w:r w:rsidRPr="00F14B79">
        <w:t xml:space="preserve">To "crack the gate" here, you need to collect three pieces of the flag hidden in the three pillars of web development: </w:t>
      </w:r>
      <w:r w:rsidRPr="00F14B79">
        <w:rPr>
          <w:b/>
          <w:bCs/>
        </w:rPr>
        <w:t>HTML</w:t>
      </w:r>
      <w:r w:rsidRPr="00F14B79">
        <w:t xml:space="preserve">, </w:t>
      </w:r>
      <w:r w:rsidRPr="00F14B79">
        <w:rPr>
          <w:b/>
          <w:bCs/>
        </w:rPr>
        <w:t>CSS</w:t>
      </w:r>
      <w:r w:rsidRPr="00F14B79">
        <w:t xml:space="preserve">, and </w:t>
      </w:r>
      <w:r w:rsidRPr="00F14B79">
        <w:rPr>
          <w:b/>
          <w:bCs/>
        </w:rPr>
        <w:t>JavaScript</w:t>
      </w:r>
      <w:r w:rsidRPr="00F14B79">
        <w:t>.</w:t>
      </w:r>
    </w:p>
    <w:p w14:paraId="2143B15E" w14:textId="77777777" w:rsidR="00F14B79" w:rsidRPr="00F14B79" w:rsidRDefault="00F14B79" w:rsidP="00F14B79">
      <w:pPr>
        <w:rPr>
          <w:b/>
          <w:bCs/>
        </w:rPr>
      </w:pPr>
      <w:r w:rsidRPr="00F14B79">
        <w:rPr>
          <w:b/>
          <w:bCs/>
        </w:rPr>
        <w:t>The HTML (Part 1/3)</w:t>
      </w:r>
    </w:p>
    <w:p w14:paraId="3CF833FF" w14:textId="77777777" w:rsidR="00F14B79" w:rsidRPr="00F14B79" w:rsidRDefault="00F14B79" w:rsidP="00F14B79">
      <w:r w:rsidRPr="00F14B79">
        <w:t>The HTML file defines the structure of the page.</w:t>
      </w:r>
    </w:p>
    <w:p w14:paraId="18EF971B" w14:textId="77777777" w:rsidR="00F14B79" w:rsidRPr="00F14B79" w:rsidRDefault="00F14B79" w:rsidP="00F14B79">
      <w:pPr>
        <w:numPr>
          <w:ilvl w:val="0"/>
          <w:numId w:val="4"/>
        </w:numPr>
      </w:pPr>
      <w:r w:rsidRPr="00F14B79">
        <w:rPr>
          <w:b/>
          <w:bCs/>
        </w:rPr>
        <w:t>The Move:</w:t>
      </w:r>
      <w:r w:rsidRPr="00F14B79">
        <w:t xml:space="preserve"> Right-click anywhere on the page and select </w:t>
      </w:r>
      <w:r w:rsidRPr="00F14B79">
        <w:rPr>
          <w:b/>
          <w:bCs/>
        </w:rPr>
        <w:t>"View Page Source"</w:t>
      </w:r>
      <w:r w:rsidRPr="00F14B79">
        <w:t>.</w:t>
      </w:r>
    </w:p>
    <w:p w14:paraId="3A8495A4" w14:textId="77777777" w:rsidR="00F14B79" w:rsidRPr="00F14B79" w:rsidRDefault="00F14B79" w:rsidP="00F14B79">
      <w:pPr>
        <w:numPr>
          <w:ilvl w:val="0"/>
          <w:numId w:val="4"/>
        </w:numPr>
      </w:pPr>
      <w:r w:rsidRPr="00F14B79">
        <w:rPr>
          <w:b/>
          <w:bCs/>
        </w:rPr>
        <w:t>The Find:</w:t>
      </w:r>
      <w:r w:rsidRPr="00F14B79">
        <w:t xml:space="preserve"> Scroll to the bottom of the code. You will see a comment that looks like this:</w:t>
      </w:r>
    </w:p>
    <w:p w14:paraId="5D7697A8" w14:textId="03E455EC" w:rsidR="00F14B79" w:rsidRDefault="00F14B79" w:rsidP="00F14B79">
      <w:proofErr w:type="gramStart"/>
      <w:r w:rsidRPr="00F14B79">
        <w:t>&lt;!--</w:t>
      </w:r>
      <w:proofErr w:type="gramEnd"/>
      <w:r w:rsidRPr="00F14B79">
        <w:t xml:space="preserve"> Html is neat. Anyways have 1/3 of the flag: </w:t>
      </w:r>
      <w:proofErr w:type="spellStart"/>
      <w:proofErr w:type="gramStart"/>
      <w:r w:rsidRPr="00F14B79">
        <w:t>picoCTF</w:t>
      </w:r>
      <w:proofErr w:type="spellEnd"/>
      <w:r w:rsidRPr="00F14B79">
        <w:t>{</w:t>
      </w:r>
      <w:proofErr w:type="gramEnd"/>
      <w:r w:rsidRPr="00F14B79">
        <w:t>tru3_d3 --&gt;</w:t>
      </w:r>
    </w:p>
    <w:p w14:paraId="39A0CAEF" w14:textId="77777777" w:rsidR="00F14B79" w:rsidRPr="00F14B79" w:rsidRDefault="00F14B79" w:rsidP="00F14B79">
      <w:pPr>
        <w:rPr>
          <w:b/>
          <w:bCs/>
        </w:rPr>
      </w:pPr>
      <w:r w:rsidRPr="00F14B79">
        <w:rPr>
          <w:b/>
          <w:bCs/>
        </w:rPr>
        <w:t>The CSS (Part 2/3)</w:t>
      </w:r>
    </w:p>
    <w:p w14:paraId="68960219" w14:textId="77777777" w:rsidR="00F14B79" w:rsidRPr="00F14B79" w:rsidRDefault="00F14B79" w:rsidP="00F14B79">
      <w:r w:rsidRPr="00F14B79">
        <w:t>The CSS file handles the styling (colors, fonts).</w:t>
      </w:r>
    </w:p>
    <w:p w14:paraId="5DDB59AA" w14:textId="77777777" w:rsidR="00F14B79" w:rsidRPr="00F14B79" w:rsidRDefault="00F14B79" w:rsidP="00F14B79">
      <w:pPr>
        <w:numPr>
          <w:ilvl w:val="0"/>
          <w:numId w:val="5"/>
        </w:numPr>
      </w:pPr>
      <w:r w:rsidRPr="00F14B79">
        <w:rPr>
          <w:b/>
          <w:bCs/>
        </w:rPr>
        <w:t>The Move:</w:t>
      </w:r>
      <w:r w:rsidRPr="00F14B79">
        <w:t xml:space="preserve"> While looking at the HTML source, find the line that links the stylesheet: &lt;link </w:t>
      </w:r>
      <w:proofErr w:type="spellStart"/>
      <w:r w:rsidRPr="00F14B79">
        <w:t>rel</w:t>
      </w:r>
      <w:proofErr w:type="spellEnd"/>
      <w:r w:rsidRPr="00F14B79">
        <w:t>="stylesheet" type="text/</w:t>
      </w:r>
      <w:proofErr w:type="spellStart"/>
      <w:r w:rsidRPr="00F14B79">
        <w:t>css</w:t>
      </w:r>
      <w:proofErr w:type="spellEnd"/>
      <w:r w:rsidRPr="00F14B79">
        <w:t xml:space="preserve">" </w:t>
      </w:r>
      <w:proofErr w:type="spellStart"/>
      <w:r w:rsidRPr="00F14B79">
        <w:t>href</w:t>
      </w:r>
      <w:proofErr w:type="spellEnd"/>
      <w:r w:rsidRPr="00F14B79">
        <w:t>="mycss.css"&gt;</w:t>
      </w:r>
    </w:p>
    <w:p w14:paraId="430BADC4" w14:textId="77777777" w:rsidR="00F14B79" w:rsidRPr="00F14B79" w:rsidRDefault="00F14B79" w:rsidP="00F14B79">
      <w:pPr>
        <w:numPr>
          <w:ilvl w:val="0"/>
          <w:numId w:val="5"/>
        </w:numPr>
      </w:pPr>
      <w:r w:rsidRPr="00F14B79">
        <w:rPr>
          <w:b/>
          <w:bCs/>
        </w:rPr>
        <w:t>The Action:</w:t>
      </w:r>
      <w:r w:rsidRPr="00F14B79">
        <w:t xml:space="preserve"> Click the mycss.css link to open it.</w:t>
      </w:r>
    </w:p>
    <w:p w14:paraId="2AFBE913" w14:textId="6DDCB079" w:rsidR="00F14B79" w:rsidRDefault="00F14B79" w:rsidP="00F14B79">
      <w:pPr>
        <w:numPr>
          <w:ilvl w:val="0"/>
          <w:numId w:val="5"/>
        </w:numPr>
      </w:pPr>
      <w:r w:rsidRPr="00F14B79">
        <w:rPr>
          <w:b/>
          <w:bCs/>
        </w:rPr>
        <w:t>The Find:</w:t>
      </w:r>
      <w:r w:rsidRPr="00F14B79">
        <w:t xml:space="preserve"> At the very bottom of the CSS file, you’ll find the second piece: /* You need CSS to make pretty pages. Here's part 2/3 of the flag: t3ct1ve_0r_ju5t */</w:t>
      </w:r>
    </w:p>
    <w:p w14:paraId="6F31F090" w14:textId="77777777" w:rsidR="00F14B79" w:rsidRPr="00F14B79" w:rsidRDefault="00F14B79" w:rsidP="00F14B79">
      <w:pPr>
        <w:rPr>
          <w:b/>
          <w:bCs/>
        </w:rPr>
      </w:pPr>
      <w:r w:rsidRPr="00F14B79">
        <w:rPr>
          <w:b/>
          <w:bCs/>
        </w:rPr>
        <w:t>The JavaScript (Part 3/3)</w:t>
      </w:r>
    </w:p>
    <w:p w14:paraId="69E6C3D7" w14:textId="77777777" w:rsidR="00F14B79" w:rsidRPr="00F14B79" w:rsidRDefault="00F14B79" w:rsidP="00F14B79">
      <w:r w:rsidRPr="00F14B79">
        <w:t>The JavaScript file makes the page interactive.</w:t>
      </w:r>
    </w:p>
    <w:p w14:paraId="54F3EEF0" w14:textId="77777777" w:rsidR="00F14B79" w:rsidRPr="00F14B79" w:rsidRDefault="00F14B79" w:rsidP="00F14B79">
      <w:pPr>
        <w:numPr>
          <w:ilvl w:val="0"/>
          <w:numId w:val="6"/>
        </w:numPr>
      </w:pPr>
      <w:r w:rsidRPr="00F14B79">
        <w:rPr>
          <w:b/>
          <w:bCs/>
        </w:rPr>
        <w:t>The Move:</w:t>
      </w:r>
      <w:r w:rsidRPr="00F14B79">
        <w:t xml:space="preserve"> Go back to the HTML source and find the script tag: &lt;script </w:t>
      </w:r>
      <w:proofErr w:type="spellStart"/>
      <w:r w:rsidRPr="00F14B79">
        <w:t>src</w:t>
      </w:r>
      <w:proofErr w:type="spellEnd"/>
      <w:r w:rsidRPr="00F14B79">
        <w:t>="myjs.js"&gt;&lt;/script&gt;</w:t>
      </w:r>
    </w:p>
    <w:p w14:paraId="2D22533E" w14:textId="77777777" w:rsidR="00F14B79" w:rsidRPr="00F14B79" w:rsidRDefault="00F14B79" w:rsidP="00F14B79">
      <w:pPr>
        <w:numPr>
          <w:ilvl w:val="0"/>
          <w:numId w:val="6"/>
        </w:numPr>
      </w:pPr>
      <w:r w:rsidRPr="00F14B79">
        <w:rPr>
          <w:b/>
          <w:bCs/>
        </w:rPr>
        <w:t>The Action:</w:t>
      </w:r>
      <w:r w:rsidRPr="00F14B79">
        <w:t xml:space="preserve"> Click the myjs.js link.</w:t>
      </w:r>
    </w:p>
    <w:p w14:paraId="09CE018A" w14:textId="0104EA0B" w:rsidR="00F14B79" w:rsidRDefault="00F14B79" w:rsidP="00F14B79">
      <w:pPr>
        <w:numPr>
          <w:ilvl w:val="0"/>
          <w:numId w:val="6"/>
        </w:numPr>
      </w:pPr>
      <w:r w:rsidRPr="00F14B79">
        <w:rPr>
          <w:b/>
          <w:bCs/>
        </w:rPr>
        <w:t>The Find:</w:t>
      </w:r>
      <w:r w:rsidRPr="00F14B79">
        <w:t xml:space="preserve"> Once again, look at the bottom of the file for the final piece: /* </w:t>
      </w:r>
      <w:proofErr w:type="spellStart"/>
      <w:r w:rsidRPr="00F14B79">
        <w:t>Javascript</w:t>
      </w:r>
      <w:proofErr w:type="spellEnd"/>
      <w:r w:rsidRPr="00F14B79">
        <w:t xml:space="preserve"> sure is neat. Anyways part 3/3 of the flag: _lucky?302945a7} */</w:t>
      </w:r>
    </w:p>
    <w:p w14:paraId="125D22D3" w14:textId="77777777" w:rsidR="00F14B79" w:rsidRDefault="00F14B79" w:rsidP="00F14B79"/>
    <w:p w14:paraId="074B53E2" w14:textId="77777777" w:rsidR="00F14B79" w:rsidRPr="00F14B79" w:rsidRDefault="00F14B79" w:rsidP="00F14B79">
      <w:pPr>
        <w:rPr>
          <w:b/>
          <w:bCs/>
        </w:rPr>
      </w:pPr>
      <w:r w:rsidRPr="00F14B79">
        <w:rPr>
          <w:b/>
          <w:bCs/>
        </w:rPr>
        <w:t>The Final Flag Construction</w:t>
      </w:r>
    </w:p>
    <w:p w14:paraId="6FDDBCFF" w14:textId="77777777" w:rsidR="00F14B79" w:rsidRDefault="00F14B79" w:rsidP="00F14B79">
      <w:r w:rsidRPr="00F14B79">
        <w:t>Combine the three strings in order to get the full flag:</w:t>
      </w:r>
    </w:p>
    <w:p w14:paraId="6F7F52B7" w14:textId="128EB462" w:rsidR="00F14B79" w:rsidRPr="00F14B79" w:rsidRDefault="00F14B79" w:rsidP="00F14B79">
      <w:pPr>
        <w:rPr>
          <w:b/>
          <w:bCs/>
        </w:rPr>
      </w:pPr>
      <w:proofErr w:type="spellStart"/>
      <w:r w:rsidRPr="00F14B79">
        <w:rPr>
          <w:b/>
          <w:bCs/>
        </w:rPr>
        <w:lastRenderedPageBreak/>
        <w:t>picoCTF</w:t>
      </w:r>
      <w:proofErr w:type="spellEnd"/>
      <w:r w:rsidRPr="00F14B79">
        <w:rPr>
          <w:b/>
          <w:bCs/>
        </w:rPr>
        <w:t>{tru3_d3t3ct1ve_0r_ju5t_lucky?302945a7}</w:t>
      </w:r>
    </w:p>
    <w:p w14:paraId="19537271" w14:textId="77777777" w:rsidR="00F14B79" w:rsidRDefault="00F14B79" w:rsidP="00F14B79"/>
    <w:p w14:paraId="12D5B58A" w14:textId="77777777" w:rsidR="00F14B79" w:rsidRDefault="00F14B79" w:rsidP="00F14B79">
      <w:pPr>
        <w:ind w:left="720"/>
      </w:pPr>
    </w:p>
    <w:sectPr w:rsidR="00F14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36A"/>
    <w:multiLevelType w:val="multilevel"/>
    <w:tmpl w:val="6222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35BFD"/>
    <w:multiLevelType w:val="multilevel"/>
    <w:tmpl w:val="8BA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5BAA"/>
    <w:multiLevelType w:val="multilevel"/>
    <w:tmpl w:val="A89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943BB"/>
    <w:multiLevelType w:val="multilevel"/>
    <w:tmpl w:val="292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B030C"/>
    <w:multiLevelType w:val="multilevel"/>
    <w:tmpl w:val="1FE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17B4B"/>
    <w:multiLevelType w:val="multilevel"/>
    <w:tmpl w:val="8E8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740120">
    <w:abstractNumId w:val="4"/>
  </w:num>
  <w:num w:numId="2" w16cid:durableId="2140565902">
    <w:abstractNumId w:val="3"/>
  </w:num>
  <w:num w:numId="3" w16cid:durableId="1458798567">
    <w:abstractNumId w:val="1"/>
  </w:num>
  <w:num w:numId="4" w16cid:durableId="1989360108">
    <w:abstractNumId w:val="0"/>
  </w:num>
  <w:num w:numId="5" w16cid:durableId="565996079">
    <w:abstractNumId w:val="5"/>
  </w:num>
  <w:num w:numId="6" w16cid:durableId="567347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79"/>
    <w:rsid w:val="000075BE"/>
    <w:rsid w:val="001A1F6B"/>
    <w:rsid w:val="00866B33"/>
    <w:rsid w:val="009C7954"/>
    <w:rsid w:val="00E04945"/>
    <w:rsid w:val="00F1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AECE"/>
  <w15:chartTrackingRefBased/>
  <w15:docId w15:val="{62C22569-6E2B-48A3-BCFF-B2C8EDAD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2026-02-26T03:45:00Z</dcterms:created>
  <dcterms:modified xsi:type="dcterms:W3CDTF">2026-02-26T03:52:00Z</dcterms:modified>
</cp:coreProperties>
</file>