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7E0406" w:rsidRDefault="006F202E" w:rsidP="006F202E">
      <w:pPr>
        <w:pStyle w:val="Heading1"/>
        <w:pageBreakBefore/>
        <w:rPr>
          <w:noProof/>
        </w:rPr>
      </w:pPr>
      <w:bookmarkStart w:id="0" w:name="_Toc415602428"/>
      <w:r>
        <w:lastRenderedPageBreak/>
        <w:t>Table of Contents</w:t>
      </w:r>
      <w:bookmarkEnd w:id="0"/>
      <w:r>
        <w:fldChar w:fldCharType="begin"/>
      </w:r>
      <w:r>
        <w:instrText xml:space="preserve"> TOC </w:instrText>
      </w:r>
      <w:r>
        <w:fldChar w:fldCharType="separate"/>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_Toc415602428 \h </w:instrText>
      </w:r>
      <w:r>
        <w:rPr>
          <w:noProof/>
        </w:rPr>
      </w:r>
      <w:r>
        <w:rPr>
          <w:noProof/>
        </w:rPr>
        <w:fldChar w:fldCharType="separate"/>
      </w:r>
      <w:r w:rsidR="004E10A2">
        <w:rPr>
          <w:noProof/>
        </w:rPr>
        <w:t>- 2 -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_Toc415602429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Simple</w:t>
      </w:r>
      <w:r>
        <w:rPr>
          <w:noProof/>
        </w:rPr>
        <w:tab/>
      </w:r>
      <w:r>
        <w:rPr>
          <w:noProof/>
        </w:rPr>
        <w:fldChar w:fldCharType="begin"/>
      </w:r>
      <w:r>
        <w:rPr>
          <w:noProof/>
        </w:rPr>
        <w:instrText xml:space="preserve"> PAGEREF _Toc415602430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Purely-Functional</w:t>
      </w:r>
      <w:r>
        <w:rPr>
          <w:noProof/>
        </w:rPr>
        <w:tab/>
      </w:r>
      <w:r>
        <w:rPr>
          <w:noProof/>
        </w:rPr>
        <w:fldChar w:fldCharType="begin"/>
      </w:r>
      <w:r>
        <w:rPr>
          <w:noProof/>
        </w:rPr>
        <w:instrText xml:space="preserve"> PAGEREF _Toc415602431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2d Game Engine</w:t>
      </w:r>
      <w:r>
        <w:rPr>
          <w:noProof/>
        </w:rPr>
        <w:tab/>
      </w:r>
      <w:r>
        <w:rPr>
          <w:noProof/>
        </w:rPr>
        <w:fldChar w:fldCharType="begin"/>
      </w:r>
      <w:r>
        <w:rPr>
          <w:noProof/>
        </w:rPr>
        <w:instrText xml:space="preserve"> PAGEREF _Toc415602432 \h </w:instrText>
      </w:r>
      <w:r>
        <w:rPr>
          <w:noProof/>
        </w:rPr>
      </w:r>
      <w:r>
        <w:rPr>
          <w:noProof/>
        </w:rPr>
        <w:fldChar w:fldCharType="separate"/>
      </w:r>
      <w:r w:rsidR="004E10A2">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F#</w:t>
      </w:r>
      <w:r>
        <w:rPr>
          <w:noProof/>
        </w:rPr>
        <w:tab/>
      </w:r>
      <w:r>
        <w:rPr>
          <w:noProof/>
        </w:rPr>
        <w:fldChar w:fldCharType="begin"/>
      </w:r>
      <w:r>
        <w:rPr>
          <w:noProof/>
        </w:rPr>
        <w:instrText xml:space="preserve"> PAGEREF _Toc415602433 \h </w:instrText>
      </w:r>
      <w:r>
        <w:rPr>
          <w:noProof/>
        </w:rPr>
      </w:r>
      <w:r>
        <w:rPr>
          <w:noProof/>
        </w:rPr>
        <w:fldChar w:fldCharType="separate"/>
      </w:r>
      <w:r w:rsidR="004E10A2">
        <w:rPr>
          <w:noProof/>
        </w:rPr>
        <w:t>- 3 -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_Toc415602434 \h </w:instrText>
      </w:r>
      <w:r>
        <w:rPr>
          <w:noProof/>
        </w:rPr>
      </w:r>
      <w:r>
        <w:rPr>
          <w:noProof/>
        </w:rPr>
        <w:fldChar w:fldCharType="separate"/>
      </w:r>
      <w:r w:rsidR="004E10A2">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_Toc415602435 \h </w:instrText>
      </w:r>
      <w:r>
        <w:rPr>
          <w:noProof/>
        </w:rPr>
      </w:r>
      <w:r>
        <w:rPr>
          <w:noProof/>
        </w:rPr>
        <w:fldChar w:fldCharType="separate"/>
      </w:r>
      <w:r w:rsidR="004E10A2">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_Toc415602436 \h </w:instrText>
      </w:r>
      <w:r>
        <w:rPr>
          <w:noProof/>
        </w:rPr>
      </w:r>
      <w:r>
        <w:rPr>
          <w:noProof/>
        </w:rPr>
        <w:fldChar w:fldCharType="separate"/>
      </w:r>
      <w:r w:rsidR="004E10A2">
        <w:rPr>
          <w:noProof/>
        </w:rPr>
        <w:t>- 6 -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_Toc415602437 \h </w:instrText>
      </w:r>
      <w:r>
        <w:rPr>
          <w:noProof/>
        </w:rPr>
      </w:r>
      <w:r>
        <w:rPr>
          <w:noProof/>
        </w:rPr>
        <w:fldChar w:fldCharType="separate"/>
      </w:r>
      <w:r w:rsidR="004E10A2">
        <w:rPr>
          <w:noProof/>
        </w:rPr>
        <w:t>- 8 -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_Toc415602438 \h </w:instrText>
      </w:r>
      <w:r>
        <w:rPr>
          <w:noProof/>
        </w:rPr>
      </w:r>
      <w:r>
        <w:rPr>
          <w:noProof/>
        </w:rPr>
        <w:fldChar w:fldCharType="separate"/>
      </w:r>
      <w:r w:rsidR="004E10A2">
        <w:rPr>
          <w:noProof/>
        </w:rPr>
        <w:t>- 13 -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_Toc415602439 \h </w:instrText>
      </w:r>
      <w:r>
        <w:rPr>
          <w:noProof/>
        </w:rPr>
      </w:r>
      <w:r>
        <w:rPr>
          <w:noProof/>
        </w:rPr>
        <w:fldChar w:fldCharType="separate"/>
      </w:r>
      <w:r w:rsidR="004E10A2">
        <w:rPr>
          <w:noProof/>
        </w:rPr>
        <w:t>- 17 -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_Toc415602440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_Toc415602441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_Toc415602442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_Toc415602443 \h </w:instrText>
      </w:r>
      <w:r>
        <w:rPr>
          <w:noProof/>
        </w:rPr>
      </w:r>
      <w:r>
        <w:rPr>
          <w:noProof/>
        </w:rPr>
        <w:fldChar w:fldCharType="separate"/>
      </w:r>
      <w:r w:rsidR="004E10A2">
        <w:rPr>
          <w:noProof/>
        </w:rPr>
        <w:t>- 18 -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_Toc415602444 \h </w:instrText>
      </w:r>
      <w:r>
        <w:rPr>
          <w:noProof/>
        </w:rPr>
      </w:r>
      <w:r>
        <w:rPr>
          <w:noProof/>
        </w:rPr>
        <w:fldChar w:fldCharType="separate"/>
      </w:r>
      <w:r w:rsidR="004E10A2">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_Toc415602445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_Toc415602446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_Toc415602447 \h </w:instrText>
      </w:r>
      <w:r>
        <w:rPr>
          <w:noProof/>
        </w:rPr>
      </w:r>
      <w:r>
        <w:rPr>
          <w:noProof/>
        </w:rPr>
        <w:fldChar w:fldCharType="separate"/>
      </w:r>
      <w:r w:rsidR="004E10A2">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_Toc415602448 \h </w:instrText>
      </w:r>
      <w:r>
        <w:rPr>
          <w:noProof/>
        </w:rPr>
      </w:r>
      <w:r>
        <w:rPr>
          <w:noProof/>
        </w:rPr>
        <w:fldChar w:fldCharType="separate"/>
      </w:r>
      <w:r w:rsidR="004E10A2">
        <w:rPr>
          <w:noProof/>
        </w:rPr>
        <w:t>- 19 -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_Toc415602449 \h </w:instrText>
      </w:r>
      <w:r>
        <w:rPr>
          <w:noProof/>
        </w:rPr>
      </w:r>
      <w:r>
        <w:rPr>
          <w:noProof/>
        </w:rPr>
        <w:fldChar w:fldCharType="separate"/>
      </w:r>
      <w:r w:rsidR="004E10A2">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_Toc415602450 \h </w:instrText>
      </w:r>
      <w:r>
        <w:rPr>
          <w:noProof/>
        </w:rPr>
      </w:r>
      <w:r>
        <w:rPr>
          <w:noProof/>
        </w:rPr>
        <w:fldChar w:fldCharType="separate"/>
      </w:r>
      <w:r w:rsidR="004E10A2">
        <w:rPr>
          <w:noProof/>
        </w:rPr>
        <w:t>- 20 -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_Toc415602451 \h </w:instrText>
      </w:r>
      <w:r>
        <w:rPr>
          <w:noProof/>
        </w:rPr>
      </w:r>
      <w:r>
        <w:rPr>
          <w:noProof/>
        </w:rPr>
        <w:fldChar w:fldCharType="separate"/>
      </w:r>
      <w:r w:rsidR="004E10A2">
        <w:rPr>
          <w:noProof/>
        </w:rPr>
        <w:t>- 21 -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_Toc415602452 \h </w:instrText>
      </w:r>
      <w:r>
        <w:rPr>
          <w:noProof/>
        </w:rPr>
      </w:r>
      <w:r>
        <w:rPr>
          <w:noProof/>
        </w:rPr>
        <w:fldChar w:fldCharType="separate"/>
      </w:r>
      <w:r w:rsidR="004E10A2">
        <w:rPr>
          <w:noProof/>
        </w:rPr>
        <w:t>- 22 -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_Toc415602453 \h </w:instrText>
      </w:r>
      <w:r>
        <w:rPr>
          <w:noProof/>
        </w:rPr>
      </w:r>
      <w:r>
        <w:rPr>
          <w:noProof/>
        </w:rPr>
        <w:fldChar w:fldCharType="separate"/>
      </w:r>
      <w:r w:rsidR="004E10A2">
        <w:rPr>
          <w:noProof/>
        </w:rPr>
        <w:t>- 25 -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_Toc415602454 \h </w:instrText>
      </w:r>
      <w:r>
        <w:rPr>
          <w:noProof/>
        </w:rPr>
      </w:r>
      <w:r>
        <w:rPr>
          <w:noProof/>
        </w:rPr>
        <w:fldChar w:fldCharType="separate"/>
      </w:r>
      <w:r w:rsidR="004E10A2">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_Toc415602455 \h </w:instrText>
      </w:r>
      <w:r>
        <w:rPr>
          <w:noProof/>
        </w:rPr>
      </w:r>
      <w:r>
        <w:rPr>
          <w:noProof/>
        </w:rPr>
        <w:fldChar w:fldCharType="separate"/>
      </w:r>
      <w:r w:rsidR="004E10A2">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_Toc415602456 \h </w:instrText>
      </w:r>
      <w:r>
        <w:rPr>
          <w:noProof/>
        </w:rPr>
      </w:r>
      <w:r>
        <w:rPr>
          <w:noProof/>
        </w:rPr>
        <w:fldChar w:fldCharType="separate"/>
      </w:r>
      <w:r w:rsidR="004E10A2">
        <w:rPr>
          <w:noProof/>
        </w:rPr>
        <w:t>- 27 -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_Toc415602457 \h </w:instrText>
      </w:r>
      <w:r>
        <w:rPr>
          <w:noProof/>
        </w:rPr>
      </w:r>
      <w:r>
        <w:rPr>
          <w:noProof/>
        </w:rPr>
        <w:fldChar w:fldCharType="separate"/>
      </w:r>
      <w:r w:rsidR="004E10A2">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_Toc415602458 \h </w:instrText>
      </w:r>
      <w:r>
        <w:rPr>
          <w:noProof/>
        </w:rPr>
      </w:r>
      <w:r>
        <w:rPr>
          <w:noProof/>
        </w:rPr>
        <w:fldChar w:fldCharType="separate"/>
      </w:r>
      <w:r w:rsidR="004E10A2">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_Toc415602459 \h </w:instrText>
      </w:r>
      <w:r>
        <w:rPr>
          <w:noProof/>
        </w:rPr>
      </w:r>
      <w:r>
        <w:rPr>
          <w:noProof/>
        </w:rPr>
        <w:fldChar w:fldCharType="separate"/>
      </w:r>
      <w:r w:rsidR="004E10A2">
        <w:rPr>
          <w:noProof/>
        </w:rPr>
        <w:t>- 30 -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_Toc415602460 \h </w:instrText>
      </w:r>
      <w:r>
        <w:rPr>
          <w:noProof/>
        </w:rPr>
      </w:r>
      <w:r>
        <w:rPr>
          <w:noProof/>
        </w:rPr>
        <w:fldChar w:fldCharType="separate"/>
      </w:r>
      <w:r w:rsidR="004E10A2">
        <w:rPr>
          <w:noProof/>
        </w:rPr>
        <w:t>- 30 -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_Toc415602461 \h </w:instrText>
      </w:r>
      <w:r>
        <w:rPr>
          <w:noProof/>
        </w:rPr>
      </w:r>
      <w:r>
        <w:rPr>
          <w:noProof/>
        </w:rPr>
        <w:fldChar w:fldCharType="separate"/>
      </w:r>
      <w:r w:rsidR="004E10A2">
        <w:rPr>
          <w:noProof/>
        </w:rPr>
        <w:t>- 30 -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_Toc415602462 \h </w:instrText>
      </w:r>
      <w:r>
        <w:rPr>
          <w:noProof/>
        </w:rPr>
      </w:r>
      <w:r>
        <w:rPr>
          <w:noProof/>
        </w:rPr>
        <w:fldChar w:fldCharType="separate"/>
      </w:r>
      <w:r w:rsidR="004E10A2">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_Toc415602463 \h </w:instrText>
      </w:r>
      <w:r>
        <w:rPr>
          <w:noProof/>
        </w:rPr>
      </w:r>
      <w:r>
        <w:rPr>
          <w:noProof/>
        </w:rPr>
        <w:fldChar w:fldCharType="separate"/>
      </w:r>
      <w:r w:rsidR="004E10A2">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_Toc415602464 \h </w:instrText>
      </w:r>
      <w:r>
        <w:rPr>
          <w:noProof/>
        </w:rPr>
      </w:r>
      <w:r>
        <w:rPr>
          <w:noProof/>
        </w:rPr>
        <w:fldChar w:fldCharType="separate"/>
      </w:r>
      <w:r w:rsidR="004E10A2">
        <w:rPr>
          <w:noProof/>
        </w:rPr>
        <w:t>- 33 -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_Toc415602465 \h </w:instrText>
      </w:r>
      <w:r>
        <w:rPr>
          <w:noProof/>
        </w:rPr>
      </w:r>
      <w:r>
        <w:rPr>
          <w:noProof/>
        </w:rPr>
        <w:fldChar w:fldCharType="separate"/>
      </w:r>
      <w:r w:rsidR="004E10A2">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15602429"/>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15602430"/>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15602431"/>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15602432"/>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15602433"/>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15602434"/>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15602435"/>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15602436"/>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Nu.WorldConstants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15602437"/>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15602438"/>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BlazeConstants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packages as named in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GuiPackageName = </w:t>
      </w:r>
      <w:r w:rsidRPr="00333307">
        <w:rPr>
          <w:rFonts w:ascii="Consolas" w:hAnsi="Consolas" w:cs="Consolas"/>
          <w:color w:val="A31515"/>
          <w:sz w:val="16"/>
          <w:highlight w:val="white"/>
        </w:rPr>
        <w:t>"Gui"</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GameplayPackageName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file paths from which various simulants are loaded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TitleGroupFilePath = </w:t>
      </w:r>
      <w:r w:rsidRPr="00333307">
        <w:rPr>
          <w:rFonts w:ascii="Consolas" w:hAnsi="Consolas" w:cs="Consolas"/>
          <w:color w:val="A31515"/>
          <w:sz w:val="16"/>
          <w:highlight w:val="white"/>
        </w:rPr>
        <w:t>"Assets/Gui/Title.nugroup"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CreditsGroupFilePath = </w:t>
      </w:r>
      <w:r w:rsidRPr="00333307">
        <w:rPr>
          <w:rFonts w:ascii="Consolas" w:hAnsi="Consolas" w:cs="Consolas"/>
          <w:color w:val="A31515"/>
          <w:sz w:val="16"/>
          <w:highlight w:val="white"/>
        </w:rPr>
        <w:t>"Assets/Gui/Credits.nugroup"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HudGroupFilePath = </w:t>
      </w:r>
      <w:r w:rsidRPr="00333307">
        <w:rPr>
          <w:rFonts w:ascii="Consolas" w:hAnsi="Consolas" w:cs="Consolas"/>
          <w:color w:val="A31515"/>
          <w:sz w:val="16"/>
          <w:highlight w:val="white"/>
        </w:rPr>
        <w:t>"Assets/Gui/Hud.nugroup"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PlayerGroupFilePath = </w:t>
      </w:r>
      <w:r w:rsidRPr="00333307">
        <w:rPr>
          <w:rFonts w:ascii="Consolas" w:hAnsi="Consolas" w:cs="Consolas"/>
          <w:color w:val="A31515"/>
          <w:sz w:val="16"/>
          <w:highlight w:val="white"/>
        </w:rPr>
        <w:t>"Assets/Gameplay/Player.nugroup"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Section0FilePath = </w:t>
      </w:r>
      <w:r w:rsidRPr="00333307">
        <w:rPr>
          <w:rFonts w:ascii="Consolas" w:hAnsi="Consolas" w:cs="Consolas"/>
          <w:color w:val="A31515"/>
          <w:sz w:val="16"/>
          <w:highlight w:val="white"/>
        </w:rPr>
        <w:t>"Assets/Gameplay/Section0.nugroup"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Section1FilePath = </w:t>
      </w:r>
      <w:r w:rsidRPr="00333307">
        <w:rPr>
          <w:rFonts w:ascii="Consolas" w:hAnsi="Consolas" w:cs="Consolas"/>
          <w:color w:val="A31515"/>
          <w:sz w:val="16"/>
          <w:highlight w:val="white"/>
        </w:rPr>
        <w:t>"Assets/Gameplay/Section1.nugroup"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Section2FilePath = </w:t>
      </w:r>
      <w:r w:rsidRPr="00333307">
        <w:rPr>
          <w:rFonts w:ascii="Consolas" w:hAnsi="Consolas" w:cs="Consolas"/>
          <w:color w:val="A31515"/>
          <w:sz w:val="16"/>
          <w:highlight w:val="white"/>
        </w:rPr>
        <w:t>"Assets/Gameplay/Section2.nugroup"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Section3FilePath = </w:t>
      </w:r>
      <w:r w:rsidRPr="00333307">
        <w:rPr>
          <w:rFonts w:ascii="Consolas" w:hAnsi="Consolas" w:cs="Consolas"/>
          <w:color w:val="A31515"/>
          <w:sz w:val="16"/>
          <w:highlight w:val="white"/>
        </w:rPr>
        <w:t>"Assets/Gameplay/Section3.nugroup"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SectionFilePaths = [Section0FilePath; Section1FilePath; Section2FilePath; Section3FilePath]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locate various assets described by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NuSplashSound = { PackageName = GuiPackageName; AssetName = </w:t>
      </w:r>
      <w:r w:rsidRPr="00333307">
        <w:rPr>
          <w:rFonts w:ascii="Consolas" w:hAnsi="Consolas" w:cs="Consolas"/>
          <w:color w:val="A31515"/>
          <w:sz w:val="16"/>
          <w:highlight w:val="white"/>
        </w:rPr>
        <w:t>"Nu"</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MachinerySong = { PackageName = GuiPackageName; AssetName = </w:t>
      </w:r>
      <w:r w:rsidRPr="00333307">
        <w:rPr>
          <w:rFonts w:ascii="Consolas" w:hAnsi="Consolas" w:cs="Consolas"/>
          <w:color w:val="A31515"/>
          <w:sz w:val="16"/>
          <w:highlight w:val="white"/>
        </w:rPr>
        <w:t>"Machinery"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DeadBlazeSong = { PackageName = GameplayPackageName; AssetName = </w:t>
      </w:r>
      <w:r w:rsidRPr="00333307">
        <w:rPr>
          <w:rFonts w:ascii="Consolas" w:hAnsi="Consolas" w:cs="Consolas"/>
          <w:color w:val="A31515"/>
          <w:sz w:val="16"/>
          <w:highlight w:val="white"/>
        </w:rPr>
        <w:t>"DeadBlaze"</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HitSound = { PackageName = GameplayPackageName; AssetName = </w:t>
      </w:r>
      <w:r w:rsidRPr="00333307">
        <w:rPr>
          <w:rFonts w:ascii="Consolas" w:hAnsi="Consolas" w:cs="Consolas"/>
          <w:color w:val="A31515"/>
          <w:sz w:val="16"/>
          <w:highlight w:val="white"/>
        </w:rPr>
        <w:t>"Hit"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ExplosionSound = { PackageName = GameplayPackageName; AssetName = </w:t>
      </w:r>
      <w:r w:rsidRPr="00333307">
        <w:rPr>
          <w:rFonts w:ascii="Consolas" w:hAnsi="Consolas" w:cs="Consolas"/>
          <w:color w:val="A31515"/>
          <w:sz w:val="16"/>
          <w:highlight w:val="white"/>
        </w:rPr>
        <w:t>"Explosion"</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ShotSound = { PackageName = GameplayPackageName; AssetName = </w:t>
      </w:r>
      <w:r w:rsidRPr="00333307">
        <w:rPr>
          <w:rFonts w:ascii="Consolas" w:hAnsi="Consolas" w:cs="Consolas"/>
          <w:color w:val="A31515"/>
          <w:sz w:val="16"/>
          <w:highlight w:val="white"/>
        </w:rPr>
        <w:t>"Shot"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JumpSound = { PackageName = GameplayPackageName; AssetName = </w:t>
      </w:r>
      <w:r w:rsidRPr="00333307">
        <w:rPr>
          <w:rFonts w:ascii="Consolas" w:hAnsi="Consolas" w:cs="Consolas"/>
          <w:color w:val="A31515"/>
          <w:sz w:val="16"/>
          <w:highlight w:val="white"/>
        </w:rPr>
        <w:t>"Jump"</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DeathSound = { PackageName = GameplayPackageName; AssetName = </w:t>
      </w:r>
      <w:r w:rsidRPr="00333307">
        <w:rPr>
          <w:rFonts w:ascii="Consolas" w:hAnsi="Consolas" w:cs="Consolas"/>
          <w:color w:val="A31515"/>
          <w:sz w:val="16"/>
          <w:highlight w:val="white"/>
        </w:rPr>
        <w:t>"Death"</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EnemyBulletImage = { PackageName = GameplayPackageName; AssetName = </w:t>
      </w:r>
      <w:r w:rsidRPr="00333307">
        <w:rPr>
          <w:rFonts w:ascii="Consolas" w:hAnsi="Consolas" w:cs="Consolas"/>
          <w:color w:val="A31515"/>
          <w:sz w:val="16"/>
          <w:highlight w:val="white"/>
        </w:rPr>
        <w:t>"EnemyBullet"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PlayerBulletImage = { PackageName = GameplayPackageName; AssetName = </w:t>
      </w:r>
      <w:r w:rsidRPr="00333307">
        <w:rPr>
          <w:rFonts w:ascii="Consolas" w:hAnsi="Consolas" w:cs="Consolas"/>
          <w:color w:val="A31515"/>
          <w:sz w:val="16"/>
          <w:highlight w:val="white"/>
        </w:rPr>
        <w:t>"PlayerBullet"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EnemyImage = { PackageName = GameplayPackageName; AssetName = </w:t>
      </w:r>
      <w:r w:rsidRPr="00333307">
        <w:rPr>
          <w:rFonts w:ascii="Consolas" w:hAnsi="Consolas" w:cs="Consolas"/>
          <w:color w:val="A31515"/>
          <w:sz w:val="16"/>
          <w:highlight w:val="white"/>
        </w:rPr>
        <w:t>"Enemy"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PlayerImage = { PackageName = GameplayPackageName; AssetName = </w:t>
      </w:r>
      <w:r w:rsidRPr="00333307">
        <w:rPr>
          <w:rFonts w:ascii="Consolas" w:hAnsi="Consolas" w:cs="Consolas"/>
          <w:color w:val="A31515"/>
          <w:sz w:val="16"/>
          <w:highlight w:val="white"/>
        </w:rPr>
        <w:t>"Player"</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'dissolving' transition behavior of game's screens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DissolveData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IncomingTime = 20L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OutgoingTime = 30L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DissolveImage = DefaultDissolveImage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pair of constants are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 a string used to give a name to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 a proxy used to locate and operate upon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 screen proxy is created by first converting a name to an address with the ntoa function, and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then passing the address into the Screen.proxy function.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SplashName = </w:t>
      </w:r>
      <w:r w:rsidRPr="00333307">
        <w:rPr>
          <w:rFonts w:ascii="Consolas" w:hAnsi="Consolas" w:cs="Consolas"/>
          <w:color w:val="A31515"/>
          <w:sz w:val="16"/>
          <w:highlight w:val="white"/>
        </w:rPr>
        <w:t>"Splash"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Splash = Screen.proxy &lt;| ntoa SplashName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'splashing' behavior of game's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SplashData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DissolveData = DissolveData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IdlingTime = 60L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SplashImage = { PackageName = DefaultPackageName; AssetName = </w:t>
      </w:r>
      <w:r w:rsidRPr="00333307">
        <w:rPr>
          <w:rFonts w:ascii="Consolas" w:hAnsi="Consolas" w:cs="Consolas"/>
          <w:color w:val="A31515"/>
          <w:sz w:val="16"/>
          <w:highlight w:val="white"/>
        </w:rPr>
        <w:t>"Image5"</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pair of constants for splash screen above, but for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TitleName = </w:t>
      </w:r>
      <w:r w:rsidRPr="00333307">
        <w:rPr>
          <w:rFonts w:ascii="Consolas" w:hAnsi="Consolas" w:cs="Consolas"/>
          <w:color w:val="A31515"/>
          <w:sz w:val="16"/>
          <w:highlight w:val="white"/>
        </w:rPr>
        <w:t>"Title"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 = Screen.proxy &lt;| ntoa TitleName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also like the pair of constants above, but for the group that is loaded into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title that contains all of its gui entities. You'll notice that the group is proxied from 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combination of the address of its containing screen as well as its own personal name as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found in its originating document, 'Assets/Gui/Title.nugroup'.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You'll need to familiarize yourself with the 'satoga' operator and its relatives by reading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their respective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TitleGroup = Group.proxy &lt;| satoga Title.ScreenAddress TitleGroupName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above, but for the play button found in the above 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TitlePlayName = </w:t>
      </w:r>
      <w:r w:rsidRPr="00333307">
        <w:rPr>
          <w:rFonts w:ascii="Consolas" w:hAnsi="Consolas" w:cs="Consolas"/>
          <w:color w:val="A31515"/>
          <w:sz w:val="16"/>
          <w:highlight w:val="white"/>
        </w:rPr>
        <w:t>"Play"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TitlePlay = Entity.proxy &lt;| gatoea TitleGroup.GroupAddress TitlePlayName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TitleCreditsName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TitleCredits = Entity.proxy &lt;| gatoea TitleGroup.GroupAddress TitleCreditsName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TitleExitName = </w:t>
      </w:r>
      <w:r w:rsidRPr="00333307">
        <w:rPr>
          <w:rFonts w:ascii="Consolas" w:hAnsi="Consolas" w:cs="Consolas"/>
          <w:color w:val="A31515"/>
          <w:sz w:val="16"/>
          <w:highlight w:val="white"/>
        </w:rPr>
        <w:t>"Exit"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TitleExit = Entity.proxy &lt;| gatoea TitleGroup.GroupAddress TitleExitName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GameplayName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 = Screen.proxy &lt;| ntoa GameplayName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GameplayGroup = Group.proxy &lt;| satoga Gameplay.ScreenAddress GameplayGroupName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GameplayBackName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GameplayBack = Entity.proxy &lt;| gatoea GameplayGroup.GroupAddress GameplayBackName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PlayerGroupName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PlayerGroup = Group.proxy &lt;| satoga Gameplay.ScreenAddress PlayerGroupName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PlayerName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Player = Entity.proxy &lt;| gatoea PlayerGroup.GroupAddress PlayerName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CreditsName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 = Screen.proxy &lt;| ntoa CreditsName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CreditsGroupName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CreditsGroup = Group.proxy &lt;| satoga Credits.ScreenAddress CreditsGroupName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CreditsBackName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CreditsBack = Entity.proxy &lt;| gatoea CreditsGroup.GroupAddress CreditsBackName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finally, this constant simply specifies how many sections are added to a game</w:t>
      </w:r>
    </w:p>
    <w:p w:rsidR="00333307" w:rsidRPr="00333307" w:rsidRDefault="00333307" w:rsidP="00333307">
      <w:pPr>
        <w:rPr>
          <w:sz w:val="16"/>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SectionCount = 32</w:t>
      </w:r>
    </w:p>
    <w:p w:rsidR="00B35359" w:rsidRDefault="005F07ED" w:rsidP="00102A2D">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r w:rsidR="006F202E" w:rsidRPr="005F07ED">
        <w:rPr>
          <w:b/>
        </w:rPr>
        <w:t>Program.fs</w:t>
      </w:r>
      <w:r>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namespace</w:t>
      </w:r>
      <w:r w:rsidRPr="00333307">
        <w:rPr>
          <w:rFonts w:ascii="Consolas" w:hAnsi="Consolas" w:cs="Consolas"/>
          <w:color w:val="000000"/>
          <w:sz w:val="14"/>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Nu.Constants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Nu.WorldConstants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open</w:t>
      </w:r>
      <w:r w:rsidRPr="00333307">
        <w:rPr>
          <w:rFonts w:ascii="Consolas" w:hAnsi="Consolas" w:cs="Consolas"/>
          <w:color w:val="000000"/>
          <w:sz w:val="14"/>
          <w:highlight w:val="white"/>
        </w:rPr>
        <w:t xml:space="preserve"> BlazeVector.BlazeConstants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[&lt;AutoOpen&gt;]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FF"/>
          <w:sz w:val="14"/>
          <w:highlight w:val="white"/>
        </w:rPr>
        <w:t>module</w:t>
      </w:r>
      <w:r w:rsidRPr="00333307">
        <w:rPr>
          <w:rFonts w:ascii="Consolas" w:hAnsi="Consolas" w:cs="Consolas"/>
          <w:color w:val="000000"/>
          <w:sz w:val="14"/>
          <w:highlight w:val="white"/>
        </w:rPr>
        <w:t xml:space="preserve"> BlazeDispatcherModule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The custom type for BlazeVector's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type</w:t>
      </w:r>
      <w:r w:rsidRPr="00333307">
        <w:rPr>
          <w:rFonts w:ascii="Consolas" w:hAnsi="Consolas" w:cs="Consolas"/>
          <w:color w:val="000000"/>
          <w:sz w:val="14"/>
          <w:highlight w:val="white"/>
        </w:rPr>
        <w:t xml:space="preserve"> BlazeDispatcher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inherit</w:t>
      </w:r>
      <w:r w:rsidRPr="00333307">
        <w:rPr>
          <w:rFonts w:ascii="Consolas" w:hAnsi="Consolas" w:cs="Consolas"/>
          <w:color w:val="000000"/>
          <w:sz w:val="14"/>
          <w:highlight w:val="white"/>
        </w:rPr>
        <w:t xml:space="preserve"> GameDispatcher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selection of the title screen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static</w:t>
      </w: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handleSelectTitleScreen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World.playSong 0 1.0f MachinerySong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clicking of the play button on the title screen by playing</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static</w:t>
      </w: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handleClickTitlePlay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World.fadeOutSong DefaultTimeToFadeOutSongMs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World.transitionScreen Gameplay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creates the BlazeVector title screen to the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static</w:t>
      </w: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createTitleScreen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creates a dissolve screen from the specified file with the given parameters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typeof&lt;ScreenDispatcher&gt;.Name TitleGroupFilePath (Some TitleName)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subscribes to the event that is raised when the Title screen is selected for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display and interaction, and handles the event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You will need to familiarize yourself with the calling conventions of the various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World.subscribe functions as well as the event address operators '-&gt;&gt;-' and its ilk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by studying their types and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World.subscribe4 handleSelectTitleScreen (SelectEventAddress -&gt;&gt;- Title.ScreenAddress)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lastRenderedPageBreak/>
        <w:t xml:space="preserve">            </w:t>
      </w:r>
      <w:r w:rsidRPr="00333307">
        <w:rPr>
          <w:rFonts w:ascii="Consolas" w:hAnsi="Consolas" w:cs="Consolas"/>
          <w:color w:val="008000"/>
          <w:sz w:val="14"/>
          <w:highlight w:val="white"/>
        </w:rPr>
        <w:t>// subscribes to the event that is raised when the Title screen's Play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World.subscribe4 handleClickTitlePlay (ClickEventAddress -&gt;&gt;- TitlePlay.EntityAddress)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Credits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World.subscribe4 (World.handleAsScreenTransition Credits) (ClickEventAddress -&gt;&gt;- TitleCredits.EntityAddress)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Exit button is clicked,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handles the event by exiting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World.handleAsExit (ClickEventAddress -&gt;&gt;- TitleExit.EntityAddress)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pretty much the same as above, but for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static</w:t>
      </w: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createCreditsScreen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typeof&lt;ScreenDispatcher&gt;.Name CreditsGroupFilePath (Some CreditsName)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(World.handleAsScreenTransition Title) (ClickEventAddress -&gt;&gt;- CreditsBack.EntityAddress)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static</w:t>
      </w: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createGameplayScreen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snd &lt;| World.createDissolveScreenFromGroupFile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DissolveData typeof&lt;GameplayScreenDispatcher&gt;.Name HudGroupFilePath (Some GameplayName)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(World.handleAsScreenTransition Title) (ClickEventAddress -&gt;&gt;- GameplayBack.EntityAddress)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game registration is where the game's high-level logic is set up!</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override</w:t>
      </w:r>
      <w:r w:rsidRPr="00333307">
        <w:rPr>
          <w:rFonts w:ascii="Consolas" w:hAnsi="Consolas" w:cs="Consolas"/>
          <w:color w:val="000000"/>
          <w:sz w:val="14"/>
          <w:highlight w:val="white"/>
        </w:rPr>
        <w:t xml:space="preserve"> dispatcher.Register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hint to the renderer that the 'Gui' package should be loaded up front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World.hintRenderPackageUse GuiPackageName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our screens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createTitleScreen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createCreditsScreen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createGameplayScreen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a splash screen that automatically transitions to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(splash, world) = World.createSplashScreen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SplashData typeof&lt;ScreenDispatcher&gt;.Name Title (Some SplashName)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play a neat sound effect, select the splash screen, and we're off!</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world = World.playSound 1.0f NuSplashSound world</w:t>
      </w:r>
    </w:p>
    <w:p w:rsidR="00333307" w:rsidRPr="00333307" w:rsidRDefault="00333307" w:rsidP="00333307">
      <w:pPr>
        <w:rPr>
          <w:sz w:val="14"/>
        </w:rPr>
      </w:pPr>
      <w:r w:rsidRPr="00333307">
        <w:rPr>
          <w:rFonts w:ascii="Consolas" w:hAnsi="Consolas" w:cs="Consolas"/>
          <w:color w:val="000000"/>
          <w:sz w:val="14"/>
          <w:highlight w:val="white"/>
        </w:rPr>
        <w:t xml:space="preserve">            World.selectScreen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15602439"/>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lastRenderedPageBreak/>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15602440"/>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15602441"/>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15602442"/>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15602443"/>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15602444"/>
      <w:r>
        <w:t>Game Engine Details</w:t>
      </w:r>
      <w:bookmarkEnd w:id="16"/>
    </w:p>
    <w:p w:rsidR="006F202E" w:rsidRDefault="006F202E" w:rsidP="006F202E"/>
    <w:p w:rsidR="00D178B8" w:rsidRDefault="00D178B8" w:rsidP="006F202E">
      <w:pPr>
        <w:pStyle w:val="Heading2"/>
      </w:pPr>
      <w:bookmarkStart w:id="17" w:name="_Toc415602445"/>
      <w:r>
        <w:lastRenderedPageBreak/>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15602446"/>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bookmarkStart w:id="19" w:name="_GoBack"/>
      <w:bookmarkEnd w:id="19"/>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DD6F93">
        <w:rPr>
          <w:b/>
        </w:rPr>
        <w:t>WorldAddress.fs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9C7647">
        <w:rPr>
          <w:b/>
        </w:rPr>
        <w:t>WorldConstants.fs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15602447"/>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15602448"/>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15602449"/>
      <w:r>
        <w:lastRenderedPageBreak/>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15602450"/>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lastRenderedPageBreak/>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15602451"/>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15602452"/>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lastRenderedPageBreak/>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15602453"/>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15602454"/>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15602455"/>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15602456"/>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(CollisionEventAddress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15602457"/>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(CollisionEventAddress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15602458"/>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15602459"/>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15602460"/>
      <w:r>
        <w:t>Enemies and the EnemyDispatcher</w:t>
      </w:r>
      <w:bookmarkEnd w:id="34"/>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15602461"/>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15602462"/>
      <w:r>
        <w:t>More Engine Details</w:t>
      </w:r>
      <w:bookmarkEnd w:id="36"/>
    </w:p>
    <w:p w:rsidR="006F202E" w:rsidRDefault="006F202E" w:rsidP="006F202E">
      <w:pPr>
        <w:pStyle w:val="Heading2"/>
      </w:pPr>
      <w:bookmarkStart w:id="37" w:name="_Toc415602463"/>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15602464"/>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1560246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E05" w:rsidRDefault="009F5E05">
      <w:pPr>
        <w:spacing w:after="0" w:line="240" w:lineRule="auto"/>
      </w:pPr>
      <w:r>
        <w:separator/>
      </w:r>
    </w:p>
  </w:endnote>
  <w:endnote w:type="continuationSeparator" w:id="0">
    <w:p w:rsidR="009F5E05" w:rsidRDefault="009F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B73AE9" w:rsidRDefault="00B73AE9">
        <w:pPr>
          <w:pStyle w:val="Footer"/>
          <w:jc w:val="center"/>
        </w:pPr>
        <w:r>
          <w:fldChar w:fldCharType="begin"/>
        </w:r>
        <w:r>
          <w:instrText xml:space="preserve"> PAGE   \* MERGEFORMAT </w:instrText>
        </w:r>
        <w:r>
          <w:fldChar w:fldCharType="separate"/>
        </w:r>
        <w:r w:rsidR="000E54D3">
          <w:rPr>
            <w:noProof/>
          </w:rPr>
          <w:t>- 19 -</w:t>
        </w:r>
        <w:r>
          <w:rPr>
            <w:noProof/>
          </w:rPr>
          <w:fldChar w:fldCharType="end"/>
        </w:r>
      </w:p>
    </w:sdtContent>
  </w:sdt>
  <w:p w:rsidR="00B73AE9" w:rsidRDefault="00B73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E05" w:rsidRDefault="009F5E05">
      <w:pPr>
        <w:spacing w:after="0" w:line="240" w:lineRule="auto"/>
      </w:pPr>
      <w:r>
        <w:separator/>
      </w:r>
    </w:p>
  </w:footnote>
  <w:footnote w:type="continuationSeparator" w:id="0">
    <w:p w:rsidR="009F5E05" w:rsidRDefault="009F5E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E85771-7EAB-482B-9BC8-7D414D41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97415-6D27-42A6-84E4-B4216DF3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11650</Words>
  <Characters>66411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13</cp:revision>
  <cp:lastPrinted>2015-04-01T01:58:00Z</cp:lastPrinted>
  <dcterms:created xsi:type="dcterms:W3CDTF">2015-02-07T13:49:00Z</dcterms:created>
  <dcterms:modified xsi:type="dcterms:W3CDTF">2015-04-03T17:19:00Z</dcterms:modified>
</cp:coreProperties>
</file>