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bookmarkStart w:id="0" w:name="_GoBack"/>
      <w:bookmarkEnd w:id="0"/>
    </w:p>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1" w:name="_Toc399057694"/>
      <w:r>
        <w:lastRenderedPageBreak/>
        <w:t>Table of Contents</w:t>
      </w:r>
      <w:bookmarkEnd w:id="1"/>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CD2CBC">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CD2CBC">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CD2CBC">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CD2CBC">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CD2CBC">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CD2CBC">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CD2CBC">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CD2CBC">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CD2CBC">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CD2CBC">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CD2CBC">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CD2CBC">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CD2CBC">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CD2CBC">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CD2CBC">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CD2CBC">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CD2CBC">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CD2CBC">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CD2CBC">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CD2CBC">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CD2CBC">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CD2CBC">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CD2CBC">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CD2CBC">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CD2CBC">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CD2CBC">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CD2CBC">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CD2CBC">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CD2CBC">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CD2CBC">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CD2CBC">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CD2CBC">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CD2CBC">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CD2CBC">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CD2CBC">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CD2CBC">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CD2CBC">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CD2CBC">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399057695"/>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399057696"/>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399057697"/>
      <w:r>
        <w:rPr>
          <w:rStyle w:val="Heading2Char"/>
        </w:rPr>
        <w:t>Purely-Functional(</w:t>
      </w:r>
      <w:proofErr w:type="spellStart"/>
      <w:r>
        <w:rPr>
          <w:rStyle w:val="Heading2Char"/>
        </w:rPr>
        <w:t>ish</w:t>
      </w:r>
      <w:proofErr w:type="spellEnd"/>
      <w:r>
        <w:rPr>
          <w:rStyle w:val="Heading2Char"/>
        </w:rPr>
        <w:t>)</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399057698"/>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6" w:name="_Toc399057699"/>
      <w:r>
        <w:rPr>
          <w:rStyle w:val="Heading2Char"/>
        </w:rPr>
        <w:t>F#</w:t>
      </w:r>
      <w:bookmarkEnd w:id="6"/>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399057700"/>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399057701"/>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399057702"/>
      <w:r>
        <w:t>Basic Nu Start-up Code</w:t>
      </w:r>
      <w:bookmarkEnd w:id="9"/>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399057703"/>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399057704"/>
      <w:proofErr w:type="spellStart"/>
      <w:r>
        <w:lastRenderedPageBreak/>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9C653E">
        <w:rPr>
          <w:rFonts w:ascii="Consolas" w:hAnsi="Consolas" w:cs="Consolas"/>
          <w:color w:val="000000"/>
          <w:sz w:val="18"/>
          <w:szCs w:val="24"/>
          <w:highlight w:val="white"/>
        </w:rPr>
        <w:t>Gui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009C653E">
        <w:rPr>
          <w:rFonts w:ascii="Consolas" w:hAnsi="Consolas" w:cs="Consolas"/>
          <w:color w:val="A31515"/>
          <w:sz w:val="18"/>
          <w:szCs w:val="24"/>
          <w:highlight w:val="white"/>
        </w:rPr>
        <w:t>Gui</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w:t>
      </w:r>
      <w:proofErr w:type="spellEnd"/>
      <w:r w:rsidRPr="00D358A6">
        <w:rPr>
          <w:rFonts w:ascii="Consolas" w:hAnsi="Consolas" w:cs="Consolas"/>
          <w:color w:val="000000"/>
          <w:sz w:val="18"/>
          <w:szCs w:val="24"/>
          <w:highlight w:val="white"/>
        </w:rPr>
        <w:t xml:space="preserve">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9C653E">
        <w:rPr>
          <w:rFonts w:ascii="Consolas" w:hAnsi="Consolas" w:cs="Consolas"/>
          <w:color w:val="000000"/>
          <w:sz w:val="18"/>
          <w:szCs w:val="24"/>
          <w:highlight w:val="white"/>
        </w:rPr>
        <w:t>Gui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9C653E">
        <w:rPr>
          <w:rFonts w:ascii="Consolas" w:hAnsi="Consolas" w:cs="Consolas"/>
          <w:color w:val="000000"/>
          <w:sz w:val="18"/>
          <w:szCs w:val="24"/>
          <w:highlight w:val="white"/>
        </w:rPr>
        <w:t>Gui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9C653E">
        <w:rPr>
          <w:rFonts w:ascii="Consolas" w:hAnsi="Consolas" w:cs="Consolas"/>
          <w:color w:val="A31515"/>
          <w:sz w:val="18"/>
          <w:szCs w:val="24"/>
          <w:highlight w:val="white"/>
        </w:rPr>
        <w:t>Gui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w:t>
      </w:r>
      <w:r w:rsidR="00A5586B" w:rsidRPr="00A5586B">
        <w:rPr>
          <w:rFonts w:ascii="Consolas" w:hAnsi="Consolas" w:cs="Consolas"/>
          <w:color w:val="000000"/>
          <w:sz w:val="14"/>
          <w:szCs w:val="24"/>
          <w:highlight w:val="white"/>
        </w:rPr>
        <w:t>Progression</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World.handleAsExit</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00B9641B"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9C653E">
        <w:rPr>
          <w:rFonts w:ascii="Consolas" w:hAnsi="Consolas" w:cs="Consolas"/>
          <w:color w:val="000000"/>
          <w:sz w:val="14"/>
          <w:szCs w:val="24"/>
          <w:highlight w:val="white"/>
        </w:rPr>
        <w:t>Gui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proofErr w:type="spellStart"/>
      <w:proofErr w:type="gramStart"/>
      <w:r w:rsidR="009C653E">
        <w:rPr>
          <w:rFonts w:ascii="Consolas" w:hAnsi="Consolas" w:cs="Consolas"/>
          <w:color w:val="008000"/>
          <w:sz w:val="14"/>
          <w:szCs w:val="24"/>
          <w:highlight w:val="white"/>
        </w:rPr>
        <w:t>Gui</w:t>
      </w:r>
      <w:proofErr w:type="spellEnd"/>
      <w:proofErr w:type="gramEnd"/>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9C653E">
        <w:rPr>
          <w:rFonts w:ascii="Consolas" w:hAnsi="Consolas" w:cs="Consolas"/>
          <w:color w:val="000000"/>
          <w:sz w:val="14"/>
          <w:szCs w:val="24"/>
          <w:highlight w:val="white"/>
        </w:rPr>
        <w:t>Gui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add our </w:t>
      </w:r>
      <w:proofErr w:type="spellStart"/>
      <w:proofErr w:type="gramStart"/>
      <w:r w:rsidR="009C653E">
        <w:rPr>
          <w:rFonts w:ascii="Consolas" w:hAnsi="Consolas" w:cs="Consolas"/>
          <w:color w:val="008000"/>
          <w:sz w:val="14"/>
          <w:szCs w:val="24"/>
          <w:highlight w:val="white"/>
        </w:rPr>
        <w:t>Gui</w:t>
      </w:r>
      <w:proofErr w:type="spellEnd"/>
      <w:proofErr w:type="gramEnd"/>
      <w:r w:rsidRPr="002A3965">
        <w:rPr>
          <w:rFonts w:ascii="Consolas" w:hAnsi="Consolas" w:cs="Consolas"/>
          <w:color w:val="008000"/>
          <w:sz w:val="14"/>
          <w:szCs w:val="24"/>
          <w:highlight w:val="white"/>
        </w:rPr>
        <w:t xml:space="preserve">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2" w:name="_Toc39905770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399057706"/>
      <w:r>
        <w:t>World</w:t>
      </w:r>
      <w:bookmarkEnd w:id="13"/>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4" w:name="_Toc39905770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5" w:name="_Toc399057708"/>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399057709"/>
      <w:r>
        <w:lastRenderedPageBreak/>
        <w:t>Entity</w:t>
      </w:r>
      <w:bookmarkEnd w:id="16"/>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399057710"/>
      <w:r>
        <w:t>Game Engine Details</w:t>
      </w:r>
      <w:bookmarkEnd w:id="17"/>
    </w:p>
    <w:p w:rsidR="006F202E" w:rsidRDefault="006F202E" w:rsidP="006F202E"/>
    <w:p w:rsidR="006F202E" w:rsidRDefault="006F202E" w:rsidP="006F202E">
      <w:pPr>
        <w:pStyle w:val="Heading2"/>
      </w:pPr>
      <w:bookmarkStart w:id="18" w:name="_Toc399057711"/>
      <w:r>
        <w:t>Addresses</w:t>
      </w:r>
      <w:bookmarkEnd w:id="18"/>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9" w:name="_Toc399057712"/>
      <w:r>
        <w:t>Transformations</w:t>
      </w:r>
      <w:bookmarkEnd w:id="19"/>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20" w:name="_Toc399057713"/>
      <w:r>
        <w:lastRenderedPageBreak/>
        <w:t xml:space="preserve">The </w:t>
      </w:r>
      <w:r w:rsidR="006F202E">
        <w:t>Purely-Functional Event System</w:t>
      </w:r>
      <w:bookmarkEnd w:id="20"/>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1" w:name="_Toc399057714"/>
      <w:proofErr w:type="spellStart"/>
      <w:r>
        <w:t>Xtension</w:t>
      </w:r>
      <w:r w:rsidR="00A376CE">
        <w:t>s</w:t>
      </w:r>
      <w:bookmarkEnd w:id="21"/>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2" w:name="_Toc39905771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399057716"/>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39905771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399057718"/>
      <w:r>
        <w:t>Facets</w:t>
      </w:r>
      <w:bookmarkEnd w:id="25"/>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905771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905772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9" w:name="_Toc399057721"/>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905772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39905772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39905772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905772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905772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399057727"/>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399057728"/>
      <w:r>
        <w:lastRenderedPageBreak/>
        <w:t>More Engine Details</w:t>
      </w:r>
      <w:bookmarkEnd w:id="36"/>
    </w:p>
    <w:p w:rsidR="006F202E" w:rsidRDefault="006F202E" w:rsidP="006F202E">
      <w:pPr>
        <w:pStyle w:val="Heading2"/>
      </w:pPr>
      <w:bookmarkStart w:id="37" w:name="_Toc39905772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399057730"/>
      <w:r>
        <w:t>Serialization and Overlays</w:t>
      </w:r>
      <w:bookmarkEnd w:id="38"/>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ED6D01">
        <w:t xml:space="preserve">records or </w:t>
      </w:r>
      <w:r w:rsidR="004158D3">
        <w:t>discriminated unions</w:t>
      </w:r>
      <w:r>
        <w:t xml:space="preserve">, any </w:t>
      </w:r>
      <w:r w:rsidR="00F74507">
        <w:t xml:space="preserve">user-defined </w:t>
      </w:r>
      <w:r>
        <w:t>field</w:t>
      </w:r>
      <w:r w:rsidR="00F74507">
        <w:t>s</w:t>
      </w:r>
      <w:r>
        <w:t xml:space="preserve"> that </w:t>
      </w:r>
      <w:r w:rsidR="00F74507">
        <w:t>use</w:t>
      </w:r>
      <w:r w:rsidR="00ED6D01">
        <w:t xml:space="preserve"> these types</w:t>
      </w:r>
      <w:r>
        <w:t xml:space="preserve"> will </w:t>
      </w:r>
      <w:r w:rsidR="00B170D0">
        <w:t xml:space="preserve">be </w:t>
      </w:r>
      <w:r w:rsidR="00F74507">
        <w:t xml:space="preserve">neither </w:t>
      </w:r>
      <w:proofErr w:type="spellStart"/>
      <w:r>
        <w:t>serializ</w:t>
      </w:r>
      <w:r w:rsidR="00F74507">
        <w:t>able</w:t>
      </w:r>
      <w:proofErr w:type="spellEnd"/>
      <w:r w:rsidR="00ED6D01">
        <w:t xml:space="preserve"> </w:t>
      </w:r>
      <w:r w:rsidR="007707CF">
        <w:t>nor editable in the editor</w:t>
      </w:r>
      <w:r>
        <w:t>.</w:t>
      </w:r>
      <w:r w:rsidR="00F74507">
        <w:t xml:space="preserve"> Fortunately</w:t>
      </w:r>
      <w:r>
        <w:t xml:space="preserve"> </w:t>
      </w:r>
      <w:r w:rsidR="00F74507">
        <w:t>i</w:t>
      </w:r>
      <w:r w:rsidR="004158D3">
        <w:t>n these instances,</w:t>
      </w:r>
      <w:r w:rsidR="00F74507">
        <w:t xml:space="preserve"> the solution is easy;</w:t>
      </w:r>
      <w:r w:rsidR="004158D3">
        <w:t xml:space="preserve"> </w:t>
      </w:r>
      <w:r w:rsidR="00F74507">
        <w:t>simply</w:t>
      </w:r>
      <w:r w:rsidR="004158D3">
        <w:t xml:space="preserve"> </w:t>
      </w:r>
      <w:r w:rsidR="007707CF">
        <w:t xml:space="preserve">decorate </w:t>
      </w:r>
      <w:r w:rsidR="00F74507">
        <w:t>your</w:t>
      </w:r>
      <w:r w:rsidR="007707CF">
        <w:t xml:space="preserve"> types with the </w:t>
      </w:r>
      <w:proofErr w:type="spellStart"/>
      <w:r w:rsidR="007707CF">
        <w:rPr>
          <w:b/>
        </w:rPr>
        <w:t>AlgebraicConverter</w:t>
      </w:r>
      <w:proofErr w:type="spellEnd"/>
      <w:r w:rsidR="007707CF">
        <w:t xml:space="preserve"> </w:t>
      </w:r>
      <w:proofErr w:type="spellStart"/>
      <w:r w:rsidR="007707CF">
        <w:t>TypeConverterAttribute</w:t>
      </w:r>
      <w:proofErr w:type="spellEnd"/>
      <w:r w:rsidR="007707CF">
        <w:t xml:space="preserve"> like </w:t>
      </w:r>
      <w:r w:rsidR="00F74507">
        <w:t>so</w:t>
      </w:r>
      <w:r w:rsidR="004158D3">
        <w:t xml:space="preserv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00ED6D01">
        <w:rPr>
          <w:rFonts w:ascii="Consolas" w:hAnsi="Consolas" w:cs="Consolas"/>
          <w:color w:val="000000"/>
          <w:sz w:val="16"/>
          <w:szCs w:val="24"/>
          <w:highlight w:val="white"/>
        </w:rPr>
        <w:t>Algebraic</w:t>
      </w:r>
      <w:r w:rsidRPr="00894E04">
        <w:rPr>
          <w:rFonts w:ascii="Consolas" w:hAnsi="Consolas" w:cs="Consolas"/>
          <w:color w:val="000000"/>
          <w:sz w:val="16"/>
          <w:szCs w:val="24"/>
          <w:highlight w:val="white"/>
        </w:rPr>
        <w:t>Converter</w:t>
      </w:r>
      <w:proofErr w:type="spellEnd"/>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ED6D01" w:rsidRPr="00894E04" w:rsidRDefault="00894E04" w:rsidP="00ED6D01">
      <w:pPr>
        <w:autoSpaceDE w:val="0"/>
        <w:autoSpaceDN w:val="0"/>
        <w:adjustRightInd w:val="0"/>
        <w:spacing w:after="0" w:line="240" w:lineRule="auto"/>
        <w:rPr>
          <w:sz w:val="14"/>
        </w:rPr>
      </w:pPr>
      <w:r w:rsidRPr="00894E04">
        <w:rPr>
          <w:rFonts w:ascii="Consolas" w:hAnsi="Consolas" w:cs="Consolas"/>
          <w:color w:val="000000"/>
          <w:sz w:val="16"/>
          <w:szCs w:val="24"/>
          <w:highlight w:val="white"/>
        </w:rPr>
        <w:t xml:space="preserve">        | Dynamic</w:t>
      </w:r>
    </w:p>
    <w:p w:rsidR="004158D3" w:rsidRPr="00894E04" w:rsidRDefault="004158D3" w:rsidP="00894E04">
      <w:pPr>
        <w:rPr>
          <w:sz w:val="14"/>
        </w:rPr>
      </w:pP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lastRenderedPageBreak/>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Pr="00463102">
        <w:rPr>
          <w:rFonts w:ascii="Consolas" w:hAnsi="Consolas" w:cs="Consolas"/>
          <w:color w:val="000000"/>
          <w:sz w:val="18"/>
          <w:szCs w:val="24"/>
          <w:highlight w:val="white"/>
        </w:rPr>
        <w:t>MyClickSound</w:t>
      </w:r>
      <w:proofErr w:type="spellEnd"/>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lastRenderedPageBreak/>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1E2" w:rsidRDefault="00D551E2">
      <w:pPr>
        <w:spacing w:after="0" w:line="240" w:lineRule="auto"/>
      </w:pPr>
      <w:r>
        <w:separator/>
      </w:r>
    </w:p>
  </w:endnote>
  <w:endnote w:type="continuationSeparator" w:id="0">
    <w:p w:rsidR="00D551E2" w:rsidRDefault="00D55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CD2CBC">
          <w:rPr>
            <w:noProof/>
          </w:rPr>
          <w:t>- 2 -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1E2" w:rsidRDefault="00D551E2">
      <w:pPr>
        <w:spacing w:after="0" w:line="240" w:lineRule="auto"/>
      </w:pPr>
      <w:r>
        <w:separator/>
      </w:r>
    </w:p>
  </w:footnote>
  <w:footnote w:type="continuationSeparator" w:id="0">
    <w:p w:rsidR="00D551E2" w:rsidRDefault="00D551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0FE3"/>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86B12-036D-4779-AB46-9FC281303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Pages>
  <Words>11447</Words>
  <Characters>65254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714</cp:revision>
  <cp:lastPrinted>2014-11-03T22:44:00Z</cp:lastPrinted>
  <dcterms:created xsi:type="dcterms:W3CDTF">2014-09-04T17:59:00Z</dcterms:created>
  <dcterms:modified xsi:type="dcterms:W3CDTF">2014-11-03T22:44:00Z</dcterms:modified>
</cp:coreProperties>
</file>