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06D" w:rsidRPr="003E406D" w:rsidRDefault="003E406D" w:rsidP="003E406D">
      <w:pPr>
        <w:spacing w:before="300" w:after="150" w:line="240" w:lineRule="auto"/>
        <w:outlineLvl w:val="1"/>
        <w:rPr>
          <w:rFonts w:ascii="Arial" w:eastAsia="Times New Roman" w:hAnsi="Arial" w:cs="Arial"/>
          <w:color w:val="252525"/>
          <w:sz w:val="38"/>
          <w:szCs w:val="38"/>
        </w:rPr>
      </w:pPr>
      <w:r w:rsidRPr="003E406D">
        <w:rPr>
          <w:rFonts w:ascii="Arial" w:eastAsia="Times New Roman" w:hAnsi="Arial" w:cs="Arial"/>
          <w:color w:val="252525"/>
          <w:sz w:val="38"/>
          <w:szCs w:val="38"/>
        </w:rPr>
        <w:t>OUR SERVICES</w:t>
      </w:r>
    </w:p>
    <w:p w:rsidR="003E406D" w:rsidRPr="003E406D" w:rsidRDefault="003E406D" w:rsidP="003E406D">
      <w:pPr>
        <w:spacing w:after="150" w:line="240" w:lineRule="auto"/>
        <w:rPr>
          <w:rFonts w:ascii="latoR" w:eastAsia="Times New Roman" w:hAnsi="latoR" w:cs="Times New Roman"/>
          <w:color w:val="252525"/>
          <w:sz w:val="24"/>
          <w:szCs w:val="24"/>
        </w:rPr>
      </w:pPr>
      <w:r w:rsidRPr="003E406D">
        <w:rPr>
          <w:rFonts w:ascii="latoR" w:eastAsia="Times New Roman" w:hAnsi="latoR" w:cs="Times New Roman"/>
          <w:color w:val="252525"/>
          <w:sz w:val="24"/>
          <w:szCs w:val="24"/>
        </w:rPr>
        <w:t>SP offers different services at its petrol stations and at the customer’s premises.</w:t>
      </w:r>
    </w:p>
    <w:p w:rsidR="003E406D" w:rsidRPr="003E406D" w:rsidRDefault="003E406D" w:rsidP="003E406D">
      <w:pPr>
        <w:spacing w:after="0" w:line="240" w:lineRule="auto"/>
        <w:rPr>
          <w:rFonts w:ascii="latoR" w:eastAsia="Times New Roman" w:hAnsi="latoR" w:cs="Times New Roman"/>
          <w:color w:val="333333"/>
          <w:sz w:val="21"/>
          <w:szCs w:val="21"/>
        </w:rPr>
      </w:pPr>
      <w:r w:rsidRPr="003E406D">
        <w:rPr>
          <w:rFonts w:ascii="latoR" w:eastAsia="Times New Roman" w:hAnsi="latoR" w:cs="Times New Roman"/>
          <w:noProof/>
          <w:color w:val="337AB7"/>
          <w:sz w:val="21"/>
          <w:szCs w:val="21"/>
        </w:rPr>
        <w:drawing>
          <wp:inline distT="0" distB="0" distL="0" distR="0">
            <wp:extent cx="2105025" cy="1552575"/>
            <wp:effectExtent l="0" t="0" r="9525" b="9525"/>
            <wp:docPr id="4" name="Picture 4" descr="SP">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05025" cy="1552575"/>
                    </a:xfrm>
                    <a:prstGeom prst="rect">
                      <a:avLst/>
                    </a:prstGeom>
                    <a:noFill/>
                    <a:ln>
                      <a:noFill/>
                    </a:ln>
                  </pic:spPr>
                </pic:pic>
              </a:graphicData>
            </a:graphic>
          </wp:inline>
        </w:drawing>
      </w:r>
      <w:bookmarkStart w:id="0" w:name="_GoBack"/>
      <w:bookmarkEnd w:id="0"/>
    </w:p>
    <w:p w:rsidR="003E406D" w:rsidRPr="003E406D" w:rsidRDefault="003E406D" w:rsidP="003E406D">
      <w:pPr>
        <w:spacing w:before="150" w:after="150" w:line="240" w:lineRule="auto"/>
        <w:outlineLvl w:val="3"/>
        <w:rPr>
          <w:rFonts w:ascii="latoR" w:eastAsia="Times New Roman" w:hAnsi="latoR" w:cs="Times New Roman"/>
          <w:color w:val="439B2D"/>
          <w:sz w:val="30"/>
          <w:szCs w:val="30"/>
        </w:rPr>
      </w:pPr>
      <w:r w:rsidRPr="003E406D">
        <w:rPr>
          <w:rFonts w:ascii="latoR" w:eastAsia="Times New Roman" w:hAnsi="latoR" w:cs="Times New Roman"/>
          <w:color w:val="439B2D"/>
          <w:sz w:val="30"/>
          <w:szCs w:val="30"/>
        </w:rPr>
        <w:t>Rent facilities</w:t>
      </w:r>
    </w:p>
    <w:p w:rsidR="003E406D" w:rsidRPr="003E406D" w:rsidRDefault="003E406D" w:rsidP="003E406D">
      <w:pPr>
        <w:spacing w:after="150" w:line="240" w:lineRule="auto"/>
        <w:rPr>
          <w:rFonts w:ascii="latoR" w:eastAsia="Times New Roman" w:hAnsi="latoR" w:cs="Times New Roman"/>
          <w:color w:val="252525"/>
          <w:sz w:val="24"/>
          <w:szCs w:val="24"/>
        </w:rPr>
      </w:pPr>
      <w:r w:rsidRPr="003E406D">
        <w:rPr>
          <w:rFonts w:ascii="latoR" w:eastAsia="Times New Roman" w:hAnsi="latoR" w:cs="Times New Roman"/>
          <w:color w:val="252525"/>
          <w:sz w:val="24"/>
          <w:szCs w:val="24"/>
        </w:rPr>
        <w:t>SP petrol stations offer rent facilities including:</w:t>
      </w:r>
    </w:p>
    <w:p w:rsidR="003E406D" w:rsidRPr="003E406D" w:rsidRDefault="003E406D" w:rsidP="003E406D">
      <w:pPr>
        <w:spacing w:line="240" w:lineRule="auto"/>
        <w:rPr>
          <w:rFonts w:ascii="latoR" w:eastAsia="Times New Roman" w:hAnsi="latoR" w:cs="Times New Roman"/>
          <w:color w:val="252525"/>
          <w:sz w:val="24"/>
          <w:szCs w:val="24"/>
        </w:rPr>
      </w:pPr>
      <w:r w:rsidRPr="003E406D">
        <w:rPr>
          <w:rFonts w:ascii="latoR" w:eastAsia="Times New Roman" w:hAnsi="latoR" w:cs="Times New Roman"/>
          <w:color w:val="252525"/>
          <w:sz w:val="24"/>
          <w:szCs w:val="24"/>
        </w:rPr>
        <w:t>• ATM in partnership with banks </w:t>
      </w:r>
      <w:r w:rsidRPr="003E406D">
        <w:rPr>
          <w:rFonts w:ascii="latoR" w:eastAsia="Times New Roman" w:hAnsi="latoR" w:cs="Times New Roman"/>
          <w:color w:val="252525"/>
          <w:sz w:val="24"/>
          <w:szCs w:val="24"/>
        </w:rPr>
        <w:br/>
        <w:t>• Carwash </w:t>
      </w:r>
      <w:r w:rsidRPr="003E406D">
        <w:rPr>
          <w:rFonts w:ascii="latoR" w:eastAsia="Times New Roman" w:hAnsi="latoR" w:cs="Times New Roman"/>
          <w:color w:val="252525"/>
          <w:sz w:val="24"/>
          <w:szCs w:val="24"/>
        </w:rPr>
        <w:br/>
        <w:t>• Service Bay </w:t>
      </w:r>
      <w:r w:rsidRPr="003E406D">
        <w:rPr>
          <w:rFonts w:ascii="latoR" w:eastAsia="Times New Roman" w:hAnsi="latoR" w:cs="Times New Roman"/>
          <w:color w:val="252525"/>
          <w:sz w:val="24"/>
          <w:szCs w:val="24"/>
        </w:rPr>
        <w:br/>
        <w:t>• Shop and Boutique </w:t>
      </w:r>
      <w:r w:rsidRPr="003E406D">
        <w:rPr>
          <w:rFonts w:ascii="latoR" w:eastAsia="Times New Roman" w:hAnsi="latoR" w:cs="Times New Roman"/>
          <w:color w:val="252525"/>
          <w:sz w:val="24"/>
          <w:szCs w:val="24"/>
        </w:rPr>
        <w:br/>
        <w:t>• Food court </w:t>
      </w:r>
      <w:r w:rsidRPr="003E406D">
        <w:rPr>
          <w:rFonts w:ascii="latoR" w:eastAsia="Times New Roman" w:hAnsi="latoR" w:cs="Times New Roman"/>
          <w:color w:val="252525"/>
          <w:sz w:val="24"/>
          <w:szCs w:val="24"/>
        </w:rPr>
        <w:br/>
        <w:t xml:space="preserve">• </w:t>
      </w:r>
      <w:proofErr w:type="spellStart"/>
      <w:r w:rsidRPr="003E406D">
        <w:rPr>
          <w:rFonts w:ascii="latoR" w:eastAsia="Times New Roman" w:hAnsi="latoR" w:cs="Times New Roman"/>
          <w:color w:val="252525"/>
          <w:sz w:val="24"/>
          <w:szCs w:val="24"/>
        </w:rPr>
        <w:t>Tyre</w:t>
      </w:r>
      <w:proofErr w:type="spellEnd"/>
      <w:r w:rsidRPr="003E406D">
        <w:rPr>
          <w:rFonts w:ascii="latoR" w:eastAsia="Times New Roman" w:hAnsi="latoR" w:cs="Times New Roman"/>
          <w:color w:val="252525"/>
          <w:sz w:val="24"/>
          <w:szCs w:val="24"/>
        </w:rPr>
        <w:t xml:space="preserve"> Center</w:t>
      </w:r>
    </w:p>
    <w:p w:rsidR="003E406D" w:rsidRPr="003E406D" w:rsidRDefault="003E406D" w:rsidP="003E406D">
      <w:pPr>
        <w:spacing w:after="0" w:line="240" w:lineRule="auto"/>
        <w:rPr>
          <w:rFonts w:ascii="latoR" w:eastAsia="Times New Roman" w:hAnsi="latoR" w:cs="Times New Roman"/>
          <w:color w:val="333333"/>
          <w:sz w:val="21"/>
          <w:szCs w:val="21"/>
        </w:rPr>
      </w:pPr>
      <w:r w:rsidRPr="003E406D">
        <w:rPr>
          <w:rFonts w:ascii="latoR" w:eastAsia="Times New Roman" w:hAnsi="latoR" w:cs="Times New Roman"/>
          <w:noProof/>
          <w:color w:val="337AB7"/>
          <w:sz w:val="21"/>
          <w:szCs w:val="21"/>
        </w:rPr>
        <w:drawing>
          <wp:inline distT="0" distB="0" distL="0" distR="0">
            <wp:extent cx="2105025" cy="1552575"/>
            <wp:effectExtent l="0" t="0" r="9525" b="9525"/>
            <wp:docPr id="3" name="Picture 3" descr="SP">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
                      <a:hlinkClick r:id="rId4"/>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5025" cy="1552575"/>
                    </a:xfrm>
                    <a:prstGeom prst="rect">
                      <a:avLst/>
                    </a:prstGeom>
                    <a:noFill/>
                    <a:ln>
                      <a:noFill/>
                    </a:ln>
                  </pic:spPr>
                </pic:pic>
              </a:graphicData>
            </a:graphic>
          </wp:inline>
        </w:drawing>
      </w:r>
    </w:p>
    <w:p w:rsidR="003E406D" w:rsidRPr="003E406D" w:rsidRDefault="003E406D" w:rsidP="003E406D">
      <w:pPr>
        <w:spacing w:before="150" w:after="150" w:line="240" w:lineRule="auto"/>
        <w:outlineLvl w:val="3"/>
        <w:rPr>
          <w:rFonts w:ascii="latoR" w:eastAsia="Times New Roman" w:hAnsi="latoR" w:cs="Times New Roman"/>
          <w:color w:val="439B2D"/>
          <w:sz w:val="30"/>
          <w:szCs w:val="30"/>
        </w:rPr>
      </w:pPr>
      <w:r w:rsidRPr="003E406D">
        <w:rPr>
          <w:rFonts w:ascii="latoR" w:eastAsia="Times New Roman" w:hAnsi="latoR" w:cs="Times New Roman"/>
          <w:color w:val="439B2D"/>
          <w:sz w:val="30"/>
          <w:szCs w:val="30"/>
        </w:rPr>
        <w:t>Electronic payment</w:t>
      </w:r>
    </w:p>
    <w:p w:rsidR="003E406D" w:rsidRPr="003E406D" w:rsidRDefault="003E406D" w:rsidP="003E406D">
      <w:pPr>
        <w:spacing w:after="150" w:line="240" w:lineRule="auto"/>
        <w:rPr>
          <w:rFonts w:ascii="latoR" w:eastAsia="Times New Roman" w:hAnsi="latoR" w:cs="Times New Roman"/>
          <w:color w:val="252525"/>
          <w:sz w:val="24"/>
          <w:szCs w:val="24"/>
        </w:rPr>
      </w:pPr>
      <w:r w:rsidRPr="003E406D">
        <w:rPr>
          <w:rFonts w:ascii="latoR" w:eastAsia="Times New Roman" w:hAnsi="latoR" w:cs="Times New Roman"/>
          <w:color w:val="252525"/>
          <w:sz w:val="24"/>
          <w:szCs w:val="24"/>
        </w:rPr>
        <w:t>SP accepts 3 types of electronic payment at all its petrol stations to enforce the cashless system across the country:</w:t>
      </w:r>
    </w:p>
    <w:p w:rsidR="003E406D" w:rsidRPr="003E406D" w:rsidRDefault="003E406D" w:rsidP="003E406D">
      <w:pPr>
        <w:spacing w:line="240" w:lineRule="auto"/>
        <w:rPr>
          <w:rFonts w:ascii="latoR" w:eastAsia="Times New Roman" w:hAnsi="latoR" w:cs="Times New Roman"/>
          <w:color w:val="252525"/>
          <w:sz w:val="24"/>
          <w:szCs w:val="24"/>
        </w:rPr>
      </w:pPr>
      <w:r w:rsidRPr="003E406D">
        <w:rPr>
          <w:rFonts w:ascii="latoR" w:eastAsia="Times New Roman" w:hAnsi="latoR" w:cs="Times New Roman"/>
          <w:color w:val="252525"/>
          <w:sz w:val="24"/>
          <w:szCs w:val="24"/>
        </w:rPr>
        <w:t>• VISA Card (in partnership with banks) </w:t>
      </w:r>
      <w:r w:rsidRPr="003E406D">
        <w:rPr>
          <w:rFonts w:ascii="latoR" w:eastAsia="Times New Roman" w:hAnsi="latoR" w:cs="Times New Roman"/>
          <w:color w:val="252525"/>
          <w:sz w:val="24"/>
          <w:szCs w:val="24"/>
        </w:rPr>
        <w:br/>
        <w:t xml:space="preserve">• MTN Mobile Money (in partnership with MTN </w:t>
      </w:r>
      <w:proofErr w:type="spellStart"/>
      <w:r w:rsidRPr="003E406D">
        <w:rPr>
          <w:rFonts w:ascii="latoR" w:eastAsia="Times New Roman" w:hAnsi="latoR" w:cs="Times New Roman"/>
          <w:color w:val="252525"/>
          <w:sz w:val="24"/>
          <w:szCs w:val="24"/>
        </w:rPr>
        <w:t>Rwandacell</w:t>
      </w:r>
      <w:proofErr w:type="spellEnd"/>
      <w:proofErr w:type="gramStart"/>
      <w:r w:rsidRPr="003E406D">
        <w:rPr>
          <w:rFonts w:ascii="latoR" w:eastAsia="Times New Roman" w:hAnsi="latoR" w:cs="Times New Roman"/>
          <w:color w:val="252525"/>
          <w:sz w:val="24"/>
          <w:szCs w:val="24"/>
        </w:rPr>
        <w:t>)</w:t>
      </w:r>
      <w:proofErr w:type="gramEnd"/>
      <w:r w:rsidRPr="003E406D">
        <w:rPr>
          <w:rFonts w:ascii="latoR" w:eastAsia="Times New Roman" w:hAnsi="latoR" w:cs="Times New Roman"/>
          <w:color w:val="252525"/>
          <w:sz w:val="24"/>
          <w:szCs w:val="24"/>
        </w:rPr>
        <w:br/>
        <w:t>• SP Fuel card</w:t>
      </w:r>
    </w:p>
    <w:p w:rsidR="003E406D" w:rsidRPr="003E406D" w:rsidRDefault="003E406D" w:rsidP="003E406D">
      <w:pPr>
        <w:spacing w:after="0" w:line="240" w:lineRule="auto"/>
        <w:rPr>
          <w:rFonts w:ascii="latoR" w:eastAsia="Times New Roman" w:hAnsi="latoR" w:cs="Times New Roman"/>
          <w:color w:val="333333"/>
          <w:sz w:val="21"/>
          <w:szCs w:val="21"/>
        </w:rPr>
      </w:pPr>
      <w:r w:rsidRPr="003E406D">
        <w:rPr>
          <w:rFonts w:ascii="latoR" w:eastAsia="Times New Roman" w:hAnsi="latoR" w:cs="Times New Roman"/>
          <w:noProof/>
          <w:color w:val="337AB7"/>
          <w:sz w:val="21"/>
          <w:szCs w:val="21"/>
        </w:rPr>
        <w:lastRenderedPageBreak/>
        <w:drawing>
          <wp:inline distT="0" distB="0" distL="0" distR="0">
            <wp:extent cx="2105025" cy="1552575"/>
            <wp:effectExtent l="0" t="0" r="9525" b="9525"/>
            <wp:docPr id="2" name="Picture 2" descr="SP">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
                      <a:hlinkClick r:id="rId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5025" cy="1552575"/>
                    </a:xfrm>
                    <a:prstGeom prst="rect">
                      <a:avLst/>
                    </a:prstGeom>
                    <a:noFill/>
                    <a:ln>
                      <a:noFill/>
                    </a:ln>
                  </pic:spPr>
                </pic:pic>
              </a:graphicData>
            </a:graphic>
          </wp:inline>
        </w:drawing>
      </w:r>
    </w:p>
    <w:p w:rsidR="003E406D" w:rsidRPr="003E406D" w:rsidRDefault="003E406D" w:rsidP="003E406D">
      <w:pPr>
        <w:spacing w:before="150" w:after="150" w:line="240" w:lineRule="auto"/>
        <w:outlineLvl w:val="3"/>
        <w:rPr>
          <w:rFonts w:ascii="latoR" w:eastAsia="Times New Roman" w:hAnsi="latoR" w:cs="Times New Roman"/>
          <w:color w:val="439B2D"/>
          <w:sz w:val="30"/>
          <w:szCs w:val="30"/>
        </w:rPr>
      </w:pPr>
      <w:r w:rsidRPr="003E406D">
        <w:rPr>
          <w:rFonts w:ascii="latoR" w:eastAsia="Times New Roman" w:hAnsi="latoR" w:cs="Times New Roman"/>
          <w:color w:val="439B2D"/>
          <w:sz w:val="30"/>
          <w:szCs w:val="30"/>
        </w:rPr>
        <w:t>Other payment modalities</w:t>
      </w:r>
    </w:p>
    <w:p w:rsidR="003E406D" w:rsidRPr="003E406D" w:rsidRDefault="003E406D" w:rsidP="003E406D">
      <w:pPr>
        <w:spacing w:after="150" w:line="240" w:lineRule="auto"/>
        <w:rPr>
          <w:rFonts w:ascii="latoR" w:eastAsia="Times New Roman" w:hAnsi="latoR" w:cs="Times New Roman"/>
          <w:color w:val="252525"/>
          <w:sz w:val="24"/>
          <w:szCs w:val="24"/>
        </w:rPr>
      </w:pPr>
      <w:r w:rsidRPr="003E406D">
        <w:rPr>
          <w:rFonts w:ascii="latoR" w:eastAsia="Times New Roman" w:hAnsi="latoR" w:cs="Times New Roman"/>
          <w:color w:val="252525"/>
          <w:sz w:val="24"/>
          <w:szCs w:val="24"/>
        </w:rPr>
        <w:t>In addition to the Electronic payment, SP accepts the following payment modes:</w:t>
      </w:r>
    </w:p>
    <w:p w:rsidR="003E406D" w:rsidRPr="003E406D" w:rsidRDefault="003E406D" w:rsidP="003E406D">
      <w:pPr>
        <w:spacing w:line="240" w:lineRule="auto"/>
        <w:rPr>
          <w:rFonts w:ascii="latoR" w:eastAsia="Times New Roman" w:hAnsi="latoR" w:cs="Times New Roman"/>
          <w:color w:val="252525"/>
          <w:sz w:val="24"/>
          <w:szCs w:val="24"/>
        </w:rPr>
      </w:pPr>
      <w:r w:rsidRPr="003E406D">
        <w:rPr>
          <w:rFonts w:ascii="latoR" w:eastAsia="Times New Roman" w:hAnsi="latoR" w:cs="Times New Roman"/>
          <w:color w:val="252525"/>
          <w:sz w:val="24"/>
          <w:szCs w:val="24"/>
        </w:rPr>
        <w:t>• Bin Cards</w:t>
      </w:r>
      <w:r w:rsidRPr="003E406D">
        <w:rPr>
          <w:rFonts w:ascii="latoR" w:eastAsia="Times New Roman" w:hAnsi="latoR" w:cs="Times New Roman"/>
          <w:color w:val="252525"/>
          <w:sz w:val="24"/>
          <w:szCs w:val="24"/>
        </w:rPr>
        <w:br/>
        <w:t>• Coupons</w:t>
      </w:r>
      <w:r w:rsidRPr="003E406D">
        <w:rPr>
          <w:rFonts w:ascii="latoR" w:eastAsia="Times New Roman" w:hAnsi="latoR" w:cs="Times New Roman"/>
          <w:color w:val="252525"/>
          <w:sz w:val="24"/>
          <w:szCs w:val="24"/>
        </w:rPr>
        <w:br/>
        <w:t>• Cash</w:t>
      </w:r>
    </w:p>
    <w:p w:rsidR="003E406D" w:rsidRPr="003E406D" w:rsidRDefault="003E406D" w:rsidP="003E406D">
      <w:pPr>
        <w:spacing w:after="0" w:line="240" w:lineRule="auto"/>
        <w:rPr>
          <w:rFonts w:ascii="latoR" w:eastAsia="Times New Roman" w:hAnsi="latoR" w:cs="Times New Roman"/>
          <w:color w:val="333333"/>
          <w:sz w:val="21"/>
          <w:szCs w:val="21"/>
        </w:rPr>
      </w:pPr>
      <w:r w:rsidRPr="003E406D">
        <w:rPr>
          <w:rFonts w:ascii="latoR" w:eastAsia="Times New Roman" w:hAnsi="latoR" w:cs="Times New Roman"/>
          <w:noProof/>
          <w:color w:val="337AB7"/>
          <w:sz w:val="21"/>
          <w:szCs w:val="21"/>
        </w:rPr>
        <w:drawing>
          <wp:inline distT="0" distB="0" distL="0" distR="0">
            <wp:extent cx="2105025" cy="1552575"/>
            <wp:effectExtent l="0" t="0" r="9525" b="9525"/>
            <wp:docPr id="1" name="Picture 1" descr="SP">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5025" cy="1552575"/>
                    </a:xfrm>
                    <a:prstGeom prst="rect">
                      <a:avLst/>
                    </a:prstGeom>
                    <a:noFill/>
                    <a:ln>
                      <a:noFill/>
                    </a:ln>
                  </pic:spPr>
                </pic:pic>
              </a:graphicData>
            </a:graphic>
          </wp:inline>
        </w:drawing>
      </w:r>
    </w:p>
    <w:p w:rsidR="003E406D" w:rsidRPr="003E406D" w:rsidRDefault="003E406D" w:rsidP="003E406D">
      <w:pPr>
        <w:spacing w:before="150" w:after="150" w:line="240" w:lineRule="auto"/>
        <w:outlineLvl w:val="3"/>
        <w:rPr>
          <w:rFonts w:ascii="latoR" w:eastAsia="Times New Roman" w:hAnsi="latoR" w:cs="Times New Roman"/>
          <w:color w:val="439B2D"/>
          <w:sz w:val="30"/>
          <w:szCs w:val="30"/>
        </w:rPr>
      </w:pPr>
      <w:r w:rsidRPr="003E406D">
        <w:rPr>
          <w:rFonts w:ascii="latoR" w:eastAsia="Times New Roman" w:hAnsi="latoR" w:cs="Times New Roman"/>
          <w:color w:val="439B2D"/>
          <w:sz w:val="30"/>
          <w:szCs w:val="30"/>
        </w:rPr>
        <w:t>Other facilities</w:t>
      </w:r>
    </w:p>
    <w:p w:rsidR="003E406D" w:rsidRPr="003E406D" w:rsidRDefault="003E406D" w:rsidP="003E406D">
      <w:pPr>
        <w:spacing w:line="240" w:lineRule="auto"/>
        <w:rPr>
          <w:rFonts w:ascii="latoR" w:eastAsia="Times New Roman" w:hAnsi="latoR" w:cs="Times New Roman"/>
          <w:color w:val="252525"/>
          <w:sz w:val="24"/>
          <w:szCs w:val="24"/>
        </w:rPr>
      </w:pPr>
      <w:r w:rsidRPr="003E406D">
        <w:rPr>
          <w:rFonts w:ascii="latoR" w:eastAsia="Times New Roman" w:hAnsi="latoR" w:cs="Times New Roman"/>
          <w:color w:val="252525"/>
          <w:sz w:val="24"/>
          <w:szCs w:val="24"/>
        </w:rPr>
        <w:t>SP offers home deliveries service in bulk tanks and pump installation to the customer premises. This attractive service is offered mainly to construction companies, mining companies, energy and power plants, factories and other bulk consumers.</w:t>
      </w:r>
    </w:p>
    <w:p w:rsidR="000D2F80" w:rsidRDefault="003E406D" w:rsidP="003E406D"/>
    <w:sectPr w:rsidR="000D2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ato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06D"/>
    <w:rsid w:val="003E406D"/>
    <w:rsid w:val="00427E68"/>
    <w:rsid w:val="009C5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B95A93-A3EB-4F17-9017-5FC642ECE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E40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3E406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406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E406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E40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681335">
      <w:bodyDiv w:val="1"/>
      <w:marLeft w:val="0"/>
      <w:marRight w:val="0"/>
      <w:marTop w:val="0"/>
      <w:marBottom w:val="0"/>
      <w:divBdr>
        <w:top w:val="none" w:sz="0" w:space="0" w:color="auto"/>
        <w:left w:val="none" w:sz="0" w:space="0" w:color="auto"/>
        <w:bottom w:val="none" w:sz="0" w:space="0" w:color="auto"/>
        <w:right w:val="none" w:sz="0" w:space="0" w:color="auto"/>
      </w:divBdr>
      <w:divsChild>
        <w:div w:id="582959707">
          <w:marLeft w:val="0"/>
          <w:marRight w:val="0"/>
          <w:marTop w:val="0"/>
          <w:marBottom w:val="225"/>
          <w:divBdr>
            <w:top w:val="single" w:sz="6" w:space="0" w:color="BDF4B0"/>
            <w:left w:val="none" w:sz="0" w:space="0" w:color="auto"/>
            <w:bottom w:val="none" w:sz="0" w:space="0" w:color="auto"/>
            <w:right w:val="none" w:sz="0" w:space="0" w:color="auto"/>
          </w:divBdr>
          <w:divsChild>
            <w:div w:id="528377834">
              <w:marLeft w:val="-225"/>
              <w:marRight w:val="-225"/>
              <w:marTop w:val="0"/>
              <w:marBottom w:val="0"/>
              <w:divBdr>
                <w:top w:val="none" w:sz="0" w:space="0" w:color="auto"/>
                <w:left w:val="none" w:sz="0" w:space="0" w:color="auto"/>
                <w:bottom w:val="none" w:sz="0" w:space="0" w:color="auto"/>
                <w:right w:val="none" w:sz="0" w:space="0" w:color="auto"/>
              </w:divBdr>
              <w:divsChild>
                <w:div w:id="1229850536">
                  <w:marLeft w:val="0"/>
                  <w:marRight w:val="0"/>
                  <w:marTop w:val="0"/>
                  <w:marBottom w:val="0"/>
                  <w:divBdr>
                    <w:top w:val="none" w:sz="0" w:space="0" w:color="auto"/>
                    <w:left w:val="none" w:sz="0" w:space="0" w:color="auto"/>
                    <w:bottom w:val="none" w:sz="0" w:space="0" w:color="auto"/>
                    <w:right w:val="none" w:sz="0" w:space="0" w:color="auto"/>
                  </w:divBdr>
                </w:div>
                <w:div w:id="117371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52667">
          <w:marLeft w:val="0"/>
          <w:marRight w:val="0"/>
          <w:marTop w:val="0"/>
          <w:marBottom w:val="225"/>
          <w:divBdr>
            <w:top w:val="single" w:sz="6" w:space="0" w:color="BDF4B0"/>
            <w:left w:val="none" w:sz="0" w:space="0" w:color="auto"/>
            <w:bottom w:val="none" w:sz="0" w:space="0" w:color="auto"/>
            <w:right w:val="none" w:sz="0" w:space="0" w:color="auto"/>
          </w:divBdr>
          <w:divsChild>
            <w:div w:id="1187670578">
              <w:marLeft w:val="-225"/>
              <w:marRight w:val="-225"/>
              <w:marTop w:val="0"/>
              <w:marBottom w:val="0"/>
              <w:divBdr>
                <w:top w:val="none" w:sz="0" w:space="0" w:color="auto"/>
                <w:left w:val="none" w:sz="0" w:space="0" w:color="auto"/>
                <w:bottom w:val="none" w:sz="0" w:space="0" w:color="auto"/>
                <w:right w:val="none" w:sz="0" w:space="0" w:color="auto"/>
              </w:divBdr>
              <w:divsChild>
                <w:div w:id="937449787">
                  <w:marLeft w:val="0"/>
                  <w:marRight w:val="0"/>
                  <w:marTop w:val="0"/>
                  <w:marBottom w:val="0"/>
                  <w:divBdr>
                    <w:top w:val="none" w:sz="0" w:space="0" w:color="auto"/>
                    <w:left w:val="none" w:sz="0" w:space="0" w:color="auto"/>
                    <w:bottom w:val="none" w:sz="0" w:space="0" w:color="auto"/>
                    <w:right w:val="none" w:sz="0" w:space="0" w:color="auto"/>
                  </w:divBdr>
                </w:div>
                <w:div w:id="139670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60220">
          <w:marLeft w:val="0"/>
          <w:marRight w:val="0"/>
          <w:marTop w:val="0"/>
          <w:marBottom w:val="225"/>
          <w:divBdr>
            <w:top w:val="single" w:sz="6" w:space="0" w:color="BDF4B0"/>
            <w:left w:val="none" w:sz="0" w:space="0" w:color="auto"/>
            <w:bottom w:val="none" w:sz="0" w:space="0" w:color="auto"/>
            <w:right w:val="none" w:sz="0" w:space="0" w:color="auto"/>
          </w:divBdr>
          <w:divsChild>
            <w:div w:id="1173253057">
              <w:marLeft w:val="-225"/>
              <w:marRight w:val="-225"/>
              <w:marTop w:val="0"/>
              <w:marBottom w:val="0"/>
              <w:divBdr>
                <w:top w:val="none" w:sz="0" w:space="0" w:color="auto"/>
                <w:left w:val="none" w:sz="0" w:space="0" w:color="auto"/>
                <w:bottom w:val="none" w:sz="0" w:space="0" w:color="auto"/>
                <w:right w:val="none" w:sz="0" w:space="0" w:color="auto"/>
              </w:divBdr>
              <w:divsChild>
                <w:div w:id="558829313">
                  <w:marLeft w:val="0"/>
                  <w:marRight w:val="0"/>
                  <w:marTop w:val="0"/>
                  <w:marBottom w:val="0"/>
                  <w:divBdr>
                    <w:top w:val="none" w:sz="0" w:space="0" w:color="auto"/>
                    <w:left w:val="none" w:sz="0" w:space="0" w:color="auto"/>
                    <w:bottom w:val="none" w:sz="0" w:space="0" w:color="auto"/>
                    <w:right w:val="none" w:sz="0" w:space="0" w:color="auto"/>
                  </w:divBdr>
                </w:div>
                <w:div w:id="36722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63054">
          <w:marLeft w:val="0"/>
          <w:marRight w:val="0"/>
          <w:marTop w:val="0"/>
          <w:marBottom w:val="225"/>
          <w:divBdr>
            <w:top w:val="single" w:sz="6" w:space="0" w:color="BDF4B0"/>
            <w:left w:val="none" w:sz="0" w:space="0" w:color="auto"/>
            <w:bottom w:val="none" w:sz="0" w:space="0" w:color="auto"/>
            <w:right w:val="none" w:sz="0" w:space="0" w:color="auto"/>
          </w:divBdr>
          <w:divsChild>
            <w:div w:id="2134442645">
              <w:marLeft w:val="-225"/>
              <w:marRight w:val="-225"/>
              <w:marTop w:val="0"/>
              <w:marBottom w:val="0"/>
              <w:divBdr>
                <w:top w:val="none" w:sz="0" w:space="0" w:color="auto"/>
                <w:left w:val="none" w:sz="0" w:space="0" w:color="auto"/>
                <w:bottom w:val="none" w:sz="0" w:space="0" w:color="auto"/>
                <w:right w:val="none" w:sz="0" w:space="0" w:color="auto"/>
              </w:divBdr>
              <w:divsChild>
                <w:div w:id="216163548">
                  <w:marLeft w:val="0"/>
                  <w:marRight w:val="0"/>
                  <w:marTop w:val="0"/>
                  <w:marBottom w:val="0"/>
                  <w:divBdr>
                    <w:top w:val="none" w:sz="0" w:space="0" w:color="auto"/>
                    <w:left w:val="none" w:sz="0" w:space="0" w:color="auto"/>
                    <w:bottom w:val="none" w:sz="0" w:space="0" w:color="auto"/>
                    <w:right w:val="none" w:sz="0" w:space="0" w:color="auto"/>
                  </w:divBdr>
                </w:div>
                <w:div w:id="2818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javascript:void%7b0%7d"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2019-02-14T16:51:00Z</dcterms:created>
  <dcterms:modified xsi:type="dcterms:W3CDTF">2019-02-14T16:55:00Z</dcterms:modified>
</cp:coreProperties>
</file>