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50EB" w14:textId="77777777" w:rsidR="00292B50" w:rsidRDefault="00000000">
      <w:pPr>
        <w:spacing w:after="24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UNIVERSIDAD PRIVADA DE TACNA</w:t>
      </w:r>
    </w:p>
    <w:p w14:paraId="6C740316" w14:textId="77777777" w:rsidR="00292B50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FACULTAD DE INGENIERÍA</w:t>
      </w:r>
    </w:p>
    <w:p w14:paraId="39A75A47" w14:textId="77777777" w:rsidR="00292B50" w:rsidRDefault="00000000">
      <w:pPr>
        <w:spacing w:after="60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Escuela Profesional de Ingeniería de Sistemas</w:t>
      </w:r>
    </w:p>
    <w:p w14:paraId="7E1D88B1" w14:textId="5ACD97AF" w:rsidR="00F55A47" w:rsidRDefault="00F55A47">
      <w:pPr>
        <w:spacing w:after="600"/>
        <w:jc w:val="center"/>
      </w:pPr>
      <w:r>
        <w:rPr>
          <w:noProof/>
        </w:rPr>
        <w:drawing>
          <wp:inline distT="0" distB="0" distL="0" distR="0" wp14:anchorId="218DC615" wp14:editId="3AF84CBE">
            <wp:extent cx="2352675" cy="2868023"/>
            <wp:effectExtent l="0" t="0" r="0" b="8890"/>
            <wp:docPr id="1499837814" name="Imagen 1" descr="Universidad Privada de Tac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Privada de Tacn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14" cy="288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F3639" w14:textId="77777777" w:rsidR="00292B50" w:rsidRDefault="00000000">
      <w:pPr>
        <w:spacing w:after="60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Proyecto </w:t>
      </w:r>
      <w:r>
        <w:rPr>
          <w:rFonts w:ascii="Arial" w:eastAsia="Arial" w:hAnsi="Arial" w:cs="Arial"/>
          <w:b/>
          <w:bCs/>
          <w:i/>
          <w:iCs/>
          <w:sz w:val="26"/>
          <w:szCs w:val="26"/>
        </w:rPr>
        <w:t>“</w:t>
      </w:r>
      <w:proofErr w:type="spellStart"/>
      <w:r>
        <w:rPr>
          <w:rFonts w:ascii="Arial" w:eastAsia="Arial" w:hAnsi="Arial" w:cs="Arial"/>
          <w:b/>
          <w:bCs/>
          <w:i/>
          <w:iCs/>
          <w:sz w:val="26"/>
          <w:szCs w:val="26"/>
        </w:rPr>
        <w:t>DepScan</w:t>
      </w:r>
      <w:proofErr w:type="spellEnd"/>
      <w:r>
        <w:rPr>
          <w:rFonts w:ascii="Arial" w:eastAsia="Arial" w:hAnsi="Arial" w:cs="Arial"/>
          <w:b/>
          <w:bCs/>
          <w:i/>
          <w:iCs/>
          <w:sz w:val="26"/>
          <w:szCs w:val="26"/>
        </w:rPr>
        <w:t>: Sistema Web de Detección y Remediación de Dependencias Vulnerables”</w:t>
      </w:r>
    </w:p>
    <w:p w14:paraId="68102024" w14:textId="6A1E5BCB" w:rsidR="00292B50" w:rsidRDefault="00000000">
      <w:pPr>
        <w:spacing w:after="240"/>
        <w:jc w:val="center"/>
      </w:pPr>
      <w:r>
        <w:rPr>
          <w:rFonts w:ascii="Arial" w:eastAsia="Arial" w:hAnsi="Arial" w:cs="Arial"/>
          <w:sz w:val="24"/>
          <w:szCs w:val="24"/>
        </w:rPr>
        <w:t xml:space="preserve">Curso: </w:t>
      </w:r>
      <w:r w:rsidR="00F55A47">
        <w:rPr>
          <w:rFonts w:ascii="Arial" w:eastAsia="Arial" w:hAnsi="Arial" w:cs="Arial"/>
          <w:i/>
          <w:iCs/>
          <w:sz w:val="24"/>
          <w:szCs w:val="24"/>
        </w:rPr>
        <w:t>Calidad Y Pruebas de Software</w:t>
      </w:r>
    </w:p>
    <w:p w14:paraId="4DADF372" w14:textId="07B0AF32" w:rsidR="00292B50" w:rsidRDefault="00000000">
      <w:pPr>
        <w:spacing w:after="600"/>
        <w:jc w:val="center"/>
      </w:pPr>
      <w:r>
        <w:rPr>
          <w:rFonts w:ascii="Arial" w:eastAsia="Arial" w:hAnsi="Arial" w:cs="Arial"/>
          <w:sz w:val="24"/>
          <w:szCs w:val="24"/>
        </w:rPr>
        <w:t xml:space="preserve">Docente: </w:t>
      </w:r>
      <w:r w:rsidR="00F55A47">
        <w:rPr>
          <w:rFonts w:ascii="Arial" w:eastAsia="Arial" w:hAnsi="Arial" w:cs="Arial"/>
          <w:i/>
          <w:iCs/>
          <w:sz w:val="24"/>
          <w:szCs w:val="24"/>
        </w:rPr>
        <w:t>Patrick Cuadros</w:t>
      </w:r>
    </w:p>
    <w:p w14:paraId="25614B9C" w14:textId="77777777" w:rsidR="00292B50" w:rsidRDefault="00000000">
      <w:pPr>
        <w:spacing w:after="160"/>
      </w:pPr>
      <w:r>
        <w:rPr>
          <w:rFonts w:ascii="Arial" w:eastAsia="Arial" w:hAnsi="Arial" w:cs="Arial"/>
          <w:sz w:val="24"/>
          <w:szCs w:val="24"/>
        </w:rPr>
        <w:t>Integrantes:</w:t>
      </w:r>
    </w:p>
    <w:p w14:paraId="209E686E" w14:textId="77777777" w:rsidR="00292B50" w:rsidRDefault="00000000">
      <w:pPr>
        <w:tabs>
          <w:tab w:val="left" w:pos="4300"/>
        </w:tabs>
        <w:spacing w:after="40"/>
      </w:pPr>
      <w:r>
        <w:rPr>
          <w:rFonts w:ascii="Arial" w:eastAsia="Arial" w:hAnsi="Arial" w:cs="Arial"/>
          <w:b/>
          <w:bCs/>
          <w:i/>
          <w:iCs/>
          <w:sz w:val="20"/>
          <w:szCs w:val="20"/>
        </w:rPr>
        <w:t xml:space="preserve">Hernández Cruz, </w:t>
      </w:r>
      <w:proofErr w:type="spellStart"/>
      <w:r>
        <w:rPr>
          <w:rFonts w:ascii="Arial" w:eastAsia="Arial" w:hAnsi="Arial" w:cs="Arial"/>
          <w:b/>
          <w:bCs/>
          <w:i/>
          <w:iCs/>
          <w:sz w:val="20"/>
          <w:szCs w:val="20"/>
        </w:rPr>
        <w:t>Angel</w:t>
      </w:r>
      <w:proofErr w:type="spellEnd"/>
      <w:r>
        <w:rPr>
          <w:rFonts w:ascii="Arial" w:eastAsia="Arial" w:hAnsi="Arial" w:cs="Arial"/>
          <w:b/>
          <w:bCs/>
          <w:i/>
          <w:iCs/>
          <w:sz w:val="20"/>
          <w:szCs w:val="20"/>
        </w:rPr>
        <w:t xml:space="preserve"> Gadiel</w:t>
      </w:r>
      <w:r>
        <w:rPr>
          <w:rFonts w:ascii="Arial" w:eastAsia="Arial" w:hAnsi="Arial" w:cs="Arial"/>
          <w:b/>
          <w:bCs/>
          <w:i/>
          <w:iCs/>
          <w:sz w:val="20"/>
          <w:szCs w:val="20"/>
        </w:rPr>
        <w:tab/>
        <w:t>(2021070017)</w:t>
      </w:r>
    </w:p>
    <w:p w14:paraId="781905BF" w14:textId="77777777" w:rsidR="00292B50" w:rsidRDefault="00000000">
      <w:pPr>
        <w:spacing w:before="1400" w:after="4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Tacna – Perú</w:t>
      </w:r>
    </w:p>
    <w:p w14:paraId="72FE5CA8" w14:textId="77777777" w:rsidR="00292B50" w:rsidRDefault="00000000">
      <w:pPr>
        <w:spacing w:after="160"/>
        <w:jc w:val="center"/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2026</w:t>
      </w:r>
    </w:p>
    <w:p w14:paraId="23358501" w14:textId="77777777" w:rsidR="00292B50" w:rsidRDefault="00000000">
      <w:r>
        <w:br w:type="page"/>
      </w:r>
    </w:p>
    <w:p w14:paraId="573C4776" w14:textId="77777777" w:rsidR="00292B50" w:rsidRDefault="00292B50"/>
    <w:p w14:paraId="3E8E5A60" w14:textId="77777777" w:rsidR="00292B50" w:rsidRDefault="00292B50"/>
    <w:p w14:paraId="762DECEA" w14:textId="77777777" w:rsidR="00292B50" w:rsidRDefault="00292B50"/>
    <w:p w14:paraId="5AE6B741" w14:textId="77777777" w:rsidR="00292B50" w:rsidRDefault="00292B50"/>
    <w:p w14:paraId="60112854" w14:textId="77777777" w:rsidR="00292B50" w:rsidRDefault="00292B50"/>
    <w:p w14:paraId="0D45180D" w14:textId="77777777" w:rsidR="00292B50" w:rsidRDefault="00292B50"/>
    <w:p w14:paraId="2EB87607" w14:textId="77777777" w:rsidR="00292B50" w:rsidRDefault="00292B50"/>
    <w:p w14:paraId="7594B312" w14:textId="77777777" w:rsidR="00292B50" w:rsidRDefault="00292B50"/>
    <w:p w14:paraId="64A6B325" w14:textId="77777777" w:rsidR="00292B50" w:rsidRDefault="00292B50"/>
    <w:p w14:paraId="6A338B26" w14:textId="77777777" w:rsidR="00292B50" w:rsidRDefault="00292B50"/>
    <w:p w14:paraId="566E228B" w14:textId="77777777" w:rsidR="00292B50" w:rsidRDefault="00292B50"/>
    <w:p w14:paraId="5A30245B" w14:textId="77777777" w:rsidR="00292B50" w:rsidRDefault="00292B50"/>
    <w:p w14:paraId="03EFAC8D" w14:textId="77777777" w:rsidR="00292B50" w:rsidRDefault="00292B50"/>
    <w:p w14:paraId="1CBB4982" w14:textId="77777777" w:rsidR="00292B50" w:rsidRDefault="00292B50"/>
    <w:p w14:paraId="57FFC11D" w14:textId="77777777" w:rsidR="00292B50" w:rsidRDefault="00000000">
      <w:pPr>
        <w:jc w:val="right"/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DepScan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: Sistema Web de Detección y Remediación de Dependencias Vulnerables</w:t>
      </w:r>
    </w:p>
    <w:p w14:paraId="09A05AEB" w14:textId="77777777" w:rsidR="00292B50" w:rsidRDefault="00000000">
      <w:pPr>
        <w:jc w:val="right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Informe de Factibilidad</w:t>
      </w:r>
    </w:p>
    <w:p w14:paraId="67CC93A1" w14:textId="77777777" w:rsidR="00292B50" w:rsidRDefault="00000000">
      <w:pPr>
        <w:spacing w:before="400"/>
        <w:jc w:val="right"/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Versión 1.0</w:t>
      </w:r>
    </w:p>
    <w:p w14:paraId="2E48726A" w14:textId="77777777" w:rsidR="00292B50" w:rsidRDefault="00000000">
      <w:r>
        <w:br w:type="page"/>
      </w:r>
    </w:p>
    <w:p w14:paraId="2C5A07B4" w14:textId="77777777" w:rsidR="00292B50" w:rsidRDefault="00000000">
      <w:pPr>
        <w:spacing w:after="240"/>
        <w:jc w:val="center"/>
      </w:pPr>
      <w:r>
        <w:rPr>
          <w:b/>
          <w:bCs/>
          <w:sz w:val="24"/>
          <w:szCs w:val="24"/>
        </w:rPr>
        <w:lastRenderedPageBreak/>
        <w:t>CONTROL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600"/>
        <w:gridCol w:w="1600"/>
        <w:gridCol w:w="1600"/>
        <w:gridCol w:w="1300"/>
        <w:gridCol w:w="1826"/>
      </w:tblGrid>
      <w:tr w:rsidR="00292B50" w14:paraId="509F8428" w14:textId="77777777">
        <w:trPr>
          <w:tblHeader/>
        </w:trPr>
        <w:tc>
          <w:tcPr>
            <w:tcW w:w="11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64AE7" w14:textId="77777777" w:rsidR="00292B50" w:rsidRDefault="00000000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43078" w14:textId="77777777" w:rsidR="00292B50" w:rsidRDefault="00000000">
            <w:r>
              <w:rPr>
                <w:b/>
                <w:bCs/>
                <w:sz w:val="20"/>
                <w:szCs w:val="20"/>
              </w:rPr>
              <w:t>Hecha por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46069" w14:textId="77777777" w:rsidR="00292B50" w:rsidRDefault="00000000">
            <w:r>
              <w:rPr>
                <w:b/>
                <w:bCs/>
                <w:sz w:val="20"/>
                <w:szCs w:val="20"/>
              </w:rPr>
              <w:t>Revisada por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35670" w14:textId="77777777" w:rsidR="00292B50" w:rsidRDefault="00000000">
            <w:r>
              <w:rPr>
                <w:b/>
                <w:bCs/>
                <w:sz w:val="20"/>
                <w:szCs w:val="20"/>
              </w:rPr>
              <w:t>Aprobada por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7ECAB" w14:textId="77777777" w:rsidR="00292B50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8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F17C3" w14:textId="77777777" w:rsidR="00292B50" w:rsidRDefault="00000000">
            <w:r>
              <w:rPr>
                <w:b/>
                <w:bCs/>
                <w:sz w:val="20"/>
                <w:szCs w:val="20"/>
              </w:rPr>
              <w:t>Motivo</w:t>
            </w:r>
          </w:p>
        </w:tc>
      </w:tr>
      <w:tr w:rsidR="00292B50" w14:paraId="505043C4" w14:textId="77777777"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DD72A" w14:textId="77777777" w:rsidR="00292B50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4178F" w14:textId="77777777" w:rsidR="00292B50" w:rsidRDefault="00000000">
            <w:r>
              <w:rPr>
                <w:sz w:val="20"/>
                <w:szCs w:val="20"/>
              </w:rPr>
              <w:t>A. G. Hernández Cruz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8B6B8" w14:textId="77777777" w:rsidR="00292B50" w:rsidRDefault="00292B50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68EA8" w14:textId="77777777" w:rsidR="00292B50" w:rsidRDefault="00292B50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B8665" w14:textId="77777777" w:rsidR="00292B50" w:rsidRDefault="00000000">
            <w:r>
              <w:rPr>
                <w:sz w:val="20"/>
                <w:szCs w:val="20"/>
              </w:rPr>
              <w:t>14/10/2026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F8F7B" w14:textId="77777777" w:rsidR="00292B50" w:rsidRDefault="00000000">
            <w:r>
              <w:rPr>
                <w:sz w:val="20"/>
                <w:szCs w:val="20"/>
              </w:rPr>
              <w:t>Versión original</w:t>
            </w:r>
          </w:p>
        </w:tc>
      </w:tr>
    </w:tbl>
    <w:p w14:paraId="32448720" w14:textId="77777777" w:rsidR="00292B50" w:rsidRDefault="00000000">
      <w:r>
        <w:br w:type="page"/>
      </w:r>
    </w:p>
    <w:p w14:paraId="0A00B710" w14:textId="77777777" w:rsidR="00292B50" w:rsidRDefault="00000000">
      <w:pPr>
        <w:spacing w:after="240"/>
        <w:jc w:val="center"/>
      </w:pPr>
      <w:r>
        <w:rPr>
          <w:b/>
          <w:bCs/>
          <w:sz w:val="24"/>
          <w:szCs w:val="24"/>
        </w:rPr>
        <w:lastRenderedPageBreak/>
        <w:t>ÍNDICE GENERAL</w:t>
      </w:r>
    </w:p>
    <w:sdt>
      <w:sdtPr>
        <w:alias w:val="Índice general"/>
        <w:id w:val="223569968"/>
      </w:sdtPr>
      <w:sdtContent>
        <w:p w14:paraId="587B8B85" w14:textId="77777777" w:rsidR="00F55A47" w:rsidRDefault="0000000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81993" w:history="1">
            <w:r w:rsidR="00F55A47" w:rsidRPr="00AD446D">
              <w:rPr>
                <w:rStyle w:val="Hipervnculo"/>
                <w:noProof/>
              </w:rPr>
              <w:t>1. Descripción del Proyecto</w:t>
            </w:r>
            <w:r w:rsidR="00F55A47">
              <w:rPr>
                <w:noProof/>
              </w:rPr>
              <w:tab/>
            </w:r>
            <w:r w:rsidR="00F55A47">
              <w:rPr>
                <w:noProof/>
              </w:rPr>
              <w:fldChar w:fldCharType="begin"/>
            </w:r>
            <w:r w:rsidR="00F55A47">
              <w:rPr>
                <w:noProof/>
              </w:rPr>
              <w:instrText xml:space="preserve"> PAGEREF _Toc242881993 \h </w:instrText>
            </w:r>
            <w:r w:rsidR="00F55A47">
              <w:rPr>
                <w:noProof/>
              </w:rPr>
            </w:r>
            <w:r w:rsidR="00F55A47">
              <w:rPr>
                <w:noProof/>
              </w:rPr>
              <w:fldChar w:fldCharType="separate"/>
            </w:r>
            <w:r w:rsidR="00F55A47">
              <w:rPr>
                <w:noProof/>
              </w:rPr>
              <w:t>5</w:t>
            </w:r>
            <w:r w:rsidR="00F55A47">
              <w:rPr>
                <w:noProof/>
              </w:rPr>
              <w:fldChar w:fldCharType="end"/>
            </w:r>
          </w:hyperlink>
        </w:p>
        <w:p w14:paraId="16A45BB0" w14:textId="77777777" w:rsidR="00F55A47" w:rsidRDefault="00F55A4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1994" w:history="1">
            <w:r w:rsidRPr="00AD446D">
              <w:rPr>
                <w:rStyle w:val="Hipervnculo"/>
                <w:noProof/>
              </w:rPr>
              <w:t>2.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_Toc242881994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5E37C5" w14:textId="77777777" w:rsidR="00F55A47" w:rsidRDefault="00F55A4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1995" w:history="1">
            <w:r w:rsidRPr="00AD446D">
              <w:rPr>
                <w:rStyle w:val="Hipervnculo"/>
                <w:noProof/>
              </w:rPr>
              <w:t>3. Análisis de la Situación actual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_Toc242881995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8E4952" w14:textId="77777777" w:rsidR="00F55A47" w:rsidRDefault="00F55A4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1996" w:history="1">
            <w:r w:rsidRPr="00AD446D">
              <w:rPr>
                <w:rStyle w:val="Hipervnculo"/>
                <w:noProof/>
              </w:rPr>
              <w:t>4. Estudio de Factibilidad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_Toc242881996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9FB6F1" w14:textId="77777777" w:rsidR="00F55A47" w:rsidRDefault="00F55A4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1997" w:history="1">
            <w:r w:rsidRPr="00AD446D">
              <w:rPr>
                <w:rStyle w:val="Hipervnculo"/>
                <w:noProof/>
              </w:rPr>
              <w:t>4.1 Factibilidad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_Toc242881997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3A0176" w14:textId="77777777" w:rsidR="00F55A47" w:rsidRDefault="00F55A4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1998" w:history="1">
            <w:r w:rsidRPr="00AD446D">
              <w:rPr>
                <w:rStyle w:val="Hipervnculo"/>
                <w:noProof/>
              </w:rPr>
              <w:t>4.2 Factibilidad económica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_Toc242881998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56D166" w14:textId="77777777" w:rsidR="00F55A47" w:rsidRDefault="00F55A4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1999" w:history="1">
            <w:r w:rsidRPr="00AD446D">
              <w:rPr>
                <w:rStyle w:val="Hipervnculo"/>
                <w:noProof/>
              </w:rPr>
              <w:t>4.3 Factibilidad Operativa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_Toc242881999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FAC2578" w14:textId="77777777" w:rsidR="00F55A47" w:rsidRDefault="00F55A4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000" w:history="1">
            <w:r w:rsidRPr="00AD446D">
              <w:rPr>
                <w:rStyle w:val="Hipervnculo"/>
                <w:noProof/>
              </w:rPr>
              <w:t>4.4 Factibilidad Legal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A2670B1" w14:textId="77777777" w:rsidR="00F55A47" w:rsidRDefault="00F55A4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001" w:history="1">
            <w:r w:rsidRPr="00AD446D">
              <w:rPr>
                <w:rStyle w:val="Hipervnculo"/>
                <w:noProof/>
              </w:rPr>
              <w:t>4.5 Factibilidad Social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FBE1921" w14:textId="77777777" w:rsidR="00F55A47" w:rsidRDefault="00F55A4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002" w:history="1">
            <w:r w:rsidRPr="00AD446D">
              <w:rPr>
                <w:rStyle w:val="Hipervnculo"/>
                <w:noProof/>
              </w:rPr>
              <w:t>4.6 Factibilidad Ambiental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AD6F73B" w14:textId="77777777" w:rsidR="00F55A47" w:rsidRDefault="00F55A4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003" w:history="1">
            <w:r w:rsidRPr="00AD446D">
              <w:rPr>
                <w:rStyle w:val="Hipervnculo"/>
                <w:noProof/>
              </w:rPr>
              <w:t>5. Análisis Financiero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3D7702B" w14:textId="77777777" w:rsidR="00F55A47" w:rsidRDefault="00F55A4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004" w:history="1">
            <w:r w:rsidRPr="00AD446D">
              <w:rPr>
                <w:rStyle w:val="Hipervnculo"/>
                <w:noProof/>
              </w:rPr>
              <w:t>6.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AF70474" w14:textId="77777777" w:rsidR="00F55A47" w:rsidRDefault="00F55A4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005" w:history="1">
            <w:r w:rsidRPr="00AD446D">
              <w:rPr>
                <w:rStyle w:val="Hipervnculo"/>
                <w:noProof/>
              </w:rPr>
              <w:t>BIBLIOGRAFÍA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172A005" w14:textId="77777777" w:rsidR="00F55A47" w:rsidRDefault="00F55A4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006" w:history="1">
            <w:r w:rsidRPr="00AD446D">
              <w:rPr>
                <w:rStyle w:val="Hipervnculo"/>
                <w:noProof/>
              </w:rPr>
              <w:t>WEBGRAFÍA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571BD66" w14:textId="77777777" w:rsidR="00292B50" w:rsidRDefault="00000000">
          <w:pPr>
            <w:pStyle w:val="TDC1"/>
            <w:tabs>
              <w:tab w:val="right" w:leader="dot" w:pos="9025"/>
            </w:tabs>
          </w:pPr>
          <w:r>
            <w:fldChar w:fldCharType="end"/>
          </w:r>
        </w:p>
      </w:sdtContent>
    </w:sdt>
    <w:p w14:paraId="577BED3C" w14:textId="77777777" w:rsidR="00292B50" w:rsidRDefault="00000000">
      <w:r>
        <w:br w:type="page"/>
      </w:r>
    </w:p>
    <w:p w14:paraId="48490850" w14:textId="77777777" w:rsidR="00292B50" w:rsidRDefault="00000000">
      <w:pPr>
        <w:pStyle w:val="Ttulo1"/>
      </w:pPr>
      <w:bookmarkStart w:id="0" w:name="_Toc242881993"/>
      <w:r>
        <w:lastRenderedPageBreak/>
        <w:t>1. Descripción del Proyecto</w:t>
      </w:r>
      <w:bookmarkEnd w:id="0"/>
    </w:p>
    <w:p w14:paraId="34D0C605" w14:textId="77777777" w:rsidR="00292B50" w:rsidRDefault="00000000">
      <w:pPr>
        <w:spacing w:line="480" w:lineRule="auto"/>
        <w:ind w:firstLine="720"/>
        <w:jc w:val="both"/>
      </w:pPr>
      <w:r>
        <w:rPr>
          <w:b/>
          <w:bCs/>
        </w:rPr>
        <w:t>Nombre del proyecto:</w:t>
      </w:r>
      <w:r>
        <w:t xml:space="preserve"> </w:t>
      </w:r>
      <w:proofErr w:type="spellStart"/>
      <w:r>
        <w:t>DepScan</w:t>
      </w:r>
      <w:proofErr w:type="spellEnd"/>
      <w:r>
        <w:t>: Sistema Web de Detección y Remediación de Dependencias Vulnerables.</w:t>
      </w:r>
    </w:p>
    <w:p w14:paraId="4849894E" w14:textId="77777777" w:rsidR="00292B50" w:rsidRDefault="00000000">
      <w:pPr>
        <w:spacing w:line="480" w:lineRule="auto"/>
        <w:ind w:firstLine="720"/>
        <w:jc w:val="both"/>
      </w:pPr>
      <w:r>
        <w:rPr>
          <w:b/>
          <w:bCs/>
        </w:rPr>
        <w:t>Duración:</w:t>
      </w:r>
      <w:r>
        <w:t xml:space="preserve"> 16 semanas (semestre académico 2026-II, agosto – diciembre de 2026).</w:t>
      </w:r>
    </w:p>
    <w:p w14:paraId="482546DC" w14:textId="77777777" w:rsidR="00292B50" w:rsidRDefault="00000000">
      <w:pPr>
        <w:spacing w:line="480" w:lineRule="auto"/>
        <w:ind w:firstLine="720"/>
        <w:jc w:val="both"/>
      </w:pPr>
      <w:r>
        <w:rPr>
          <w:b/>
          <w:bCs/>
        </w:rPr>
        <w:t>Descripción general.</w:t>
      </w:r>
      <w:r>
        <w:t xml:space="preserve"> El software moderno se construye sobre librerías de terceros: un proyecto web promedio en </w:t>
      </w:r>
      <w:proofErr w:type="spellStart"/>
      <w:r>
        <w:t>npm</w:t>
      </w:r>
      <w:proofErr w:type="spellEnd"/>
      <w:r>
        <w:t xml:space="preserve"> incorpora cientos de paquetes, la mayoría de ellos de forma </w:t>
      </w:r>
      <w:r>
        <w:rPr>
          <w:i/>
          <w:iCs/>
        </w:rPr>
        <w:t>transitiva</w:t>
      </w:r>
      <w:r>
        <w:t xml:space="preserve"> (dependencias de dependencias). Cuando una de esas librerías tiene una vulnerabilidad publicada y el equipo no lo advierte, la aplicación queda </w:t>
      </w:r>
      <w:proofErr w:type="gramStart"/>
      <w:r>
        <w:t>expuesta</w:t>
      </w:r>
      <w:proofErr w:type="gramEnd"/>
      <w:r>
        <w:t xml:space="preserve"> aunque su propio código sea correcto. El caso de referencia es Equifax (2017): un componente sin actualizar (Apache Struts, CVE-2017-5638) permitió la filtración de datos de unos 147 millones de personas, a pesar de que el parche existía dos meses antes del ataque.</w:t>
      </w:r>
    </w:p>
    <w:p w14:paraId="591C3160" w14:textId="77777777" w:rsidR="00292B50" w:rsidRDefault="00000000">
      <w:pPr>
        <w:spacing w:line="480" w:lineRule="auto"/>
        <w:ind w:firstLine="720"/>
        <w:jc w:val="both"/>
      </w:pPr>
      <w:proofErr w:type="spellStart"/>
      <w:r>
        <w:t>DepScan</w:t>
      </w:r>
      <w:proofErr w:type="spellEnd"/>
      <w:r>
        <w:t xml:space="preserve"> es un sistema web que </w:t>
      </w:r>
      <w:r>
        <w:rPr>
          <w:b/>
          <w:bCs/>
        </w:rPr>
        <w:t>lee los archivos de dependencias de un proyecto</w:t>
      </w:r>
      <w: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package.json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package-lock.json</w:t>
      </w:r>
      <w:proofErr w:type="spellEnd"/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requirements.txt</w:t>
      </w:r>
      <w:r>
        <w:t xml:space="preserve">), determina la </w:t>
      </w:r>
      <w:r>
        <w:rPr>
          <w:b/>
          <w:bCs/>
        </w:rPr>
        <w:t>versión exacta</w:t>
      </w:r>
      <w:r>
        <w:t xml:space="preserve"> de cada librería, la cruza con las bases públicas de vulnerabilidades </w:t>
      </w:r>
      <w:r>
        <w:rPr>
          <w:b/>
          <w:bCs/>
        </w:rPr>
        <w:t>OSV</w:t>
      </w:r>
      <w:r>
        <w:t xml:space="preserve"> (Google) y </w:t>
      </w:r>
      <w:r>
        <w:rPr>
          <w:b/>
          <w:bCs/>
        </w:rPr>
        <w:t>NVD</w:t>
      </w:r>
      <w:r>
        <w:t xml:space="preserve"> (NIST) y, a partir de esa información, </w:t>
      </w:r>
      <w:r>
        <w:rPr>
          <w:b/>
          <w:bCs/>
        </w:rPr>
        <w:t>prioriza los riesgos y propone soluciones concretas</w:t>
      </w:r>
      <w:r>
        <w:t>: la versión segura recomendada, todas las versiones seguras de la librería, los comandos para aplicar la actualización y medidas de mitigación cuando no es posible actualizar. El resultado se presenta en una interfaz web y en reportes descargables en HTML y PDF.</w:t>
      </w:r>
    </w:p>
    <w:p w14:paraId="299F0658" w14:textId="77777777" w:rsidR="00292B50" w:rsidRDefault="00000000">
      <w:pPr>
        <w:spacing w:line="480" w:lineRule="auto"/>
        <w:ind w:firstLine="720"/>
        <w:jc w:val="both"/>
      </w:pPr>
      <w:r>
        <w:rPr>
          <w:b/>
          <w:bCs/>
        </w:rPr>
        <w:t>Objetivo general.</w:t>
      </w:r>
      <w:r>
        <w:t xml:space="preserve"> Desarrollar un sistema web que detecte dependencias con vulnerabilidades conocidas en proyectos </w:t>
      </w:r>
      <w:proofErr w:type="spellStart"/>
      <w:r>
        <w:t>npm</w:t>
      </w:r>
      <w:proofErr w:type="spellEnd"/>
      <w:r>
        <w:t xml:space="preserve"> y </w:t>
      </w:r>
      <w:proofErr w:type="spellStart"/>
      <w:r>
        <w:t>PyPI</w:t>
      </w:r>
      <w:proofErr w:type="spellEnd"/>
      <w:r>
        <w:t xml:space="preserve"> y proponga acciones de remediación verificadas, reduciendo el tiempo y la incertidumbre de la revisión manual.</w:t>
      </w:r>
    </w:p>
    <w:p w14:paraId="54C328F9" w14:textId="77777777" w:rsidR="00292B50" w:rsidRDefault="00000000">
      <w:pPr>
        <w:keepNext/>
        <w:spacing w:before="240"/>
      </w:pPr>
      <w:r>
        <w:rPr>
          <w:b/>
          <w:bCs/>
        </w:rPr>
        <w:t>Tabla 1</w:t>
      </w:r>
    </w:p>
    <w:p w14:paraId="5E07AB7A" w14:textId="77777777" w:rsidR="00292B50" w:rsidRDefault="00000000">
      <w:pPr>
        <w:keepNext/>
        <w:spacing w:after="120"/>
      </w:pPr>
      <w:r>
        <w:rPr>
          <w:i/>
          <w:iCs/>
        </w:rPr>
        <w:t>Objetivos específicos.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"/>
        <w:gridCol w:w="4093"/>
        <w:gridCol w:w="4093"/>
      </w:tblGrid>
      <w:tr w:rsidR="00292B50" w14:paraId="31ACE42B" w14:textId="77777777">
        <w:trPr>
          <w:tblHeader/>
        </w:trPr>
        <w:tc>
          <w:tcPr>
            <w:tcW w:w="8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A4B0C" w14:textId="77777777" w:rsidR="00292B50" w:rsidRDefault="00000000">
            <w:r>
              <w:rPr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409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E027F" w14:textId="77777777" w:rsidR="00292B50" w:rsidRDefault="00000000">
            <w:r>
              <w:rPr>
                <w:b/>
                <w:bCs/>
                <w:sz w:val="20"/>
                <w:szCs w:val="20"/>
              </w:rPr>
              <w:t>Objetivo específico</w:t>
            </w:r>
          </w:p>
        </w:tc>
        <w:tc>
          <w:tcPr>
            <w:tcW w:w="409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94A3" w14:textId="77777777" w:rsidR="00292B50" w:rsidRDefault="00000000">
            <w:r>
              <w:rPr>
                <w:b/>
                <w:bCs/>
                <w:sz w:val="20"/>
                <w:szCs w:val="20"/>
              </w:rPr>
              <w:t>Indicador de logro</w:t>
            </w:r>
          </w:p>
        </w:tc>
      </w:tr>
      <w:tr w:rsidR="00292B50" w14:paraId="16B8569F" w14:textId="77777777">
        <w:trPr>
          <w:cantSplit/>
        </w:trPr>
        <w:tc>
          <w:tcPr>
            <w:tcW w:w="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0CE1" w14:textId="77777777" w:rsidR="00292B50" w:rsidRDefault="00000000">
            <w:r>
              <w:rPr>
                <w:sz w:val="20"/>
                <w:szCs w:val="20"/>
              </w:rPr>
              <w:t>OE1</w:t>
            </w:r>
          </w:p>
        </w:tc>
        <w:tc>
          <w:tcPr>
            <w:tcW w:w="40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CE39E" w14:textId="77777777" w:rsidR="00292B50" w:rsidRDefault="00000000">
            <w:r>
              <w:rPr>
                <w:sz w:val="20"/>
                <w:szCs w:val="20"/>
              </w:rPr>
              <w:t xml:space="preserve">Implementar un motor propio que interprete manifiestos y </w:t>
            </w:r>
            <w:proofErr w:type="spellStart"/>
            <w:r>
              <w:rPr>
                <w:sz w:val="20"/>
                <w:szCs w:val="20"/>
              </w:rPr>
              <w:t>lockfiles</w:t>
            </w:r>
            <w:proofErr w:type="spellEnd"/>
            <w:r>
              <w:rPr>
                <w:sz w:val="20"/>
                <w:szCs w:val="20"/>
              </w:rPr>
              <w:t xml:space="preserve"> y resuelva versiones exactas, incluidas dependencias transitivas.</w:t>
            </w:r>
          </w:p>
        </w:tc>
        <w:tc>
          <w:tcPr>
            <w:tcW w:w="40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C9A4" w14:textId="77777777" w:rsidR="00292B50" w:rsidRDefault="00000000">
            <w:r>
              <w:rPr>
                <w:sz w:val="20"/>
                <w:szCs w:val="20"/>
              </w:rPr>
              <w:t xml:space="preserve">Soporte de </w:t>
            </w:r>
            <w:proofErr w:type="spellStart"/>
            <w:r>
              <w:rPr>
                <w:sz w:val="20"/>
                <w:szCs w:val="20"/>
              </w:rPr>
              <w:t>lockfile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v1, v2 y v3, </w:t>
            </w:r>
            <w:proofErr w:type="spellStart"/>
            <w:r>
              <w:rPr>
                <w:i/>
                <w:iCs/>
                <w:sz w:val="20"/>
                <w:szCs w:val="20"/>
              </w:rPr>
              <w:t>workspaces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requirements.txt</w:t>
            </w:r>
            <w:r>
              <w:rPr>
                <w:sz w:val="20"/>
                <w:szCs w:val="20"/>
              </w:rPr>
              <w:t xml:space="preserve"> con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-r</w:t>
            </w:r>
            <w:r>
              <w:rPr>
                <w:sz w:val="20"/>
                <w:szCs w:val="20"/>
              </w:rPr>
              <w:t>, extras y marcadores.</w:t>
            </w:r>
          </w:p>
        </w:tc>
      </w:tr>
      <w:tr w:rsidR="00292B50" w14:paraId="52BAA73B" w14:textId="77777777">
        <w:trPr>
          <w:cantSplit/>
        </w:trPr>
        <w:tc>
          <w:tcPr>
            <w:tcW w:w="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FD486" w14:textId="77777777" w:rsidR="00292B50" w:rsidRDefault="00000000">
            <w:r>
              <w:rPr>
                <w:sz w:val="20"/>
                <w:szCs w:val="20"/>
              </w:rPr>
              <w:lastRenderedPageBreak/>
              <w:t>OE2</w:t>
            </w:r>
          </w:p>
        </w:tc>
        <w:tc>
          <w:tcPr>
            <w:tcW w:w="40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8EC72" w14:textId="77777777" w:rsidR="00292B50" w:rsidRDefault="00000000">
            <w:r>
              <w:rPr>
                <w:sz w:val="20"/>
                <w:szCs w:val="20"/>
              </w:rPr>
              <w:t xml:space="preserve">Consultar OSV en lote y enriquecer opcionalmente con NVD, </w:t>
            </w:r>
            <w:proofErr w:type="spellStart"/>
            <w:r>
              <w:rPr>
                <w:sz w:val="20"/>
                <w:szCs w:val="20"/>
              </w:rPr>
              <w:t>deduplicando</w:t>
            </w:r>
            <w:proofErr w:type="spellEnd"/>
            <w:r>
              <w:rPr>
                <w:sz w:val="20"/>
                <w:szCs w:val="20"/>
              </w:rPr>
              <w:t xml:space="preserve"> avisos repetidos (CVE, GHSA, PYSEC).</w:t>
            </w:r>
          </w:p>
        </w:tc>
        <w:tc>
          <w:tcPr>
            <w:tcW w:w="40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D476" w14:textId="77777777" w:rsidR="00292B50" w:rsidRDefault="00000000">
            <w:r>
              <w:rPr>
                <w:sz w:val="20"/>
                <w:szCs w:val="20"/>
              </w:rPr>
              <w:t>Una consulta en lote de hasta 1000 paquetes; cero avisos duplicados en el reporte.</w:t>
            </w:r>
          </w:p>
        </w:tc>
      </w:tr>
      <w:tr w:rsidR="00292B50" w14:paraId="5014224B" w14:textId="77777777">
        <w:trPr>
          <w:cantSplit/>
        </w:trPr>
        <w:tc>
          <w:tcPr>
            <w:tcW w:w="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E5FB8" w14:textId="77777777" w:rsidR="00292B50" w:rsidRDefault="00000000">
            <w:r>
              <w:rPr>
                <w:sz w:val="20"/>
                <w:szCs w:val="20"/>
              </w:rPr>
              <w:t>OE3</w:t>
            </w:r>
          </w:p>
        </w:tc>
        <w:tc>
          <w:tcPr>
            <w:tcW w:w="40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AF528" w14:textId="77777777" w:rsidR="00292B50" w:rsidRDefault="00000000">
            <w:r>
              <w:rPr>
                <w:sz w:val="20"/>
                <w:szCs w:val="20"/>
              </w:rPr>
              <w:t>Calcular, para cada librería vulnerable, la versión segura recomendada y todas las alternativas seguras.</w:t>
            </w:r>
          </w:p>
        </w:tc>
        <w:tc>
          <w:tcPr>
            <w:tcW w:w="40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BB4CF" w14:textId="77777777" w:rsidR="00292B50" w:rsidRDefault="00000000">
            <w:r>
              <w:rPr>
                <w:sz w:val="20"/>
                <w:szCs w:val="20"/>
              </w:rPr>
              <w:t xml:space="preserve">Versiones evaluadas contra </w:t>
            </w:r>
            <w:r>
              <w:rPr>
                <w:b/>
                <w:bCs/>
                <w:sz w:val="20"/>
                <w:szCs w:val="20"/>
              </w:rPr>
              <w:t>todos</w:t>
            </w:r>
            <w:r>
              <w:rPr>
                <w:sz w:val="20"/>
                <w:szCs w:val="20"/>
              </w:rPr>
              <w:t xml:space="preserve"> los avisos publicados del paquete.</w:t>
            </w:r>
          </w:p>
        </w:tc>
      </w:tr>
      <w:tr w:rsidR="00292B50" w14:paraId="2D886B9D" w14:textId="77777777">
        <w:trPr>
          <w:cantSplit/>
        </w:trPr>
        <w:tc>
          <w:tcPr>
            <w:tcW w:w="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80D2" w14:textId="77777777" w:rsidR="00292B50" w:rsidRDefault="00000000">
            <w:r>
              <w:rPr>
                <w:sz w:val="20"/>
                <w:szCs w:val="20"/>
              </w:rPr>
              <w:t>OE4</w:t>
            </w:r>
          </w:p>
        </w:tc>
        <w:tc>
          <w:tcPr>
            <w:tcW w:w="40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CF82" w14:textId="77777777" w:rsidR="00292B50" w:rsidRDefault="00000000">
            <w:r>
              <w:rPr>
                <w:sz w:val="20"/>
                <w:szCs w:val="20"/>
              </w:rPr>
              <w:t>Ofrecer una interfaz web con inicio de sesión (Google y GitHub), historial y reportes HTML/PDF.</w:t>
            </w:r>
          </w:p>
        </w:tc>
        <w:tc>
          <w:tcPr>
            <w:tcW w:w="40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B7230" w14:textId="77777777" w:rsidR="00292B50" w:rsidRDefault="00000000">
            <w:r>
              <w:rPr>
                <w:sz w:val="20"/>
                <w:szCs w:val="20"/>
              </w:rPr>
              <w:t>Flujo completo probado en producción.</w:t>
            </w:r>
          </w:p>
        </w:tc>
      </w:tr>
      <w:tr w:rsidR="00292B50" w14:paraId="513F1810" w14:textId="77777777">
        <w:trPr>
          <w:cantSplit/>
        </w:trPr>
        <w:tc>
          <w:tcPr>
            <w:tcW w:w="8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52725" w14:textId="77777777" w:rsidR="00292B50" w:rsidRDefault="00000000">
            <w:r>
              <w:rPr>
                <w:sz w:val="20"/>
                <w:szCs w:val="20"/>
              </w:rPr>
              <w:t>OE5</w:t>
            </w:r>
          </w:p>
        </w:tc>
        <w:tc>
          <w:tcPr>
            <w:tcW w:w="409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B0BA" w14:textId="77777777" w:rsidR="00292B50" w:rsidRDefault="00000000">
            <w:r>
              <w:rPr>
                <w:sz w:val="20"/>
                <w:szCs w:val="20"/>
              </w:rPr>
              <w:t>Validar los resultados frente a herramientas reconocidas.</w:t>
            </w:r>
          </w:p>
        </w:tc>
        <w:tc>
          <w:tcPr>
            <w:tcW w:w="409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93D5" w14:textId="77777777" w:rsidR="00292B50" w:rsidRDefault="00000000">
            <w:proofErr w:type="spellStart"/>
            <w:r>
              <w:rPr>
                <w:sz w:val="20"/>
                <w:szCs w:val="20"/>
              </w:rPr>
              <w:t>Benchmark</w:t>
            </w:r>
            <w:proofErr w:type="spellEnd"/>
            <w:r>
              <w:rPr>
                <w:sz w:val="20"/>
                <w:szCs w:val="20"/>
              </w:rPr>
              <w:t xml:space="preserve"> reproducible contra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sobre repositorios fijados en un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C8AF4CD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9DE5840" w14:textId="77777777" w:rsidR="00292B50" w:rsidRDefault="00000000">
      <w:pPr>
        <w:spacing w:line="480" w:lineRule="auto"/>
        <w:ind w:firstLine="720"/>
        <w:jc w:val="both"/>
      </w:pPr>
      <w:r>
        <w:rPr>
          <w:b/>
          <w:bCs/>
        </w:rPr>
        <w:t>Alcance resumido.</w:t>
      </w:r>
      <w:r>
        <w:t xml:space="preserve"> Ecosistemas </w:t>
      </w:r>
      <w:proofErr w:type="spellStart"/>
      <w:r>
        <w:t>npm</w:t>
      </w:r>
      <w:proofErr w:type="spellEnd"/>
      <w:r>
        <w:t xml:space="preserve"> y </w:t>
      </w:r>
      <w:proofErr w:type="spellStart"/>
      <w:r>
        <w:t>PyPI</w:t>
      </w:r>
      <w:proofErr w:type="spellEnd"/>
      <w:r>
        <w:t>; fuentes OSV y NVD; uso vía web, línea de comandos (CLI) e integración continua; despliegue en la nube (</w:t>
      </w:r>
      <w:proofErr w:type="spellStart"/>
      <w:r>
        <w:t>Railway</w:t>
      </w:r>
      <w:proofErr w:type="spellEnd"/>
      <w:r>
        <w:t>). Quedan fuera del alcance: el descubrimiento de vulnerabilidades nuevas (</w:t>
      </w:r>
      <w:proofErr w:type="spellStart"/>
      <w:r>
        <w:rPr>
          <w:i/>
          <w:iCs/>
        </w:rPr>
        <w:t>zero-day</w:t>
      </w:r>
      <w:proofErr w:type="spellEnd"/>
      <w:r>
        <w:t xml:space="preserve">), el análisis de </w:t>
      </w:r>
      <w:proofErr w:type="spellStart"/>
      <w:r>
        <w:t>alcanzabilidad</w:t>
      </w:r>
      <w:proofErr w:type="spellEnd"/>
      <w:r>
        <w:t xml:space="preserve"> del código vulnerable y otros ecosistemas (Maven, </w:t>
      </w:r>
      <w:proofErr w:type="spellStart"/>
      <w:r>
        <w:t>Go</w:t>
      </w:r>
      <w:proofErr w:type="spellEnd"/>
      <w:r>
        <w:t>, Cargo).</w:t>
      </w:r>
    </w:p>
    <w:p w14:paraId="61EC9226" w14:textId="77777777" w:rsidR="00292B50" w:rsidRDefault="00000000">
      <w:r>
        <w:br w:type="page"/>
      </w:r>
    </w:p>
    <w:p w14:paraId="4BAFA23B" w14:textId="77777777" w:rsidR="00292B50" w:rsidRDefault="00000000">
      <w:pPr>
        <w:pStyle w:val="Ttulo1"/>
      </w:pPr>
      <w:bookmarkStart w:id="1" w:name="_Toc242881994"/>
      <w:r>
        <w:lastRenderedPageBreak/>
        <w:t>2. Riesgos</w:t>
      </w:r>
      <w:bookmarkEnd w:id="1"/>
    </w:p>
    <w:p w14:paraId="2BEF96E3" w14:textId="77777777" w:rsidR="00292B50" w:rsidRDefault="00000000">
      <w:pPr>
        <w:spacing w:line="480" w:lineRule="auto"/>
        <w:ind w:firstLine="720"/>
        <w:jc w:val="both"/>
      </w:pPr>
      <w:r>
        <w:t xml:space="preserve">Se identificaron los riesgos del proyecto y se valoraron con una escala de probabilidad (P) e impacto (I) de 1 a 5. La exposición es P × I: </w:t>
      </w:r>
      <w:r>
        <w:rPr>
          <w:b/>
          <w:bCs/>
        </w:rPr>
        <w:t>alta</w:t>
      </w:r>
      <w:r>
        <w:t xml:space="preserve"> de 15 a 25, </w:t>
      </w:r>
      <w:r>
        <w:rPr>
          <w:b/>
          <w:bCs/>
        </w:rPr>
        <w:t>media</w:t>
      </w:r>
      <w:r>
        <w:t xml:space="preserve"> de 8 a 14 y </w:t>
      </w:r>
      <w:r>
        <w:rPr>
          <w:b/>
          <w:bCs/>
        </w:rPr>
        <w:t>baja</w:t>
      </w:r>
      <w:r>
        <w:t xml:space="preserve"> de 1 a 7.</w:t>
      </w:r>
    </w:p>
    <w:p w14:paraId="217C5A0F" w14:textId="77777777" w:rsidR="00292B50" w:rsidRDefault="00000000">
      <w:pPr>
        <w:keepNext/>
        <w:spacing w:before="240"/>
      </w:pPr>
      <w:r>
        <w:rPr>
          <w:b/>
          <w:bCs/>
        </w:rPr>
        <w:t>Tabla 2</w:t>
      </w:r>
    </w:p>
    <w:p w14:paraId="3A97B1E3" w14:textId="77777777" w:rsidR="00292B50" w:rsidRDefault="00000000">
      <w:pPr>
        <w:keepNext/>
        <w:spacing w:after="120"/>
      </w:pPr>
      <w:r>
        <w:rPr>
          <w:i/>
          <w:iCs/>
        </w:rPr>
        <w:t>Riesgos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2142"/>
        <w:gridCol w:w="1013"/>
        <w:gridCol w:w="615"/>
        <w:gridCol w:w="613"/>
        <w:gridCol w:w="1081"/>
        <w:gridCol w:w="2926"/>
      </w:tblGrid>
      <w:tr w:rsidR="00292B50" w14:paraId="415E97DE" w14:textId="77777777">
        <w:trPr>
          <w:tblHeader/>
        </w:trPr>
        <w:tc>
          <w:tcPr>
            <w:tcW w:w="70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03365" w14:textId="77777777" w:rsidR="00292B50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33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9309" w14:textId="77777777" w:rsidR="00292B50" w:rsidRDefault="00000000">
            <w:r>
              <w:rPr>
                <w:b/>
                <w:bCs/>
                <w:sz w:val="20"/>
                <w:szCs w:val="20"/>
              </w:rPr>
              <w:t>Riesgo</w:t>
            </w:r>
          </w:p>
        </w:tc>
        <w:tc>
          <w:tcPr>
            <w:tcW w:w="70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5CF4F" w14:textId="77777777" w:rsidR="00292B50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70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EDA19" w14:textId="77777777" w:rsidR="00292B50" w:rsidRDefault="00000000">
            <w:r>
              <w:rPr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70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C71A" w14:textId="77777777" w:rsidR="00292B50" w:rsidRDefault="00000000"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70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FF801" w14:textId="77777777" w:rsidR="00292B50" w:rsidRDefault="00000000">
            <w:r>
              <w:rPr>
                <w:b/>
                <w:bCs/>
                <w:sz w:val="20"/>
                <w:szCs w:val="20"/>
              </w:rPr>
              <w:t>Exposición</w:t>
            </w:r>
          </w:p>
        </w:tc>
        <w:tc>
          <w:tcPr>
            <w:tcW w:w="317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A03C0" w14:textId="77777777" w:rsidR="00292B50" w:rsidRDefault="00000000">
            <w:r>
              <w:rPr>
                <w:b/>
                <w:bCs/>
                <w:sz w:val="20"/>
                <w:szCs w:val="20"/>
              </w:rPr>
              <w:t>Estrategia de respuesta</w:t>
            </w:r>
          </w:p>
        </w:tc>
      </w:tr>
      <w:tr w:rsidR="00292B50" w14:paraId="3364D827" w14:textId="77777777">
        <w:trPr>
          <w:cantSplit/>
        </w:trPr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5058D" w14:textId="77777777" w:rsidR="00292B50" w:rsidRDefault="00000000">
            <w:r>
              <w:rPr>
                <w:sz w:val="20"/>
                <w:szCs w:val="20"/>
              </w:rPr>
              <w:t>R-01</w:t>
            </w:r>
          </w:p>
        </w:tc>
        <w:tc>
          <w:tcPr>
            <w:tcW w:w="2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2CD43" w14:textId="77777777" w:rsidR="00292B50" w:rsidRDefault="00000000">
            <w:r>
              <w:rPr>
                <w:sz w:val="20"/>
                <w:szCs w:val="20"/>
              </w:rPr>
              <w:t>Indisponibilidad o cambios en la API de OSV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9516A" w14:textId="77777777" w:rsidR="00292B50" w:rsidRDefault="00000000">
            <w:r>
              <w:rPr>
                <w:sz w:val="20"/>
                <w:szCs w:val="20"/>
              </w:rPr>
              <w:t>Técnico / externo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33B0" w14:textId="77777777" w:rsidR="00292B5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BB28" w14:textId="77777777" w:rsidR="00292B5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4CDAB" w14:textId="77777777" w:rsidR="00292B50" w:rsidRDefault="00000000">
            <w:r>
              <w:rPr>
                <w:sz w:val="20"/>
                <w:szCs w:val="20"/>
              </w:rPr>
              <w:t xml:space="preserve">10 </w:t>
            </w:r>
            <w:proofErr w:type="gramStart"/>
            <w:r>
              <w:rPr>
                <w:sz w:val="20"/>
                <w:szCs w:val="20"/>
              </w:rPr>
              <w:t>Media</w:t>
            </w:r>
            <w:proofErr w:type="gramEnd"/>
          </w:p>
        </w:tc>
        <w:tc>
          <w:tcPr>
            <w:tcW w:w="31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2CE65" w14:textId="77777777" w:rsidR="00292B50" w:rsidRDefault="00000000">
            <w:r>
              <w:rPr>
                <w:sz w:val="20"/>
                <w:szCs w:val="20"/>
              </w:rPr>
              <w:t>Caché local de 24 h, reintentos con espera exponencial y adaptadores aislados (puertos) que permiten cambiar de fuente.</w:t>
            </w:r>
          </w:p>
        </w:tc>
      </w:tr>
      <w:tr w:rsidR="00292B50" w14:paraId="1374493E" w14:textId="77777777">
        <w:trPr>
          <w:cantSplit/>
        </w:trPr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1361" w14:textId="77777777" w:rsidR="00292B50" w:rsidRDefault="00000000">
            <w:r>
              <w:rPr>
                <w:sz w:val="20"/>
                <w:szCs w:val="20"/>
              </w:rPr>
              <w:t>R-02</w:t>
            </w:r>
          </w:p>
        </w:tc>
        <w:tc>
          <w:tcPr>
            <w:tcW w:w="2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54775" w14:textId="77777777" w:rsidR="00292B50" w:rsidRDefault="00000000">
            <w:r>
              <w:rPr>
                <w:sz w:val="20"/>
                <w:szCs w:val="20"/>
              </w:rPr>
              <w:t>Límite de uso de NVD (5 solicitudes por 30 s sin clave)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31776" w14:textId="77777777" w:rsidR="00292B50" w:rsidRDefault="00000000">
            <w:r>
              <w:rPr>
                <w:sz w:val="20"/>
                <w:szCs w:val="20"/>
              </w:rPr>
              <w:t>Técnico / externo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80067" w14:textId="77777777" w:rsidR="00292B5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4570B" w14:textId="77777777" w:rsidR="00292B5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22ED" w14:textId="77777777" w:rsidR="00292B50" w:rsidRDefault="00000000">
            <w:r>
              <w:rPr>
                <w:sz w:val="20"/>
                <w:szCs w:val="20"/>
              </w:rPr>
              <w:t xml:space="preserve">8 </w:t>
            </w:r>
            <w:proofErr w:type="gramStart"/>
            <w:r>
              <w:rPr>
                <w:sz w:val="20"/>
                <w:szCs w:val="20"/>
              </w:rPr>
              <w:t>Media</w:t>
            </w:r>
            <w:proofErr w:type="gramEnd"/>
          </w:p>
        </w:tc>
        <w:tc>
          <w:tcPr>
            <w:tcW w:w="31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4C773" w14:textId="77777777" w:rsidR="00292B50" w:rsidRDefault="00000000">
            <w:r>
              <w:rPr>
                <w:sz w:val="20"/>
                <w:szCs w:val="20"/>
              </w:rPr>
              <w:t xml:space="preserve">NVD es opcional; limitador de tasa y API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gratuita (50 solicitudes por 30 s).</w:t>
            </w:r>
          </w:p>
        </w:tc>
      </w:tr>
      <w:tr w:rsidR="00292B50" w14:paraId="1A2373AB" w14:textId="77777777">
        <w:trPr>
          <w:cantSplit/>
        </w:trPr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876B" w14:textId="77777777" w:rsidR="00292B50" w:rsidRDefault="00000000">
            <w:r>
              <w:rPr>
                <w:sz w:val="20"/>
                <w:szCs w:val="20"/>
              </w:rPr>
              <w:t>R-03</w:t>
            </w:r>
          </w:p>
        </w:tc>
        <w:tc>
          <w:tcPr>
            <w:tcW w:w="2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A010B" w14:textId="77777777" w:rsidR="00292B50" w:rsidRDefault="00000000">
            <w:r>
              <w:rPr>
                <w:sz w:val="20"/>
                <w:szCs w:val="20"/>
              </w:rPr>
              <w:t>Falsos positivos: alertas sobre código que no se ejecuta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CF80" w14:textId="77777777" w:rsidR="00292B50" w:rsidRDefault="00000000">
            <w:r>
              <w:rPr>
                <w:sz w:val="20"/>
                <w:szCs w:val="20"/>
              </w:rPr>
              <w:t>Calidad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266E" w14:textId="77777777" w:rsidR="00292B5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4E5C" w14:textId="77777777" w:rsidR="00292B5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F7C3" w14:textId="77777777" w:rsidR="00292B50" w:rsidRDefault="00000000">
            <w:r>
              <w:rPr>
                <w:sz w:val="20"/>
                <w:szCs w:val="20"/>
              </w:rPr>
              <w:t xml:space="preserve">12 </w:t>
            </w:r>
            <w:proofErr w:type="gramStart"/>
            <w:r>
              <w:rPr>
                <w:sz w:val="20"/>
                <w:szCs w:val="20"/>
              </w:rPr>
              <w:t>Media</w:t>
            </w:r>
            <w:proofErr w:type="gramEnd"/>
          </w:p>
        </w:tc>
        <w:tc>
          <w:tcPr>
            <w:tcW w:w="31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5D39A" w14:textId="77777777" w:rsidR="00292B50" w:rsidRDefault="00000000">
            <w:r>
              <w:rPr>
                <w:sz w:val="20"/>
                <w:szCs w:val="20"/>
              </w:rPr>
              <w:t>Declaración explícita de la limitación, separación directa/transitiva y desarrollo/producción, y priorización por severidad.</w:t>
            </w:r>
          </w:p>
        </w:tc>
      </w:tr>
      <w:tr w:rsidR="00292B50" w14:paraId="03AB1A5A" w14:textId="77777777">
        <w:trPr>
          <w:cantSplit/>
        </w:trPr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92DDA" w14:textId="77777777" w:rsidR="00292B50" w:rsidRDefault="00000000">
            <w:r>
              <w:rPr>
                <w:sz w:val="20"/>
                <w:szCs w:val="20"/>
              </w:rPr>
              <w:t>R-04</w:t>
            </w:r>
          </w:p>
        </w:tc>
        <w:tc>
          <w:tcPr>
            <w:tcW w:w="2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0F005" w14:textId="77777777" w:rsidR="00292B50" w:rsidRDefault="00000000">
            <w:r>
              <w:rPr>
                <w:sz w:val="20"/>
                <w:szCs w:val="20"/>
              </w:rPr>
              <w:t xml:space="preserve">Versiones no determinables por falta de </w:t>
            </w:r>
            <w:proofErr w:type="spellStart"/>
            <w:r>
              <w:rPr>
                <w:sz w:val="20"/>
                <w:szCs w:val="20"/>
              </w:rPr>
              <w:t>lockfile</w:t>
            </w:r>
            <w:proofErr w:type="spellEnd"/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4B1E8" w14:textId="77777777" w:rsidR="00292B50" w:rsidRDefault="00000000">
            <w:r>
              <w:rPr>
                <w:sz w:val="20"/>
                <w:szCs w:val="20"/>
              </w:rPr>
              <w:t>Calidad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9CCB3" w14:textId="77777777" w:rsidR="00292B5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ECA71" w14:textId="77777777" w:rsidR="00292B5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271C" w14:textId="77777777" w:rsidR="00292B50" w:rsidRDefault="00000000">
            <w:r>
              <w:rPr>
                <w:sz w:val="20"/>
                <w:szCs w:val="20"/>
              </w:rPr>
              <w:t xml:space="preserve">9 </w:t>
            </w:r>
            <w:proofErr w:type="gramStart"/>
            <w:r>
              <w:rPr>
                <w:sz w:val="20"/>
                <w:szCs w:val="20"/>
              </w:rPr>
              <w:t>Media</w:t>
            </w:r>
            <w:proofErr w:type="gramEnd"/>
          </w:p>
        </w:tc>
        <w:tc>
          <w:tcPr>
            <w:tcW w:w="31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E1511" w14:textId="77777777" w:rsidR="00292B50" w:rsidRDefault="00000000">
            <w:r>
              <w:rPr>
                <w:sz w:val="20"/>
                <w:szCs w:val="20"/>
              </w:rPr>
              <w:t>Advertencia visible y estimación opcional contra el registro, marcada como tal.</w:t>
            </w:r>
          </w:p>
        </w:tc>
      </w:tr>
      <w:tr w:rsidR="00292B50" w14:paraId="5639AA12" w14:textId="77777777">
        <w:trPr>
          <w:cantSplit/>
        </w:trPr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94D5" w14:textId="77777777" w:rsidR="00292B50" w:rsidRDefault="00000000">
            <w:r>
              <w:rPr>
                <w:sz w:val="20"/>
                <w:szCs w:val="20"/>
              </w:rPr>
              <w:t>R-05</w:t>
            </w:r>
          </w:p>
        </w:tc>
        <w:tc>
          <w:tcPr>
            <w:tcW w:w="2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09AAC" w14:textId="77777777" w:rsidR="00292B50" w:rsidRDefault="00000000">
            <w:r>
              <w:rPr>
                <w:sz w:val="20"/>
                <w:szCs w:val="20"/>
              </w:rPr>
              <w:t>Errores en la comparación de versiones (</w:t>
            </w:r>
            <w:proofErr w:type="spellStart"/>
            <w:r>
              <w:rPr>
                <w:sz w:val="20"/>
                <w:szCs w:val="20"/>
              </w:rPr>
              <w:t>semver</w:t>
            </w:r>
            <w:proofErr w:type="spellEnd"/>
            <w:r>
              <w:rPr>
                <w:sz w:val="20"/>
                <w:szCs w:val="20"/>
              </w:rPr>
              <w:t xml:space="preserve"> / PEP 440)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ABCE2" w14:textId="77777777" w:rsidR="00292B50" w:rsidRDefault="00000000">
            <w:r>
              <w:rPr>
                <w:sz w:val="20"/>
                <w:szCs w:val="20"/>
              </w:rPr>
              <w:t>Técnico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D0271" w14:textId="77777777" w:rsidR="00292B5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388D0" w14:textId="77777777" w:rsidR="00292B5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44C49" w14:textId="77777777" w:rsidR="00292B50" w:rsidRDefault="00000000">
            <w:r>
              <w:rPr>
                <w:sz w:val="20"/>
                <w:szCs w:val="20"/>
              </w:rPr>
              <w:t xml:space="preserve">8 </w:t>
            </w:r>
            <w:proofErr w:type="gramStart"/>
            <w:r>
              <w:rPr>
                <w:sz w:val="20"/>
                <w:szCs w:val="20"/>
              </w:rPr>
              <w:t>Media</w:t>
            </w:r>
            <w:proofErr w:type="gramEnd"/>
          </w:p>
        </w:tc>
        <w:tc>
          <w:tcPr>
            <w:tcW w:w="31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F5341" w14:textId="77777777" w:rsidR="00292B50" w:rsidRDefault="00000000">
            <w:r>
              <w:rPr>
                <w:sz w:val="20"/>
                <w:szCs w:val="20"/>
              </w:rPr>
              <w:t>Implementación propia con casos de las especificaciones oficiales y 97 pruebas automatizadas.</w:t>
            </w:r>
          </w:p>
        </w:tc>
      </w:tr>
      <w:tr w:rsidR="00292B50" w14:paraId="091390C8" w14:textId="77777777">
        <w:trPr>
          <w:cantSplit/>
        </w:trPr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E5CFC" w14:textId="77777777" w:rsidR="00292B50" w:rsidRDefault="00000000">
            <w:r>
              <w:rPr>
                <w:sz w:val="20"/>
                <w:szCs w:val="20"/>
              </w:rPr>
              <w:t>R-06</w:t>
            </w:r>
          </w:p>
        </w:tc>
        <w:tc>
          <w:tcPr>
            <w:tcW w:w="2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237B1" w14:textId="77777777" w:rsidR="00292B50" w:rsidRDefault="00000000">
            <w:r>
              <w:rPr>
                <w:sz w:val="20"/>
                <w:szCs w:val="20"/>
              </w:rPr>
              <w:t>Exposición de tokens OAuth de los usuarios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F5CCB" w14:textId="77777777" w:rsidR="00292B50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82E8" w14:textId="77777777" w:rsidR="00292B5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5C9BD" w14:textId="77777777" w:rsidR="00292B5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907C4" w14:textId="77777777" w:rsidR="00292B50" w:rsidRDefault="00000000">
            <w:r>
              <w:rPr>
                <w:sz w:val="20"/>
                <w:szCs w:val="20"/>
              </w:rPr>
              <w:t xml:space="preserve">10 </w:t>
            </w:r>
            <w:proofErr w:type="gramStart"/>
            <w:r>
              <w:rPr>
                <w:sz w:val="20"/>
                <w:szCs w:val="20"/>
              </w:rPr>
              <w:t>Media</w:t>
            </w:r>
            <w:proofErr w:type="gramEnd"/>
          </w:p>
        </w:tc>
        <w:tc>
          <w:tcPr>
            <w:tcW w:w="31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BB535" w14:textId="77777777" w:rsidR="00292B50" w:rsidRDefault="00000000">
            <w:r>
              <w:rPr>
                <w:sz w:val="20"/>
                <w:szCs w:val="20"/>
              </w:rPr>
              <w:t xml:space="preserve">Tokens cifrados con AES-256-GCM, sesión en cookie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HttpOnly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y PKCE en OAuth.</w:t>
            </w:r>
          </w:p>
        </w:tc>
      </w:tr>
      <w:tr w:rsidR="00292B50" w14:paraId="4B08636C" w14:textId="77777777">
        <w:trPr>
          <w:cantSplit/>
        </w:trPr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5EE45" w14:textId="77777777" w:rsidR="00292B50" w:rsidRDefault="00000000">
            <w:r>
              <w:rPr>
                <w:sz w:val="20"/>
                <w:szCs w:val="20"/>
              </w:rPr>
              <w:t>R-07</w:t>
            </w:r>
          </w:p>
        </w:tc>
        <w:tc>
          <w:tcPr>
            <w:tcW w:w="2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2ADF3" w14:textId="77777777" w:rsidR="00292B50" w:rsidRDefault="00000000">
            <w:r>
              <w:rPr>
                <w:sz w:val="20"/>
                <w:szCs w:val="20"/>
              </w:rPr>
              <w:t>Vencimiento o impago del plan de hosting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817CC" w14:textId="77777777" w:rsidR="00292B50" w:rsidRDefault="00000000">
            <w:r>
              <w:rPr>
                <w:sz w:val="20"/>
                <w:szCs w:val="20"/>
              </w:rPr>
              <w:t>Operativo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5C2C1" w14:textId="77777777" w:rsidR="00292B5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3132" w14:textId="77777777" w:rsidR="00292B5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4FECA" w14:textId="77777777" w:rsidR="00292B50" w:rsidRDefault="00000000">
            <w:r>
              <w:rPr>
                <w:sz w:val="20"/>
                <w:szCs w:val="20"/>
              </w:rPr>
              <w:t xml:space="preserve">12 </w:t>
            </w:r>
            <w:proofErr w:type="gramStart"/>
            <w:r>
              <w:rPr>
                <w:sz w:val="20"/>
                <w:szCs w:val="20"/>
              </w:rPr>
              <w:t>Media</w:t>
            </w:r>
            <w:proofErr w:type="gramEnd"/>
          </w:p>
        </w:tc>
        <w:tc>
          <w:tcPr>
            <w:tcW w:w="31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F6AFD" w14:textId="77777777" w:rsidR="00292B50" w:rsidRDefault="00000000">
            <w:r>
              <w:rPr>
                <w:sz w:val="20"/>
                <w:szCs w:val="20"/>
              </w:rPr>
              <w:t>Presupuesto mensual previsto; imagen Docker portable a otro proveedor.</w:t>
            </w:r>
          </w:p>
        </w:tc>
      </w:tr>
      <w:tr w:rsidR="00292B50" w14:paraId="488C1A1D" w14:textId="77777777">
        <w:trPr>
          <w:cantSplit/>
        </w:trPr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AF536" w14:textId="77777777" w:rsidR="00292B50" w:rsidRDefault="00000000">
            <w:r>
              <w:rPr>
                <w:sz w:val="20"/>
                <w:szCs w:val="20"/>
              </w:rPr>
              <w:t>R-08</w:t>
            </w:r>
          </w:p>
        </w:tc>
        <w:tc>
          <w:tcPr>
            <w:tcW w:w="2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DDD54" w14:textId="77777777" w:rsidR="00292B50" w:rsidRDefault="00000000">
            <w:r>
              <w:rPr>
                <w:sz w:val="20"/>
                <w:szCs w:val="20"/>
              </w:rPr>
              <w:t>Retraso en el cronograma por carga académica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A8A5" w14:textId="77777777" w:rsidR="00292B50" w:rsidRDefault="00000000">
            <w:r>
              <w:rPr>
                <w:sz w:val="20"/>
                <w:szCs w:val="20"/>
              </w:rPr>
              <w:t>Gestión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2A693" w14:textId="77777777" w:rsidR="00292B5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06B5" w14:textId="77777777" w:rsidR="00292B5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71529" w14:textId="77777777" w:rsidR="00292B50" w:rsidRDefault="00000000">
            <w:r>
              <w:rPr>
                <w:sz w:val="20"/>
                <w:szCs w:val="20"/>
              </w:rPr>
              <w:t xml:space="preserve">9 </w:t>
            </w:r>
            <w:proofErr w:type="gramStart"/>
            <w:r>
              <w:rPr>
                <w:sz w:val="20"/>
                <w:szCs w:val="20"/>
              </w:rPr>
              <w:t>Media</w:t>
            </w:r>
            <w:proofErr w:type="gramEnd"/>
          </w:p>
        </w:tc>
        <w:tc>
          <w:tcPr>
            <w:tcW w:w="31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3A3B4" w14:textId="77777777" w:rsidR="00292B50" w:rsidRDefault="00000000">
            <w:r>
              <w:rPr>
                <w:sz w:val="20"/>
                <w:szCs w:val="20"/>
              </w:rPr>
              <w:t>Iteraciones cortas por fase RUP y priorización MoSCoW de requerimientos.</w:t>
            </w:r>
          </w:p>
        </w:tc>
      </w:tr>
      <w:tr w:rsidR="00292B50" w14:paraId="173048AC" w14:textId="77777777">
        <w:trPr>
          <w:cantSplit/>
        </w:trPr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2AFB0" w14:textId="77777777" w:rsidR="00292B50" w:rsidRDefault="00000000">
            <w:r>
              <w:rPr>
                <w:sz w:val="20"/>
                <w:szCs w:val="20"/>
              </w:rPr>
              <w:t>R-09</w:t>
            </w:r>
          </w:p>
        </w:tc>
        <w:tc>
          <w:tcPr>
            <w:tcW w:w="2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D505" w14:textId="77777777" w:rsidR="00292B50" w:rsidRDefault="00000000">
            <w:r>
              <w:rPr>
                <w:sz w:val="20"/>
                <w:szCs w:val="20"/>
              </w:rPr>
              <w:t>Pérdida de datos del historial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F1BE" w14:textId="77777777" w:rsidR="00292B50" w:rsidRDefault="00000000">
            <w:r>
              <w:rPr>
                <w:sz w:val="20"/>
                <w:szCs w:val="20"/>
              </w:rPr>
              <w:t>Operativo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C018" w14:textId="77777777" w:rsidR="00292B5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E29CB" w14:textId="77777777" w:rsidR="00292B5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18C0" w14:textId="77777777" w:rsidR="00292B50" w:rsidRDefault="00000000">
            <w:r>
              <w:rPr>
                <w:sz w:val="20"/>
                <w:szCs w:val="20"/>
              </w:rPr>
              <w:t xml:space="preserve">6 </w:t>
            </w:r>
            <w:proofErr w:type="gramStart"/>
            <w:r>
              <w:rPr>
                <w:sz w:val="20"/>
                <w:szCs w:val="20"/>
              </w:rPr>
              <w:t>Baja</w:t>
            </w:r>
            <w:proofErr w:type="gramEnd"/>
          </w:p>
        </w:tc>
        <w:tc>
          <w:tcPr>
            <w:tcW w:w="31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06CF2" w14:textId="77777777" w:rsidR="00292B50" w:rsidRDefault="00000000">
            <w:r>
              <w:rPr>
                <w:sz w:val="20"/>
                <w:szCs w:val="20"/>
              </w:rPr>
              <w:t xml:space="preserve">Volumen persistente en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 xml:space="preserve">; el historial es </w:t>
            </w:r>
            <w:proofErr w:type="spellStart"/>
            <w:r>
              <w:rPr>
                <w:sz w:val="20"/>
                <w:szCs w:val="20"/>
              </w:rPr>
              <w:t>regenerable</w:t>
            </w:r>
            <w:proofErr w:type="spellEnd"/>
            <w:r>
              <w:rPr>
                <w:sz w:val="20"/>
                <w:szCs w:val="20"/>
              </w:rPr>
              <w:t xml:space="preserve"> volviendo a escanear.</w:t>
            </w:r>
          </w:p>
        </w:tc>
      </w:tr>
      <w:tr w:rsidR="00292B50" w14:paraId="2F8A64E6" w14:textId="77777777">
        <w:trPr>
          <w:cantSplit/>
        </w:trPr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0B046" w14:textId="77777777" w:rsidR="00292B50" w:rsidRDefault="00000000">
            <w:r>
              <w:rPr>
                <w:sz w:val="20"/>
                <w:szCs w:val="20"/>
              </w:rPr>
              <w:t>R-10</w:t>
            </w:r>
          </w:p>
        </w:tc>
        <w:tc>
          <w:tcPr>
            <w:tcW w:w="233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73357" w14:textId="77777777" w:rsidR="00292B50" w:rsidRDefault="00000000">
            <w:r>
              <w:rPr>
                <w:sz w:val="20"/>
                <w:szCs w:val="20"/>
              </w:rPr>
              <w:t xml:space="preserve">Cambios en las políticas de Google o GitHub para </w:t>
            </w:r>
            <w:proofErr w:type="gramStart"/>
            <w:r>
              <w:rPr>
                <w:sz w:val="20"/>
                <w:szCs w:val="20"/>
              </w:rPr>
              <w:t>apps</w:t>
            </w:r>
            <w:proofErr w:type="gramEnd"/>
            <w:r>
              <w:rPr>
                <w:sz w:val="20"/>
                <w:szCs w:val="20"/>
              </w:rPr>
              <w:t xml:space="preserve"> OAuth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5624" w14:textId="77777777" w:rsidR="00292B50" w:rsidRDefault="00000000">
            <w:r>
              <w:rPr>
                <w:sz w:val="20"/>
                <w:szCs w:val="20"/>
              </w:rPr>
              <w:t>Legal / externo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6C22" w14:textId="77777777" w:rsidR="00292B5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3203" w14:textId="77777777" w:rsidR="00292B5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278E1" w14:textId="77777777" w:rsidR="00292B50" w:rsidRDefault="00000000">
            <w:r>
              <w:rPr>
                <w:sz w:val="20"/>
                <w:szCs w:val="20"/>
              </w:rPr>
              <w:t xml:space="preserve">6 </w:t>
            </w:r>
            <w:proofErr w:type="gramStart"/>
            <w:r>
              <w:rPr>
                <w:sz w:val="20"/>
                <w:szCs w:val="20"/>
              </w:rPr>
              <w:t>Baja</w:t>
            </w:r>
            <w:proofErr w:type="gramEnd"/>
          </w:p>
        </w:tc>
        <w:tc>
          <w:tcPr>
            <w:tcW w:w="317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416C6" w14:textId="77777777" w:rsidR="00292B50" w:rsidRDefault="00000000">
            <w:r>
              <w:rPr>
                <w:sz w:val="20"/>
                <w:szCs w:val="20"/>
              </w:rPr>
              <w:t>El sistema funciona sin inicio de sesión; los proveedores son opcionales.</w:t>
            </w:r>
          </w:p>
        </w:tc>
      </w:tr>
    </w:tbl>
    <w:p w14:paraId="6B4DA385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C870899" w14:textId="77777777" w:rsidR="00292B50" w:rsidRDefault="00000000">
      <w:pPr>
        <w:spacing w:line="480" w:lineRule="auto"/>
        <w:ind w:firstLine="720"/>
        <w:jc w:val="both"/>
      </w:pPr>
      <w:r>
        <w:t>La matriz ubica cada riesgo según su probabilidad e impacto; los cuadrantes superiores concentran los riesgos que requieren seguimiento continuo.</w:t>
      </w:r>
    </w:p>
    <w:p w14:paraId="0361A2FD" w14:textId="77777777" w:rsidR="00292B50" w:rsidRDefault="00000000">
      <w:pPr>
        <w:keepNext/>
        <w:spacing w:before="240"/>
      </w:pPr>
      <w:r>
        <w:rPr>
          <w:b/>
          <w:bCs/>
        </w:rPr>
        <w:lastRenderedPageBreak/>
        <w:t>Figura 1</w:t>
      </w:r>
    </w:p>
    <w:p w14:paraId="53B66960" w14:textId="77777777" w:rsidR="00292B50" w:rsidRDefault="00000000">
      <w:pPr>
        <w:keepNext/>
        <w:spacing w:after="120"/>
      </w:pPr>
      <w:r>
        <w:rPr>
          <w:i/>
          <w:iCs/>
        </w:rPr>
        <w:t>Matriz de exposición de riesgos</w:t>
      </w:r>
    </w:p>
    <w:p w14:paraId="17F55AD3" w14:textId="77777777" w:rsidR="00292B50" w:rsidRDefault="00000000">
      <w:pPr>
        <w:jc w:val="center"/>
      </w:pPr>
      <w:r>
        <w:rPr>
          <w:noProof/>
        </w:rPr>
        <w:drawing>
          <wp:inline distT="0" distB="0" distL="0" distR="0" wp14:anchorId="60DE818B" wp14:editId="531CA2B6">
            <wp:extent cx="4933950" cy="4343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070D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7DD529E" w14:textId="77777777" w:rsidR="00292B50" w:rsidRDefault="00000000">
      <w:r>
        <w:br w:type="page"/>
      </w:r>
    </w:p>
    <w:p w14:paraId="70B74984" w14:textId="77777777" w:rsidR="00292B50" w:rsidRDefault="00000000">
      <w:pPr>
        <w:pStyle w:val="Ttulo1"/>
      </w:pPr>
      <w:bookmarkStart w:id="2" w:name="_Toc242881995"/>
      <w:r>
        <w:lastRenderedPageBreak/>
        <w:t>3. Análisis de la Situación actual</w:t>
      </w:r>
      <w:bookmarkEnd w:id="2"/>
    </w:p>
    <w:p w14:paraId="428C5027" w14:textId="77777777" w:rsidR="00292B50" w:rsidRDefault="00000000">
      <w:pPr>
        <w:spacing w:line="480" w:lineRule="auto"/>
        <w:ind w:firstLine="720"/>
        <w:jc w:val="both"/>
      </w:pPr>
      <w:r>
        <w:rPr>
          <w:b/>
          <w:bCs/>
        </w:rPr>
        <w:t>Situación actual.</w:t>
      </w:r>
      <w:r>
        <w:t xml:space="preserve"> En los proyectos de software de la Escuela Profesional de Ingeniería de Sistemas, y en muchos equipos pequeños de desarrollo, la revisión de dependencias se hace de una de estas formas:</w:t>
      </w:r>
    </w:p>
    <w:p w14:paraId="1BEBC41C" w14:textId="77777777" w:rsidR="00292B50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No se hace</w:t>
      </w:r>
      <w:r>
        <w:t>: el proyecto se entrega con las versiones que se instalaron el primer día.</w:t>
      </w:r>
    </w:p>
    <w:p w14:paraId="3ECF14C7" w14:textId="77777777" w:rsidR="00292B50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Manualmente</w:t>
      </w:r>
      <w:r>
        <w:t>: se buscan las librerías una por una en sitios web de avisos de seguridad, lo que es lento y no cubre las dependencias transitivas.</w:t>
      </w:r>
    </w:p>
    <w:p w14:paraId="295CEF62" w14:textId="77777777" w:rsidR="00292B50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Con herramientas por consola</w:t>
      </w:r>
      <w: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audit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pip-audit</w:t>
      </w:r>
      <w:proofErr w:type="spellEnd"/>
      <w:r>
        <w:t>, OSV-Scanner): son útiles, pero cada una cubre un solo ecosistema o entrega listas extensas en inglés, sin explicar qué versión elegir ni qué hacer si no se puede actualizar.</w:t>
      </w:r>
    </w:p>
    <w:p w14:paraId="6D585B50" w14:textId="77777777" w:rsidR="00292B50" w:rsidRDefault="00000000">
      <w:pPr>
        <w:keepNext/>
        <w:spacing w:before="240"/>
      </w:pPr>
      <w:r>
        <w:rPr>
          <w:b/>
          <w:bCs/>
        </w:rPr>
        <w:lastRenderedPageBreak/>
        <w:t>Figura 2</w:t>
      </w:r>
    </w:p>
    <w:p w14:paraId="71B40EA9" w14:textId="77777777" w:rsidR="00292B50" w:rsidRDefault="00000000">
      <w:pPr>
        <w:keepNext/>
        <w:spacing w:after="120"/>
      </w:pPr>
      <w:r>
        <w:rPr>
          <w:i/>
          <w:iCs/>
        </w:rPr>
        <w:t>Proceso actual (manual)</w:t>
      </w:r>
    </w:p>
    <w:p w14:paraId="23A35A50" w14:textId="77777777" w:rsidR="00292B50" w:rsidRDefault="00000000">
      <w:pPr>
        <w:jc w:val="center"/>
      </w:pPr>
      <w:r>
        <w:rPr>
          <w:noProof/>
        </w:rPr>
        <w:drawing>
          <wp:inline distT="0" distB="0" distL="0" distR="0" wp14:anchorId="0C9B0B91" wp14:editId="33177F49">
            <wp:extent cx="3248025" cy="7810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7EB6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5C25E92D" w14:textId="77777777" w:rsidR="00292B50" w:rsidRDefault="00000000">
      <w:pPr>
        <w:keepNext/>
        <w:spacing w:before="240"/>
      </w:pPr>
      <w:r>
        <w:rPr>
          <w:b/>
          <w:bCs/>
        </w:rPr>
        <w:lastRenderedPageBreak/>
        <w:t>Tabla 3</w:t>
      </w:r>
    </w:p>
    <w:p w14:paraId="356F541E" w14:textId="77777777" w:rsidR="00292B50" w:rsidRDefault="00000000">
      <w:pPr>
        <w:keepNext/>
        <w:spacing w:after="120"/>
      </w:pPr>
      <w:r>
        <w:rPr>
          <w:i/>
          <w:iCs/>
        </w:rPr>
        <w:t>Problemas identificados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64"/>
        <w:gridCol w:w="4962"/>
      </w:tblGrid>
      <w:tr w:rsidR="00292B50" w14:paraId="68EECB95" w14:textId="77777777">
        <w:trPr>
          <w:tblHeader/>
        </w:trPr>
        <w:tc>
          <w:tcPr>
            <w:tcW w:w="406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C48A" w14:textId="77777777" w:rsidR="00292B50" w:rsidRDefault="00000000">
            <w:r>
              <w:rPr>
                <w:b/>
                <w:bCs/>
                <w:sz w:val="20"/>
                <w:szCs w:val="20"/>
              </w:rPr>
              <w:t>Problema</w:t>
            </w:r>
          </w:p>
        </w:tc>
        <w:tc>
          <w:tcPr>
            <w:tcW w:w="496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29A1B" w14:textId="77777777" w:rsidR="00292B50" w:rsidRDefault="00000000">
            <w:r>
              <w:rPr>
                <w:b/>
                <w:bCs/>
                <w:sz w:val="20"/>
                <w:szCs w:val="20"/>
              </w:rPr>
              <w:t>Consecuencia</w:t>
            </w:r>
          </w:p>
        </w:tc>
      </w:tr>
      <w:tr w:rsidR="00292B50" w14:paraId="6E24B132" w14:textId="77777777">
        <w:trPr>
          <w:cantSplit/>
        </w:trPr>
        <w:tc>
          <w:tcPr>
            <w:tcW w:w="4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501CD" w14:textId="77777777" w:rsidR="00292B50" w:rsidRDefault="00000000">
            <w:r>
              <w:rPr>
                <w:sz w:val="20"/>
                <w:szCs w:val="20"/>
              </w:rPr>
              <w:t xml:space="preserve">Las dependencias transitivas no se ven 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9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2D3D0" w14:textId="77777777" w:rsidR="00292B50" w:rsidRDefault="00000000">
            <w:r>
              <w:rPr>
                <w:sz w:val="20"/>
                <w:szCs w:val="20"/>
              </w:rPr>
              <w:t xml:space="preserve">La mayoría de los paquetes instalados nunca se revisan (en el proyecto </w:t>
            </w:r>
            <w:proofErr w:type="spellStart"/>
            <w:r>
              <w:rPr>
                <w:sz w:val="20"/>
                <w:szCs w:val="20"/>
              </w:rPr>
              <w:t>NodeGoat</w:t>
            </w:r>
            <w:proofErr w:type="spellEnd"/>
            <w:r>
              <w:rPr>
                <w:sz w:val="20"/>
                <w:szCs w:val="20"/>
              </w:rPr>
              <w:t>, 1091 paquetes frente a una decena de dependencias declaradas).</w:t>
            </w:r>
          </w:p>
        </w:tc>
      </w:tr>
      <w:tr w:rsidR="00292B50" w14:paraId="6393DE54" w14:textId="77777777">
        <w:trPr>
          <w:cantSplit/>
        </w:trPr>
        <w:tc>
          <w:tcPr>
            <w:tcW w:w="4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B4D1" w14:textId="77777777" w:rsidR="00292B50" w:rsidRDefault="00000000">
            <w:r>
              <w:rPr>
                <w:sz w:val="20"/>
                <w:szCs w:val="20"/>
              </w:rPr>
              <w:t>Un mismo fallo aparece con varios identificadores (CVE, GHSA, PYSEC).</w:t>
            </w:r>
          </w:p>
        </w:tc>
        <w:tc>
          <w:tcPr>
            <w:tcW w:w="49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6DE6" w14:textId="77777777" w:rsidR="00292B50" w:rsidRDefault="00000000">
            <w:r>
              <w:rPr>
                <w:sz w:val="20"/>
                <w:szCs w:val="20"/>
              </w:rPr>
              <w:t>Reportes inflados y difíciles de priorizar.</w:t>
            </w:r>
          </w:p>
        </w:tc>
      </w:tr>
      <w:tr w:rsidR="00292B50" w14:paraId="317046EE" w14:textId="77777777">
        <w:trPr>
          <w:cantSplit/>
        </w:trPr>
        <w:tc>
          <w:tcPr>
            <w:tcW w:w="4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2B2F" w14:textId="77777777" w:rsidR="00292B50" w:rsidRDefault="00000000">
            <w:r>
              <w:rPr>
                <w:sz w:val="20"/>
                <w:szCs w:val="20"/>
              </w:rPr>
              <w:t>La "versión corregida" de un aviso puede tener otra falla.</w:t>
            </w:r>
          </w:p>
        </w:tc>
        <w:tc>
          <w:tcPr>
            <w:tcW w:w="49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8EC7" w14:textId="77777777" w:rsidR="00292B50" w:rsidRDefault="00000000">
            <w:r>
              <w:rPr>
                <w:sz w:val="20"/>
                <w:szCs w:val="20"/>
              </w:rPr>
              <w:t>Se actualiza a una versión que sigue siendo vulnerable.</w:t>
            </w:r>
          </w:p>
        </w:tc>
      </w:tr>
      <w:tr w:rsidR="00292B50" w14:paraId="6E23233D" w14:textId="77777777">
        <w:trPr>
          <w:cantSplit/>
        </w:trPr>
        <w:tc>
          <w:tcPr>
            <w:tcW w:w="40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DBBF" w14:textId="77777777" w:rsidR="00292B50" w:rsidRDefault="00000000">
            <w:r>
              <w:rPr>
                <w:sz w:val="20"/>
                <w:szCs w:val="20"/>
              </w:rPr>
              <w:t>No hay guía cuando no existe corrección.</w:t>
            </w:r>
          </w:p>
        </w:tc>
        <w:tc>
          <w:tcPr>
            <w:tcW w:w="49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40C93" w14:textId="77777777" w:rsidR="00292B50" w:rsidRDefault="00000000">
            <w:r>
              <w:rPr>
                <w:sz w:val="20"/>
                <w:szCs w:val="20"/>
              </w:rPr>
              <w:t>El equipo no sabe cómo protegerse mientras tanto.</w:t>
            </w:r>
          </w:p>
        </w:tc>
      </w:tr>
      <w:tr w:rsidR="00292B50" w14:paraId="6E620752" w14:textId="77777777">
        <w:trPr>
          <w:cantSplit/>
        </w:trPr>
        <w:tc>
          <w:tcPr>
            <w:tcW w:w="406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BD212" w14:textId="77777777" w:rsidR="00292B50" w:rsidRDefault="00000000">
            <w:r>
              <w:rPr>
                <w:sz w:val="20"/>
                <w:szCs w:val="20"/>
              </w:rPr>
              <w:t>No hay evidencia documentada de la revisión.</w:t>
            </w:r>
          </w:p>
        </w:tc>
        <w:tc>
          <w:tcPr>
            <w:tcW w:w="496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E092" w14:textId="77777777" w:rsidR="00292B50" w:rsidRDefault="00000000">
            <w:r>
              <w:rPr>
                <w:sz w:val="20"/>
                <w:szCs w:val="20"/>
              </w:rPr>
              <w:t>No se puede demostrar el estado de seguridad ante un docente, cliente o auditor.</w:t>
            </w:r>
          </w:p>
        </w:tc>
      </w:tr>
    </w:tbl>
    <w:p w14:paraId="41BFBD2A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3C8CF25" w14:textId="77777777" w:rsidR="00292B50" w:rsidRDefault="00000000">
      <w:pPr>
        <w:keepNext/>
        <w:spacing w:before="240"/>
      </w:pPr>
      <w:r>
        <w:rPr>
          <w:b/>
          <w:bCs/>
        </w:rPr>
        <w:lastRenderedPageBreak/>
        <w:t>Figura 3</w:t>
      </w:r>
    </w:p>
    <w:p w14:paraId="79BFA4F1" w14:textId="77777777" w:rsidR="00292B50" w:rsidRDefault="00000000">
      <w:pPr>
        <w:keepNext/>
        <w:spacing w:after="120"/>
      </w:pPr>
      <w:r>
        <w:rPr>
          <w:i/>
          <w:iCs/>
        </w:rPr>
        <w:t xml:space="preserve">Proceso propuesto con </w:t>
      </w:r>
      <w:proofErr w:type="spellStart"/>
      <w:r>
        <w:rPr>
          <w:i/>
          <w:iCs/>
        </w:rPr>
        <w:t>DepScan</w:t>
      </w:r>
      <w:proofErr w:type="spellEnd"/>
    </w:p>
    <w:p w14:paraId="48279DF9" w14:textId="77777777" w:rsidR="00292B50" w:rsidRDefault="00000000">
      <w:pPr>
        <w:jc w:val="center"/>
      </w:pPr>
      <w:r>
        <w:rPr>
          <w:noProof/>
        </w:rPr>
        <w:drawing>
          <wp:inline distT="0" distB="0" distL="0" distR="0" wp14:anchorId="277AE38B" wp14:editId="30782509">
            <wp:extent cx="2352675" cy="78105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2D01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69F4724" w14:textId="77777777" w:rsidR="00292B50" w:rsidRDefault="00000000">
      <w:r>
        <w:br w:type="page"/>
      </w:r>
    </w:p>
    <w:p w14:paraId="577930BB" w14:textId="77777777" w:rsidR="00292B50" w:rsidRDefault="00000000">
      <w:pPr>
        <w:pStyle w:val="Ttulo1"/>
      </w:pPr>
      <w:bookmarkStart w:id="3" w:name="_Toc242881996"/>
      <w:r>
        <w:lastRenderedPageBreak/>
        <w:t>4. Estudio de Factibilidad</w:t>
      </w:r>
      <w:bookmarkEnd w:id="3"/>
    </w:p>
    <w:p w14:paraId="5F4F4B20" w14:textId="77777777" w:rsidR="00292B50" w:rsidRDefault="00000000">
      <w:pPr>
        <w:spacing w:line="480" w:lineRule="auto"/>
        <w:ind w:firstLine="720"/>
        <w:jc w:val="both"/>
      </w:pPr>
      <w:r>
        <w:t>El estudio evalúa si el proyecto puede realizarse con los recursos disponibles y si su operación es sostenible. Se analizan seis dimensiones; cada una concluye con un dictamen.</w:t>
      </w:r>
    </w:p>
    <w:p w14:paraId="0001F8A0" w14:textId="77777777" w:rsidR="00292B50" w:rsidRDefault="00000000">
      <w:pPr>
        <w:pStyle w:val="Ttulo2"/>
      </w:pPr>
      <w:bookmarkStart w:id="4" w:name="_Toc242881997"/>
      <w:r>
        <w:t>4.1 Factibilidad Técnica</w:t>
      </w:r>
      <w:bookmarkEnd w:id="4"/>
    </w:p>
    <w:p w14:paraId="66ABB81D" w14:textId="77777777" w:rsidR="00292B50" w:rsidRDefault="00000000">
      <w:pPr>
        <w:keepNext/>
        <w:spacing w:before="240"/>
      </w:pPr>
      <w:r>
        <w:rPr>
          <w:b/>
          <w:bCs/>
        </w:rPr>
        <w:t>Tabla 4</w:t>
      </w:r>
    </w:p>
    <w:p w14:paraId="64C30DE5" w14:textId="77777777" w:rsidR="00292B50" w:rsidRDefault="00000000">
      <w:pPr>
        <w:keepNext/>
        <w:spacing w:after="120"/>
      </w:pPr>
      <w:r>
        <w:rPr>
          <w:i/>
          <w:iCs/>
        </w:rPr>
        <w:t>Recursos tecnológicos requeridos y disponibles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3"/>
        <w:gridCol w:w="4465"/>
        <w:gridCol w:w="2138"/>
      </w:tblGrid>
      <w:tr w:rsidR="00292B50" w14:paraId="7269E6ED" w14:textId="77777777">
        <w:trPr>
          <w:tblHeader/>
        </w:trPr>
        <w:tc>
          <w:tcPr>
            <w:tcW w:w="242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8FE55" w14:textId="77777777" w:rsidR="00292B50" w:rsidRDefault="00000000">
            <w:r>
              <w:rPr>
                <w:b/>
                <w:bCs/>
                <w:sz w:val="20"/>
                <w:szCs w:val="20"/>
              </w:rPr>
              <w:t>Recurso</w:t>
            </w:r>
          </w:p>
        </w:tc>
        <w:tc>
          <w:tcPr>
            <w:tcW w:w="446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1CB2F" w14:textId="77777777" w:rsidR="00292B50" w:rsidRDefault="00000000">
            <w:r>
              <w:rPr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213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CAEC8" w14:textId="77777777" w:rsidR="00292B50" w:rsidRDefault="00000000">
            <w:r>
              <w:rPr>
                <w:b/>
                <w:bCs/>
                <w:sz w:val="20"/>
                <w:szCs w:val="20"/>
              </w:rPr>
              <w:t>Disponibilidad</w:t>
            </w:r>
          </w:p>
        </w:tc>
      </w:tr>
      <w:tr w:rsidR="00292B50" w14:paraId="2CC445DB" w14:textId="77777777">
        <w:trPr>
          <w:cantSplit/>
        </w:trPr>
        <w:tc>
          <w:tcPr>
            <w:tcW w:w="24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CFBBF" w14:textId="77777777" w:rsidR="00292B50" w:rsidRDefault="00000000">
            <w:r>
              <w:rPr>
                <w:sz w:val="20"/>
                <w:szCs w:val="20"/>
              </w:rPr>
              <w:t>Equipo de desarrollo</w:t>
            </w:r>
          </w:p>
        </w:tc>
        <w:tc>
          <w:tcPr>
            <w:tcW w:w="4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2ACB9" w14:textId="77777777" w:rsidR="00292B50" w:rsidRPr="00F55A47" w:rsidRDefault="00000000">
            <w:pPr>
              <w:rPr>
                <w:lang w:val="en-US"/>
              </w:rPr>
            </w:pPr>
            <w:r w:rsidRPr="00F55A47">
              <w:rPr>
                <w:sz w:val="20"/>
                <w:szCs w:val="20"/>
                <w:lang w:val="en-US"/>
              </w:rPr>
              <w:t>Laptop con 16 GB de RAM, Windows 10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902FC" w14:textId="77777777" w:rsidR="00292B50" w:rsidRDefault="00000000">
            <w:r>
              <w:rPr>
                <w:sz w:val="20"/>
                <w:szCs w:val="20"/>
              </w:rPr>
              <w:t>Disponible (propio)</w:t>
            </w:r>
          </w:p>
        </w:tc>
      </w:tr>
      <w:tr w:rsidR="00292B50" w14:paraId="02A3AAA5" w14:textId="77777777">
        <w:trPr>
          <w:cantSplit/>
        </w:trPr>
        <w:tc>
          <w:tcPr>
            <w:tcW w:w="24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8A0E7" w14:textId="77777777" w:rsidR="00292B50" w:rsidRDefault="00000000">
            <w:r>
              <w:rPr>
                <w:sz w:val="20"/>
                <w:szCs w:val="20"/>
              </w:rPr>
              <w:t>Entorno de desarrollo</w:t>
            </w:r>
          </w:p>
        </w:tc>
        <w:tc>
          <w:tcPr>
            <w:tcW w:w="4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7630" w14:textId="77777777" w:rsidR="00292B50" w:rsidRDefault="00000000">
            <w:r>
              <w:rPr>
                <w:sz w:val="20"/>
                <w:szCs w:val="20"/>
              </w:rPr>
              <w:t>Visual Studio Code, sin IDE adicional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FF916" w14:textId="77777777" w:rsidR="00292B50" w:rsidRDefault="00000000">
            <w:r>
              <w:rPr>
                <w:sz w:val="20"/>
                <w:szCs w:val="20"/>
              </w:rPr>
              <w:t>Gratuito</w:t>
            </w:r>
          </w:p>
        </w:tc>
      </w:tr>
      <w:tr w:rsidR="00292B50" w14:paraId="525564BF" w14:textId="77777777">
        <w:trPr>
          <w:cantSplit/>
        </w:trPr>
        <w:tc>
          <w:tcPr>
            <w:tcW w:w="24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633C3" w14:textId="77777777" w:rsidR="00292B50" w:rsidRDefault="00000000">
            <w:r>
              <w:rPr>
                <w:sz w:val="20"/>
                <w:szCs w:val="20"/>
              </w:rPr>
              <w:t>Lenguaje y entorno de ejecución</w:t>
            </w:r>
          </w:p>
        </w:tc>
        <w:tc>
          <w:tcPr>
            <w:tcW w:w="4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CA60B" w14:textId="77777777" w:rsidR="00292B50" w:rsidRDefault="00000000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5.9 sobre Node.js 24 LTS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ADB8D" w14:textId="77777777" w:rsidR="00292B50" w:rsidRDefault="00000000">
            <w:r>
              <w:rPr>
                <w:sz w:val="20"/>
                <w:szCs w:val="20"/>
              </w:rPr>
              <w:t>Gratuito, código abierto</w:t>
            </w:r>
          </w:p>
        </w:tc>
      </w:tr>
      <w:tr w:rsidR="00292B50" w14:paraId="27D38027" w14:textId="77777777">
        <w:trPr>
          <w:cantSplit/>
        </w:trPr>
        <w:tc>
          <w:tcPr>
            <w:tcW w:w="24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6D9E4" w14:textId="77777777" w:rsidR="00292B50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4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1C5E2" w14:textId="77777777" w:rsidR="00292B50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19, Vite 7,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 4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168EF" w14:textId="77777777" w:rsidR="00292B50" w:rsidRDefault="00000000">
            <w:r>
              <w:rPr>
                <w:sz w:val="20"/>
                <w:szCs w:val="20"/>
              </w:rPr>
              <w:t>Gratuito, código abierto</w:t>
            </w:r>
          </w:p>
        </w:tc>
      </w:tr>
      <w:tr w:rsidR="00292B50" w14:paraId="7A719FC6" w14:textId="77777777">
        <w:trPr>
          <w:cantSplit/>
        </w:trPr>
        <w:tc>
          <w:tcPr>
            <w:tcW w:w="24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1E26" w14:textId="77777777" w:rsidR="00292B50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4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8AAC" w14:textId="77777777" w:rsidR="00292B50" w:rsidRDefault="00000000">
            <w:proofErr w:type="spellStart"/>
            <w:r>
              <w:rPr>
                <w:sz w:val="20"/>
                <w:szCs w:val="20"/>
              </w:rPr>
              <w:t>Fastify</w:t>
            </w:r>
            <w:proofErr w:type="spellEnd"/>
            <w:r>
              <w:rPr>
                <w:sz w:val="20"/>
                <w:szCs w:val="20"/>
              </w:rPr>
              <w:t xml:space="preserve"> 5, SQLite nativo de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node:sqlite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AD7F" w14:textId="77777777" w:rsidR="00292B50" w:rsidRDefault="00000000">
            <w:r>
              <w:rPr>
                <w:sz w:val="20"/>
                <w:szCs w:val="20"/>
              </w:rPr>
              <w:t>Gratuito, código abierto</w:t>
            </w:r>
          </w:p>
        </w:tc>
      </w:tr>
      <w:tr w:rsidR="00292B50" w14:paraId="2DE071B1" w14:textId="77777777">
        <w:trPr>
          <w:cantSplit/>
        </w:trPr>
        <w:tc>
          <w:tcPr>
            <w:tcW w:w="24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B696F" w14:textId="77777777" w:rsidR="00292B50" w:rsidRDefault="00000000"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4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8C6ED" w14:textId="77777777" w:rsidR="00292B50" w:rsidRDefault="00000000"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458D3" w14:textId="77777777" w:rsidR="00292B50" w:rsidRDefault="00000000">
            <w:r>
              <w:rPr>
                <w:sz w:val="20"/>
                <w:szCs w:val="20"/>
              </w:rPr>
              <w:t>Gratuito</w:t>
            </w:r>
          </w:p>
        </w:tc>
      </w:tr>
      <w:tr w:rsidR="00292B50" w14:paraId="6AA04D77" w14:textId="77777777">
        <w:trPr>
          <w:cantSplit/>
        </w:trPr>
        <w:tc>
          <w:tcPr>
            <w:tcW w:w="24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6161" w14:textId="77777777" w:rsidR="00292B50" w:rsidRDefault="00000000">
            <w:r>
              <w:rPr>
                <w:sz w:val="20"/>
                <w:szCs w:val="20"/>
              </w:rPr>
              <w:t>Control de versiones</w:t>
            </w:r>
          </w:p>
        </w:tc>
        <w:tc>
          <w:tcPr>
            <w:tcW w:w="4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2840E" w14:textId="77777777" w:rsidR="00292B50" w:rsidRDefault="00000000">
            <w:r>
              <w:rPr>
                <w:sz w:val="20"/>
                <w:szCs w:val="20"/>
              </w:rPr>
              <w:t>Git + GitHub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0E14E" w14:textId="77777777" w:rsidR="00292B50" w:rsidRDefault="00000000">
            <w:r>
              <w:rPr>
                <w:sz w:val="20"/>
                <w:szCs w:val="20"/>
              </w:rPr>
              <w:t>Gratuito</w:t>
            </w:r>
          </w:p>
        </w:tc>
      </w:tr>
      <w:tr w:rsidR="00292B50" w14:paraId="0AB8306F" w14:textId="77777777">
        <w:trPr>
          <w:cantSplit/>
        </w:trPr>
        <w:tc>
          <w:tcPr>
            <w:tcW w:w="24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8D029" w14:textId="77777777" w:rsidR="00292B50" w:rsidRDefault="00000000">
            <w:r>
              <w:rPr>
                <w:sz w:val="20"/>
                <w:szCs w:val="20"/>
              </w:rPr>
              <w:t>Fuentes de datos</w:t>
            </w:r>
          </w:p>
        </w:tc>
        <w:tc>
          <w:tcPr>
            <w:tcW w:w="4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66706" w14:textId="77777777" w:rsidR="00292B50" w:rsidRDefault="00000000">
            <w:r>
              <w:rPr>
                <w:sz w:val="20"/>
                <w:szCs w:val="20"/>
              </w:rPr>
              <w:t>API de OSV (sin clave) y API de NVD (clave gratuita)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1882" w14:textId="77777777" w:rsidR="00292B50" w:rsidRDefault="00000000">
            <w:r>
              <w:rPr>
                <w:sz w:val="20"/>
                <w:szCs w:val="20"/>
              </w:rPr>
              <w:t>Públicas y gratuitas</w:t>
            </w:r>
          </w:p>
        </w:tc>
      </w:tr>
      <w:tr w:rsidR="00292B50" w14:paraId="6C5236F1" w14:textId="77777777">
        <w:trPr>
          <w:cantSplit/>
        </w:trPr>
        <w:tc>
          <w:tcPr>
            <w:tcW w:w="24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D9E1" w14:textId="77777777" w:rsidR="00292B50" w:rsidRDefault="00000000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4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787D" w14:textId="77777777" w:rsidR="00292B50" w:rsidRDefault="00000000">
            <w:r>
              <w:rPr>
                <w:sz w:val="20"/>
                <w:szCs w:val="20"/>
              </w:rPr>
              <w:t>OAuth 2.0 de Google y de GitHub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80E87" w14:textId="77777777" w:rsidR="00292B50" w:rsidRDefault="00000000">
            <w:r>
              <w:rPr>
                <w:sz w:val="20"/>
                <w:szCs w:val="20"/>
              </w:rPr>
              <w:t>Gratuito</w:t>
            </w:r>
          </w:p>
        </w:tc>
      </w:tr>
      <w:tr w:rsidR="00292B50" w14:paraId="35581B81" w14:textId="77777777">
        <w:trPr>
          <w:cantSplit/>
        </w:trPr>
        <w:tc>
          <w:tcPr>
            <w:tcW w:w="242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2BCF4" w14:textId="77777777" w:rsidR="00292B50" w:rsidRDefault="00000000">
            <w:r>
              <w:rPr>
                <w:sz w:val="20"/>
                <w:szCs w:val="20"/>
              </w:rPr>
              <w:t>Despliegue</w:t>
            </w:r>
          </w:p>
        </w:tc>
        <w:tc>
          <w:tcPr>
            <w:tcW w:w="446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7AACA" w14:textId="77777777" w:rsidR="00292B50" w:rsidRDefault="00000000"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 xml:space="preserve"> (contenedor Docker + volumen persistente)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FF288" w14:textId="77777777" w:rsidR="00292B50" w:rsidRDefault="00000000">
            <w:r>
              <w:rPr>
                <w:sz w:val="20"/>
                <w:szCs w:val="20"/>
              </w:rPr>
              <w:t>Plan Hobby, US$ 5/mes</w:t>
            </w:r>
          </w:p>
        </w:tc>
      </w:tr>
    </w:tbl>
    <w:p w14:paraId="10240460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50C8888D" w14:textId="77777777" w:rsidR="00292B50" w:rsidRDefault="00000000">
      <w:pPr>
        <w:spacing w:line="480" w:lineRule="auto"/>
        <w:ind w:firstLine="720"/>
        <w:jc w:val="both"/>
      </w:pPr>
      <w:r>
        <w:rPr>
          <w:b/>
          <w:bCs/>
        </w:rPr>
        <w:t>Capacidades técnicas comprobadas</w:t>
      </w:r>
    </w:p>
    <w:p w14:paraId="382B7379" w14:textId="77777777" w:rsidR="00292B50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>El motor procesa proyectos reales de más de 1000 dependencias (</w:t>
      </w:r>
      <w:proofErr w:type="spellStart"/>
      <w:r>
        <w:t>NodeGoat</w:t>
      </w:r>
      <w:proofErr w:type="spellEnd"/>
      <w:r>
        <w:t>: 1091) en segundos, gracias a la consulta en lote de OSV (hasta 1000 paquetes por solicitud).</w:t>
      </w:r>
    </w:p>
    <w:p w14:paraId="75F9B229" w14:textId="77777777" w:rsidR="00292B50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>La base de datos embebida SQLite elimina la necesidad de un servidor de base de datos aparte.</w:t>
      </w:r>
    </w:p>
    <w:p w14:paraId="0734BA7F" w14:textId="77777777" w:rsidR="00292B50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 xml:space="preserve">El sistema ya fue desplegado y probado en producción en </w:t>
      </w:r>
      <w:r>
        <w:rPr>
          <w:rFonts w:ascii="Consolas" w:eastAsia="Consolas" w:hAnsi="Consolas" w:cs="Consolas"/>
          <w:sz w:val="20"/>
          <w:szCs w:val="20"/>
        </w:rPr>
        <w:t>https://deptest-production-7f98.up.railway.app</w:t>
      </w:r>
      <w:r>
        <w:t>.</w:t>
      </w:r>
    </w:p>
    <w:p w14:paraId="0CE34752" w14:textId="77777777" w:rsidR="00292B50" w:rsidRDefault="00000000">
      <w:pPr>
        <w:spacing w:line="480" w:lineRule="auto"/>
        <w:ind w:firstLine="720"/>
        <w:jc w:val="both"/>
      </w:pPr>
      <w:r>
        <w:rPr>
          <w:b/>
          <w:bCs/>
        </w:rPr>
        <w:t>Dictamen:</w:t>
      </w:r>
      <w:r>
        <w:t xml:space="preserve"> el proyecto es </w:t>
      </w:r>
      <w:r>
        <w:rPr>
          <w:b/>
          <w:bCs/>
        </w:rPr>
        <w:t>técnicamente factible</w:t>
      </w:r>
      <w:r>
        <w:t>. Todas las tecnologías son maduras, gratuitas o de bajo costo, y el autor tiene las competencias necesarias.</w:t>
      </w:r>
    </w:p>
    <w:p w14:paraId="0633DC93" w14:textId="77777777" w:rsidR="00292B50" w:rsidRDefault="00000000">
      <w:pPr>
        <w:pStyle w:val="Ttulo2"/>
      </w:pPr>
      <w:bookmarkStart w:id="5" w:name="_Toc242881998"/>
      <w:r>
        <w:lastRenderedPageBreak/>
        <w:t>4.2 Factibilidad económica</w:t>
      </w:r>
      <w:bookmarkEnd w:id="5"/>
    </w:p>
    <w:p w14:paraId="0EA1A755" w14:textId="77777777" w:rsidR="00292B50" w:rsidRDefault="00000000">
      <w:pPr>
        <w:spacing w:line="480" w:lineRule="auto"/>
        <w:ind w:firstLine="720"/>
        <w:jc w:val="both"/>
      </w:pPr>
      <w:r>
        <w:t xml:space="preserve">Se estimaron los costos para el periodo de desarrollo (4 meses) y para la operación anual. Tipo de cambio de referencia: </w:t>
      </w:r>
      <w:r>
        <w:rPr>
          <w:b/>
          <w:bCs/>
        </w:rPr>
        <w:t>US$ 1 = S/ 3.75</w:t>
      </w:r>
      <w:r>
        <w:t>.</w:t>
      </w:r>
    </w:p>
    <w:p w14:paraId="6A9D16A2" w14:textId="77777777" w:rsidR="00292B50" w:rsidRDefault="00000000">
      <w:pPr>
        <w:keepNext/>
        <w:spacing w:before="240"/>
      </w:pPr>
      <w:r>
        <w:rPr>
          <w:b/>
          <w:bCs/>
        </w:rPr>
        <w:t>Tabla 5</w:t>
      </w:r>
    </w:p>
    <w:p w14:paraId="277A2BE1" w14:textId="77777777" w:rsidR="00292B50" w:rsidRDefault="00000000">
      <w:pPr>
        <w:keepNext/>
        <w:spacing w:after="120"/>
      </w:pPr>
      <w:r>
        <w:rPr>
          <w:i/>
          <w:iCs/>
        </w:rPr>
        <w:t>a) Costos generales (materiales y equipos)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72"/>
        <w:gridCol w:w="944"/>
        <w:gridCol w:w="1906"/>
        <w:gridCol w:w="1204"/>
      </w:tblGrid>
      <w:tr w:rsidR="00292B50" w14:paraId="2B905A67" w14:textId="77777777">
        <w:trPr>
          <w:tblHeader/>
        </w:trPr>
        <w:tc>
          <w:tcPr>
            <w:tcW w:w="501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22737" w14:textId="77777777" w:rsidR="00292B50" w:rsidRDefault="00000000"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88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71F9B" w14:textId="77777777" w:rsidR="00292B50" w:rsidRDefault="00000000">
            <w:r>
              <w:rPr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9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440BE" w14:textId="77777777" w:rsidR="00292B50" w:rsidRDefault="00000000">
            <w:r>
              <w:rPr>
                <w:b/>
                <w:bCs/>
                <w:sz w:val="20"/>
                <w:szCs w:val="20"/>
              </w:rPr>
              <w:t>Costo unitario (S/)</w:t>
            </w:r>
          </w:p>
        </w:tc>
        <w:tc>
          <w:tcPr>
            <w:tcW w:w="12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A525" w14:textId="77777777" w:rsidR="00292B50" w:rsidRDefault="00000000">
            <w:r>
              <w:rPr>
                <w:b/>
                <w:bCs/>
                <w:sz w:val="20"/>
                <w:szCs w:val="20"/>
              </w:rPr>
              <w:t>Total (S/)</w:t>
            </w:r>
          </w:p>
        </w:tc>
      </w:tr>
      <w:tr w:rsidR="00292B50" w14:paraId="2C411584" w14:textId="77777777">
        <w:trPr>
          <w:cantSplit/>
        </w:trPr>
        <w:tc>
          <w:tcPr>
            <w:tcW w:w="5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8F2B7" w14:textId="77777777" w:rsidR="00292B50" w:rsidRDefault="00000000">
            <w:r>
              <w:rPr>
                <w:sz w:val="20"/>
                <w:szCs w:val="20"/>
              </w:rPr>
              <w:t>Depreciación de laptop (uso durante 4 meses)</w:t>
            </w:r>
          </w:p>
        </w:tc>
        <w:tc>
          <w:tcPr>
            <w:tcW w:w="8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43365" w14:textId="77777777" w:rsidR="00292B5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9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46629" w14:textId="77777777" w:rsidR="00292B50" w:rsidRDefault="00000000">
            <w:r>
              <w:rPr>
                <w:sz w:val="20"/>
                <w:szCs w:val="20"/>
              </w:rPr>
              <w:t>300.00</w:t>
            </w:r>
          </w:p>
        </w:tc>
        <w:tc>
          <w:tcPr>
            <w:tcW w:w="12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FFCC6" w14:textId="77777777" w:rsidR="00292B50" w:rsidRDefault="00000000">
            <w:r>
              <w:rPr>
                <w:sz w:val="20"/>
                <w:szCs w:val="20"/>
              </w:rPr>
              <w:t>300.00</w:t>
            </w:r>
          </w:p>
        </w:tc>
      </w:tr>
      <w:tr w:rsidR="00292B50" w14:paraId="5B8525B4" w14:textId="77777777">
        <w:trPr>
          <w:cantSplit/>
        </w:trPr>
        <w:tc>
          <w:tcPr>
            <w:tcW w:w="5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3DC5" w14:textId="77777777" w:rsidR="00292B50" w:rsidRDefault="00000000">
            <w:r>
              <w:rPr>
                <w:sz w:val="20"/>
                <w:szCs w:val="20"/>
              </w:rPr>
              <w:t>Útiles y material de oficina</w:t>
            </w:r>
          </w:p>
        </w:tc>
        <w:tc>
          <w:tcPr>
            <w:tcW w:w="8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A015" w14:textId="77777777" w:rsidR="00292B5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9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2697" w14:textId="77777777" w:rsidR="00292B50" w:rsidRDefault="00000000">
            <w:r>
              <w:rPr>
                <w:sz w:val="20"/>
                <w:szCs w:val="20"/>
              </w:rPr>
              <w:t>50.00</w:t>
            </w:r>
          </w:p>
        </w:tc>
        <w:tc>
          <w:tcPr>
            <w:tcW w:w="12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423FB" w14:textId="77777777" w:rsidR="00292B50" w:rsidRDefault="00000000">
            <w:r>
              <w:rPr>
                <w:sz w:val="20"/>
                <w:szCs w:val="20"/>
              </w:rPr>
              <w:t>50.00</w:t>
            </w:r>
          </w:p>
        </w:tc>
      </w:tr>
      <w:tr w:rsidR="00292B50" w14:paraId="4F30F5F2" w14:textId="77777777">
        <w:trPr>
          <w:cantSplit/>
        </w:trPr>
        <w:tc>
          <w:tcPr>
            <w:tcW w:w="5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45C36" w14:textId="77777777" w:rsidR="00292B50" w:rsidRDefault="00000000">
            <w:r>
              <w:rPr>
                <w:sz w:val="20"/>
                <w:szCs w:val="20"/>
              </w:rPr>
              <w:t>Impresión y anillado de informes</w:t>
            </w:r>
          </w:p>
        </w:tc>
        <w:tc>
          <w:tcPr>
            <w:tcW w:w="8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33B9" w14:textId="77777777" w:rsidR="00292B5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9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0B35" w14:textId="77777777" w:rsidR="00292B50" w:rsidRDefault="00000000">
            <w:r>
              <w:rPr>
                <w:sz w:val="20"/>
                <w:szCs w:val="20"/>
              </w:rPr>
              <w:t>50.00</w:t>
            </w:r>
          </w:p>
        </w:tc>
        <w:tc>
          <w:tcPr>
            <w:tcW w:w="12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E9A3" w14:textId="77777777" w:rsidR="00292B50" w:rsidRDefault="00000000">
            <w:r>
              <w:rPr>
                <w:sz w:val="20"/>
                <w:szCs w:val="20"/>
              </w:rPr>
              <w:t>50.00</w:t>
            </w:r>
          </w:p>
        </w:tc>
      </w:tr>
      <w:tr w:rsidR="00292B50" w14:paraId="6F3F459D" w14:textId="77777777">
        <w:trPr>
          <w:cantSplit/>
        </w:trPr>
        <w:tc>
          <w:tcPr>
            <w:tcW w:w="501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815B0" w14:textId="77777777" w:rsidR="00292B50" w:rsidRDefault="00000000">
            <w:r>
              <w:rPr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88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4D36F" w14:textId="77777777" w:rsidR="00292B50" w:rsidRDefault="00292B50"/>
        </w:tc>
        <w:tc>
          <w:tcPr>
            <w:tcW w:w="19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022A5" w14:textId="77777777" w:rsidR="00292B50" w:rsidRDefault="00292B50"/>
        </w:tc>
        <w:tc>
          <w:tcPr>
            <w:tcW w:w="12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DB4D6" w14:textId="77777777" w:rsidR="00292B50" w:rsidRDefault="00000000">
            <w:r>
              <w:rPr>
                <w:b/>
                <w:bCs/>
                <w:sz w:val="20"/>
                <w:szCs w:val="20"/>
              </w:rPr>
              <w:t>400.00</w:t>
            </w:r>
          </w:p>
        </w:tc>
      </w:tr>
    </w:tbl>
    <w:p w14:paraId="695E8A00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6AE1067A" w14:textId="77777777" w:rsidR="00292B50" w:rsidRDefault="00000000">
      <w:pPr>
        <w:keepNext/>
        <w:spacing w:before="240"/>
      </w:pPr>
      <w:r>
        <w:rPr>
          <w:b/>
          <w:bCs/>
        </w:rPr>
        <w:t>Tabla 6</w:t>
      </w:r>
    </w:p>
    <w:p w14:paraId="55C26669" w14:textId="77777777" w:rsidR="00292B50" w:rsidRDefault="00000000">
      <w:pPr>
        <w:keepNext/>
        <w:spacing w:after="120"/>
      </w:pPr>
      <w:r>
        <w:rPr>
          <w:i/>
          <w:iCs/>
        </w:rPr>
        <w:t>b) Costos operativos durante el desarrollo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1"/>
        <w:gridCol w:w="880"/>
        <w:gridCol w:w="2116"/>
        <w:gridCol w:w="1439"/>
      </w:tblGrid>
      <w:tr w:rsidR="00292B50" w14:paraId="589FE62C" w14:textId="77777777">
        <w:trPr>
          <w:tblHeader/>
        </w:trPr>
        <w:tc>
          <w:tcPr>
            <w:tcW w:w="459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FC029" w14:textId="77777777" w:rsidR="00292B50" w:rsidRDefault="00000000"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8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9B98" w14:textId="77777777" w:rsidR="00292B50" w:rsidRDefault="00000000">
            <w:r>
              <w:rPr>
                <w:b/>
                <w:bCs/>
                <w:sz w:val="20"/>
                <w:szCs w:val="20"/>
              </w:rPr>
              <w:t>Meses</w:t>
            </w:r>
          </w:p>
        </w:tc>
        <w:tc>
          <w:tcPr>
            <w:tcW w:w="211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CE0A0" w14:textId="77777777" w:rsidR="00292B50" w:rsidRDefault="00000000">
            <w:r>
              <w:rPr>
                <w:b/>
                <w:bCs/>
                <w:sz w:val="20"/>
                <w:szCs w:val="20"/>
              </w:rPr>
              <w:t>Costo mensual (S/)</w:t>
            </w:r>
          </w:p>
        </w:tc>
        <w:tc>
          <w:tcPr>
            <w:tcW w:w="143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21BC2" w14:textId="77777777" w:rsidR="00292B50" w:rsidRDefault="00000000">
            <w:r>
              <w:rPr>
                <w:b/>
                <w:bCs/>
                <w:sz w:val="20"/>
                <w:szCs w:val="20"/>
              </w:rPr>
              <w:t>Total (S/)</w:t>
            </w:r>
          </w:p>
        </w:tc>
      </w:tr>
      <w:tr w:rsidR="00292B50" w14:paraId="63F830D8" w14:textId="77777777">
        <w:trPr>
          <w:cantSplit/>
        </w:trPr>
        <w:tc>
          <w:tcPr>
            <w:tcW w:w="4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1A34" w14:textId="77777777" w:rsidR="00292B50" w:rsidRDefault="00000000">
            <w:r>
              <w:rPr>
                <w:sz w:val="20"/>
                <w:szCs w:val="20"/>
              </w:rPr>
              <w:t>Servicio de internet (prorrateado)</w:t>
            </w:r>
          </w:p>
        </w:tc>
        <w:tc>
          <w:tcPr>
            <w:tcW w:w="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FE5CE" w14:textId="77777777" w:rsidR="00292B5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CA0E" w14:textId="77777777" w:rsidR="00292B50" w:rsidRDefault="00000000">
            <w:r>
              <w:rPr>
                <w:sz w:val="20"/>
                <w:szCs w:val="20"/>
              </w:rPr>
              <w:t>80.00</w:t>
            </w:r>
          </w:p>
        </w:tc>
        <w:tc>
          <w:tcPr>
            <w:tcW w:w="14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75A18" w14:textId="77777777" w:rsidR="00292B50" w:rsidRDefault="00000000">
            <w:r>
              <w:rPr>
                <w:sz w:val="20"/>
                <w:szCs w:val="20"/>
              </w:rPr>
              <w:t>320.00</w:t>
            </w:r>
          </w:p>
        </w:tc>
      </w:tr>
      <w:tr w:rsidR="00292B50" w14:paraId="2EA3AE0D" w14:textId="77777777">
        <w:trPr>
          <w:cantSplit/>
        </w:trPr>
        <w:tc>
          <w:tcPr>
            <w:tcW w:w="4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BE69" w14:textId="77777777" w:rsidR="00292B50" w:rsidRDefault="00000000">
            <w:r>
              <w:rPr>
                <w:sz w:val="20"/>
                <w:szCs w:val="20"/>
              </w:rPr>
              <w:t>Energía eléctrica (prorrateada)</w:t>
            </w:r>
          </w:p>
        </w:tc>
        <w:tc>
          <w:tcPr>
            <w:tcW w:w="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3AA38" w14:textId="77777777" w:rsidR="00292B5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0BA6" w14:textId="77777777" w:rsidR="00292B50" w:rsidRDefault="00000000">
            <w:r>
              <w:rPr>
                <w:sz w:val="20"/>
                <w:szCs w:val="20"/>
              </w:rPr>
              <w:t>40.00</w:t>
            </w:r>
          </w:p>
        </w:tc>
        <w:tc>
          <w:tcPr>
            <w:tcW w:w="14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9A8F6" w14:textId="77777777" w:rsidR="00292B50" w:rsidRDefault="00000000">
            <w:r>
              <w:rPr>
                <w:sz w:val="20"/>
                <w:szCs w:val="20"/>
              </w:rPr>
              <w:t>160.00</w:t>
            </w:r>
          </w:p>
        </w:tc>
      </w:tr>
      <w:tr w:rsidR="00292B50" w14:paraId="72EB0B7E" w14:textId="77777777">
        <w:trPr>
          <w:cantSplit/>
        </w:trPr>
        <w:tc>
          <w:tcPr>
            <w:tcW w:w="459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8E38A" w14:textId="77777777" w:rsidR="00292B50" w:rsidRDefault="00000000">
            <w:r>
              <w:rPr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8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E1586" w14:textId="77777777" w:rsidR="00292B50" w:rsidRDefault="00292B50"/>
        </w:tc>
        <w:tc>
          <w:tcPr>
            <w:tcW w:w="211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CA134" w14:textId="77777777" w:rsidR="00292B50" w:rsidRDefault="00292B50"/>
        </w:tc>
        <w:tc>
          <w:tcPr>
            <w:tcW w:w="143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11478" w14:textId="77777777" w:rsidR="00292B50" w:rsidRDefault="00000000">
            <w:r>
              <w:rPr>
                <w:b/>
                <w:bCs/>
                <w:sz w:val="20"/>
                <w:szCs w:val="20"/>
              </w:rPr>
              <w:t>480.00</w:t>
            </w:r>
          </w:p>
        </w:tc>
      </w:tr>
    </w:tbl>
    <w:p w14:paraId="3E24E10D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7DA885D" w14:textId="77777777" w:rsidR="00292B50" w:rsidRDefault="00000000">
      <w:pPr>
        <w:keepNext/>
        <w:spacing w:before="240"/>
      </w:pPr>
      <w:r>
        <w:rPr>
          <w:b/>
          <w:bCs/>
        </w:rPr>
        <w:t>Tabla 7</w:t>
      </w:r>
    </w:p>
    <w:p w14:paraId="05AE2D0F" w14:textId="77777777" w:rsidR="00292B50" w:rsidRDefault="00000000">
      <w:pPr>
        <w:keepNext/>
        <w:spacing w:after="120"/>
      </w:pPr>
      <w:r>
        <w:rPr>
          <w:i/>
          <w:iCs/>
        </w:rPr>
        <w:t>c) Costos del ambiente (infraestructura y software)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65"/>
        <w:gridCol w:w="869"/>
        <w:gridCol w:w="1639"/>
        <w:gridCol w:w="1053"/>
      </w:tblGrid>
      <w:tr w:rsidR="00292B50" w14:paraId="267374D7" w14:textId="77777777">
        <w:trPr>
          <w:tblHeader/>
        </w:trPr>
        <w:tc>
          <w:tcPr>
            <w:tcW w:w="546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340B1" w14:textId="77777777" w:rsidR="00292B50" w:rsidRDefault="00000000"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86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5682B" w14:textId="77777777" w:rsidR="00292B50" w:rsidRDefault="00000000">
            <w:r>
              <w:rPr>
                <w:b/>
                <w:bCs/>
                <w:sz w:val="20"/>
                <w:szCs w:val="20"/>
              </w:rPr>
              <w:t>Meses</w:t>
            </w:r>
          </w:p>
        </w:tc>
        <w:tc>
          <w:tcPr>
            <w:tcW w:w="163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A175C" w14:textId="77777777" w:rsidR="00292B50" w:rsidRDefault="00000000">
            <w:r>
              <w:rPr>
                <w:b/>
                <w:bCs/>
                <w:sz w:val="20"/>
                <w:szCs w:val="20"/>
              </w:rPr>
              <w:t>Costo mensual (S/)</w:t>
            </w:r>
          </w:p>
        </w:tc>
        <w:tc>
          <w:tcPr>
            <w:tcW w:w="105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EE0D0" w14:textId="77777777" w:rsidR="00292B50" w:rsidRDefault="00000000">
            <w:r>
              <w:rPr>
                <w:b/>
                <w:bCs/>
                <w:sz w:val="20"/>
                <w:szCs w:val="20"/>
              </w:rPr>
              <w:t>Total (S/)</w:t>
            </w:r>
          </w:p>
        </w:tc>
      </w:tr>
      <w:tr w:rsidR="00292B50" w14:paraId="09F45017" w14:textId="77777777">
        <w:trPr>
          <w:cantSplit/>
        </w:trPr>
        <w:tc>
          <w:tcPr>
            <w:tcW w:w="5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61773" w14:textId="77777777" w:rsidR="00292B50" w:rsidRPr="00F55A47" w:rsidRDefault="00000000">
            <w:pPr>
              <w:rPr>
                <w:lang w:val="en-US"/>
              </w:rPr>
            </w:pPr>
            <w:r w:rsidRPr="00F55A47">
              <w:rPr>
                <w:sz w:val="20"/>
                <w:szCs w:val="20"/>
                <w:lang w:val="en-US"/>
              </w:rPr>
              <w:t>Hosting Railway – plan Hobby (US$ 5)</w:t>
            </w:r>
          </w:p>
        </w:tc>
        <w:tc>
          <w:tcPr>
            <w:tcW w:w="8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E6B39" w14:textId="77777777" w:rsidR="00292B5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3862" w14:textId="77777777" w:rsidR="00292B50" w:rsidRDefault="00000000">
            <w:r>
              <w:rPr>
                <w:sz w:val="20"/>
                <w:szCs w:val="20"/>
              </w:rPr>
              <w:t>18.75</w:t>
            </w:r>
          </w:p>
        </w:tc>
        <w:tc>
          <w:tcPr>
            <w:tcW w:w="1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D6CD" w14:textId="77777777" w:rsidR="00292B50" w:rsidRDefault="00000000">
            <w:r>
              <w:rPr>
                <w:sz w:val="20"/>
                <w:szCs w:val="20"/>
              </w:rPr>
              <w:t>75.00</w:t>
            </w:r>
          </w:p>
        </w:tc>
      </w:tr>
      <w:tr w:rsidR="00292B50" w14:paraId="693F1A20" w14:textId="77777777">
        <w:trPr>
          <w:cantSplit/>
        </w:trPr>
        <w:tc>
          <w:tcPr>
            <w:tcW w:w="5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3F1E" w14:textId="77777777" w:rsidR="00292B50" w:rsidRPr="00F55A47" w:rsidRDefault="00000000">
            <w:pPr>
              <w:rPr>
                <w:lang w:val="en-US"/>
              </w:rPr>
            </w:pPr>
            <w:r w:rsidRPr="00F55A47">
              <w:rPr>
                <w:sz w:val="20"/>
                <w:szCs w:val="20"/>
                <w:lang w:val="en-US"/>
              </w:rPr>
              <w:t xml:space="preserve">Visual Studio Code, Node.js, React, </w:t>
            </w:r>
            <w:proofErr w:type="spellStart"/>
            <w:r w:rsidRPr="00F55A47">
              <w:rPr>
                <w:sz w:val="20"/>
                <w:szCs w:val="20"/>
                <w:lang w:val="en-US"/>
              </w:rPr>
              <w:t>Fastify</w:t>
            </w:r>
            <w:proofErr w:type="spellEnd"/>
            <w:r w:rsidRPr="00F55A47">
              <w:rPr>
                <w:sz w:val="20"/>
                <w:szCs w:val="20"/>
                <w:lang w:val="en-US"/>
              </w:rPr>
              <w:t>, SQLite</w:t>
            </w:r>
          </w:p>
        </w:tc>
        <w:tc>
          <w:tcPr>
            <w:tcW w:w="8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F6E04" w14:textId="77777777" w:rsidR="00292B5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C5CB4" w14:textId="77777777" w:rsidR="00292B50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1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D49A5" w14:textId="77777777" w:rsidR="00292B50" w:rsidRDefault="00000000">
            <w:r>
              <w:rPr>
                <w:sz w:val="20"/>
                <w:szCs w:val="20"/>
              </w:rPr>
              <w:t>0.00</w:t>
            </w:r>
          </w:p>
        </w:tc>
      </w:tr>
      <w:tr w:rsidR="00292B50" w14:paraId="5A197A7A" w14:textId="77777777">
        <w:trPr>
          <w:cantSplit/>
        </w:trPr>
        <w:tc>
          <w:tcPr>
            <w:tcW w:w="5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A4000" w14:textId="77777777" w:rsidR="00292B50" w:rsidRDefault="00000000">
            <w:r>
              <w:rPr>
                <w:sz w:val="20"/>
                <w:szCs w:val="20"/>
              </w:rPr>
              <w:t xml:space="preserve">GitHub (repositorio y 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8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61BF0" w14:textId="77777777" w:rsidR="00292B5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A9B28" w14:textId="77777777" w:rsidR="00292B50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1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F269F" w14:textId="77777777" w:rsidR="00292B50" w:rsidRDefault="00000000">
            <w:r>
              <w:rPr>
                <w:sz w:val="20"/>
                <w:szCs w:val="20"/>
              </w:rPr>
              <w:t>0.00</w:t>
            </w:r>
          </w:p>
        </w:tc>
      </w:tr>
      <w:tr w:rsidR="00292B50" w14:paraId="5C668EFA" w14:textId="77777777">
        <w:trPr>
          <w:cantSplit/>
        </w:trPr>
        <w:tc>
          <w:tcPr>
            <w:tcW w:w="5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768F" w14:textId="77777777" w:rsidR="00292B50" w:rsidRDefault="00000000"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 OSV y NVD</w:t>
            </w:r>
          </w:p>
        </w:tc>
        <w:tc>
          <w:tcPr>
            <w:tcW w:w="8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D166E" w14:textId="77777777" w:rsidR="00292B5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24290" w14:textId="77777777" w:rsidR="00292B50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1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08EE4" w14:textId="77777777" w:rsidR="00292B50" w:rsidRDefault="00000000">
            <w:r>
              <w:rPr>
                <w:sz w:val="20"/>
                <w:szCs w:val="20"/>
              </w:rPr>
              <w:t>0.00</w:t>
            </w:r>
          </w:p>
        </w:tc>
      </w:tr>
      <w:tr w:rsidR="00292B50" w14:paraId="2ED7F3E9" w14:textId="77777777">
        <w:trPr>
          <w:cantSplit/>
        </w:trPr>
        <w:tc>
          <w:tcPr>
            <w:tcW w:w="54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F7F7" w14:textId="77777777" w:rsidR="00292B50" w:rsidRPr="00F55A47" w:rsidRDefault="00000000">
            <w:pPr>
              <w:rPr>
                <w:lang w:val="en-US"/>
              </w:rPr>
            </w:pPr>
            <w:r w:rsidRPr="00F55A47">
              <w:rPr>
                <w:sz w:val="20"/>
                <w:szCs w:val="20"/>
                <w:lang w:val="en-US"/>
              </w:rPr>
              <w:t>Google Cloud (OAuth) y GitHub OAuth App</w:t>
            </w:r>
          </w:p>
        </w:tc>
        <w:tc>
          <w:tcPr>
            <w:tcW w:w="8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B532" w14:textId="77777777" w:rsidR="00292B5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3F94F" w14:textId="77777777" w:rsidR="00292B50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1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023BE" w14:textId="77777777" w:rsidR="00292B50" w:rsidRDefault="00000000">
            <w:r>
              <w:rPr>
                <w:sz w:val="20"/>
                <w:szCs w:val="20"/>
              </w:rPr>
              <w:t>0.00</w:t>
            </w:r>
          </w:p>
        </w:tc>
      </w:tr>
      <w:tr w:rsidR="00292B50" w14:paraId="1108E61B" w14:textId="77777777">
        <w:trPr>
          <w:cantSplit/>
        </w:trPr>
        <w:tc>
          <w:tcPr>
            <w:tcW w:w="546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FADA" w14:textId="77777777" w:rsidR="00292B50" w:rsidRDefault="00000000">
            <w:r>
              <w:rPr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86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84DEF" w14:textId="77777777" w:rsidR="00292B50" w:rsidRDefault="00292B50"/>
        </w:tc>
        <w:tc>
          <w:tcPr>
            <w:tcW w:w="163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285A8" w14:textId="77777777" w:rsidR="00292B50" w:rsidRDefault="00292B50"/>
        </w:tc>
        <w:tc>
          <w:tcPr>
            <w:tcW w:w="105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E463A" w14:textId="77777777" w:rsidR="00292B50" w:rsidRDefault="00000000">
            <w:r>
              <w:rPr>
                <w:b/>
                <w:bCs/>
                <w:sz w:val="20"/>
                <w:szCs w:val="20"/>
              </w:rPr>
              <w:t>75.00</w:t>
            </w:r>
          </w:p>
        </w:tc>
      </w:tr>
    </w:tbl>
    <w:p w14:paraId="1D7054C8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9712E41" w14:textId="77777777" w:rsidR="00292B50" w:rsidRDefault="00000000">
      <w:pPr>
        <w:keepNext/>
        <w:spacing w:before="240"/>
      </w:pPr>
      <w:r>
        <w:rPr>
          <w:b/>
          <w:bCs/>
        </w:rPr>
        <w:t>Tabla 8</w:t>
      </w:r>
    </w:p>
    <w:p w14:paraId="06087D43" w14:textId="77777777" w:rsidR="00292B50" w:rsidRDefault="00000000">
      <w:pPr>
        <w:keepNext/>
        <w:spacing w:after="120"/>
      </w:pPr>
      <w:r>
        <w:rPr>
          <w:i/>
          <w:iCs/>
        </w:rPr>
        <w:t>d) Costos de personal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34"/>
        <w:gridCol w:w="1145"/>
        <w:gridCol w:w="865"/>
        <w:gridCol w:w="1695"/>
        <w:gridCol w:w="1187"/>
      </w:tblGrid>
      <w:tr w:rsidR="00292B50" w14:paraId="34F1FE06" w14:textId="77777777">
        <w:trPr>
          <w:tblHeader/>
        </w:trPr>
        <w:tc>
          <w:tcPr>
            <w:tcW w:w="413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A1A61" w14:textId="77777777" w:rsidR="00292B50" w:rsidRDefault="00000000"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114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C712" w14:textId="77777777" w:rsidR="00292B50" w:rsidRDefault="00000000">
            <w:r>
              <w:rPr>
                <w:b/>
                <w:bCs/>
                <w:sz w:val="20"/>
                <w:szCs w:val="20"/>
              </w:rPr>
              <w:t>Dedicación</w:t>
            </w:r>
          </w:p>
        </w:tc>
        <w:tc>
          <w:tcPr>
            <w:tcW w:w="86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BAA1F" w14:textId="77777777" w:rsidR="00292B50" w:rsidRDefault="00000000">
            <w:r>
              <w:rPr>
                <w:b/>
                <w:bCs/>
                <w:sz w:val="20"/>
                <w:szCs w:val="20"/>
              </w:rPr>
              <w:t>Meses</w:t>
            </w:r>
          </w:p>
        </w:tc>
        <w:tc>
          <w:tcPr>
            <w:tcW w:w="169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4406" w14:textId="77777777" w:rsidR="00292B50" w:rsidRDefault="00000000">
            <w:r>
              <w:rPr>
                <w:b/>
                <w:bCs/>
                <w:sz w:val="20"/>
                <w:szCs w:val="20"/>
              </w:rPr>
              <w:t>Costo mensual (S/)</w:t>
            </w:r>
          </w:p>
        </w:tc>
        <w:tc>
          <w:tcPr>
            <w:tcW w:w="118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06F13" w14:textId="77777777" w:rsidR="00292B50" w:rsidRDefault="00000000">
            <w:r>
              <w:rPr>
                <w:b/>
                <w:bCs/>
                <w:sz w:val="20"/>
                <w:szCs w:val="20"/>
              </w:rPr>
              <w:t>Total (S/)</w:t>
            </w:r>
          </w:p>
        </w:tc>
      </w:tr>
      <w:tr w:rsidR="00292B50" w14:paraId="5A7CA7F7" w14:textId="77777777">
        <w:trPr>
          <w:cantSplit/>
        </w:trPr>
        <w:tc>
          <w:tcPr>
            <w:tcW w:w="4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B0904" w14:textId="77777777" w:rsidR="00292B50" w:rsidRDefault="00000000">
            <w:r>
              <w:rPr>
                <w:sz w:val="20"/>
                <w:szCs w:val="20"/>
              </w:rPr>
              <w:t>Analista, desarrollador y documentador (autor)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5BA51" w14:textId="77777777" w:rsidR="00292B50" w:rsidRDefault="00000000">
            <w:r>
              <w:rPr>
                <w:sz w:val="20"/>
                <w:szCs w:val="20"/>
              </w:rPr>
              <w:t>20 h/semana</w:t>
            </w:r>
          </w:p>
        </w:tc>
        <w:tc>
          <w:tcPr>
            <w:tcW w:w="8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9836D" w14:textId="77777777" w:rsidR="00292B5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3C9CE" w14:textId="77777777" w:rsidR="00292B50" w:rsidRDefault="00000000">
            <w:r>
              <w:rPr>
                <w:sz w:val="20"/>
                <w:szCs w:val="20"/>
              </w:rPr>
              <w:t>1,500.00</w:t>
            </w:r>
          </w:p>
        </w:tc>
        <w:tc>
          <w:tcPr>
            <w:tcW w:w="11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E28B" w14:textId="77777777" w:rsidR="00292B50" w:rsidRDefault="00000000">
            <w:r>
              <w:rPr>
                <w:sz w:val="20"/>
                <w:szCs w:val="20"/>
              </w:rPr>
              <w:t>6,000.00</w:t>
            </w:r>
          </w:p>
        </w:tc>
      </w:tr>
      <w:tr w:rsidR="00292B50" w14:paraId="51BE861F" w14:textId="77777777">
        <w:trPr>
          <w:cantSplit/>
        </w:trPr>
        <w:tc>
          <w:tcPr>
            <w:tcW w:w="413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94C8" w14:textId="77777777" w:rsidR="00292B50" w:rsidRDefault="00000000">
            <w:r>
              <w:rPr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11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CA5A2" w14:textId="77777777" w:rsidR="00292B50" w:rsidRDefault="00292B50"/>
        </w:tc>
        <w:tc>
          <w:tcPr>
            <w:tcW w:w="86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AFDC3" w14:textId="77777777" w:rsidR="00292B50" w:rsidRDefault="00292B50"/>
        </w:tc>
        <w:tc>
          <w:tcPr>
            <w:tcW w:w="169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5E75F" w14:textId="77777777" w:rsidR="00292B50" w:rsidRDefault="00292B50"/>
        </w:tc>
        <w:tc>
          <w:tcPr>
            <w:tcW w:w="118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A16EF" w14:textId="77777777" w:rsidR="00292B50" w:rsidRDefault="00000000">
            <w:r>
              <w:rPr>
                <w:b/>
                <w:bCs/>
                <w:sz w:val="20"/>
                <w:szCs w:val="20"/>
              </w:rPr>
              <w:t>6,000.00</w:t>
            </w:r>
          </w:p>
        </w:tc>
      </w:tr>
    </w:tbl>
    <w:p w14:paraId="152C2F0D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lastRenderedPageBreak/>
        <w:t xml:space="preserve">Nota. </w:t>
      </w:r>
      <w:r>
        <w:rPr>
          <w:sz w:val="20"/>
          <w:szCs w:val="20"/>
        </w:rPr>
        <w:t>Elaboración propia.</w:t>
      </w:r>
    </w:p>
    <w:p w14:paraId="5B15CCC1" w14:textId="77777777" w:rsidR="00292B50" w:rsidRDefault="00000000">
      <w:pPr>
        <w:keepNext/>
        <w:spacing w:before="240"/>
      </w:pPr>
      <w:r>
        <w:rPr>
          <w:b/>
          <w:bCs/>
        </w:rPr>
        <w:t>Tabla 9</w:t>
      </w:r>
    </w:p>
    <w:p w14:paraId="6E5CE971" w14:textId="77777777" w:rsidR="00292B50" w:rsidRDefault="00000000">
      <w:pPr>
        <w:keepNext/>
        <w:spacing w:after="120"/>
      </w:pPr>
      <w:r>
        <w:rPr>
          <w:i/>
          <w:iCs/>
        </w:rPr>
        <w:t>e) Costo total del desarrollo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76"/>
        <w:gridCol w:w="2513"/>
        <w:gridCol w:w="1537"/>
      </w:tblGrid>
      <w:tr w:rsidR="00292B50" w14:paraId="24F5C788" w14:textId="77777777">
        <w:trPr>
          <w:tblHeader/>
        </w:trPr>
        <w:tc>
          <w:tcPr>
            <w:tcW w:w="497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49260" w14:textId="77777777" w:rsidR="00292B50" w:rsidRDefault="00000000">
            <w:r>
              <w:rPr>
                <w:b/>
                <w:bCs/>
                <w:sz w:val="20"/>
                <w:szCs w:val="20"/>
              </w:rPr>
              <w:t>Rubro</w:t>
            </w:r>
          </w:p>
        </w:tc>
        <w:tc>
          <w:tcPr>
            <w:tcW w:w="251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076AA" w14:textId="77777777" w:rsidR="00292B50" w:rsidRDefault="00000000">
            <w:r>
              <w:rPr>
                <w:b/>
                <w:bCs/>
                <w:sz w:val="20"/>
                <w:szCs w:val="20"/>
              </w:rPr>
              <w:t>Total (S/)</w:t>
            </w:r>
          </w:p>
        </w:tc>
        <w:tc>
          <w:tcPr>
            <w:tcW w:w="153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55976" w14:textId="77777777" w:rsidR="00292B50" w:rsidRDefault="00000000">
            <w:r>
              <w:rPr>
                <w:b/>
                <w:bCs/>
                <w:sz w:val="20"/>
                <w:szCs w:val="20"/>
              </w:rPr>
              <w:t>%</w:t>
            </w:r>
          </w:p>
        </w:tc>
      </w:tr>
      <w:tr w:rsidR="00292B50" w14:paraId="18691D3F" w14:textId="77777777">
        <w:trPr>
          <w:cantSplit/>
        </w:trPr>
        <w:tc>
          <w:tcPr>
            <w:tcW w:w="49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60B6" w14:textId="77777777" w:rsidR="00292B50" w:rsidRDefault="00000000">
            <w:r>
              <w:rPr>
                <w:sz w:val="20"/>
                <w:szCs w:val="20"/>
              </w:rPr>
              <w:t>Costos generales</w:t>
            </w:r>
          </w:p>
        </w:tc>
        <w:tc>
          <w:tcPr>
            <w:tcW w:w="2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ED15A" w14:textId="77777777" w:rsidR="00292B50" w:rsidRDefault="00000000">
            <w:r>
              <w:rPr>
                <w:sz w:val="20"/>
                <w:szCs w:val="20"/>
              </w:rPr>
              <w:t>400.00</w:t>
            </w:r>
          </w:p>
        </w:tc>
        <w:tc>
          <w:tcPr>
            <w:tcW w:w="15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23C1F" w14:textId="77777777" w:rsidR="00292B50" w:rsidRDefault="00000000">
            <w:r>
              <w:rPr>
                <w:sz w:val="20"/>
                <w:szCs w:val="20"/>
              </w:rPr>
              <w:t>5.8 %</w:t>
            </w:r>
          </w:p>
        </w:tc>
      </w:tr>
      <w:tr w:rsidR="00292B50" w14:paraId="733F3719" w14:textId="77777777">
        <w:trPr>
          <w:cantSplit/>
        </w:trPr>
        <w:tc>
          <w:tcPr>
            <w:tcW w:w="49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C545" w14:textId="77777777" w:rsidR="00292B50" w:rsidRDefault="00000000">
            <w:r>
              <w:rPr>
                <w:sz w:val="20"/>
                <w:szCs w:val="20"/>
              </w:rPr>
              <w:t>Costos operativos</w:t>
            </w:r>
          </w:p>
        </w:tc>
        <w:tc>
          <w:tcPr>
            <w:tcW w:w="2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9134" w14:textId="77777777" w:rsidR="00292B50" w:rsidRDefault="00000000">
            <w:r>
              <w:rPr>
                <w:sz w:val="20"/>
                <w:szCs w:val="20"/>
              </w:rPr>
              <w:t>480.00</w:t>
            </w:r>
          </w:p>
        </w:tc>
        <w:tc>
          <w:tcPr>
            <w:tcW w:w="15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4704" w14:textId="77777777" w:rsidR="00292B50" w:rsidRDefault="00000000">
            <w:r>
              <w:rPr>
                <w:sz w:val="20"/>
                <w:szCs w:val="20"/>
              </w:rPr>
              <w:t>6.9 %</w:t>
            </w:r>
          </w:p>
        </w:tc>
      </w:tr>
      <w:tr w:rsidR="00292B50" w14:paraId="0022674A" w14:textId="77777777">
        <w:trPr>
          <w:cantSplit/>
        </w:trPr>
        <w:tc>
          <w:tcPr>
            <w:tcW w:w="49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A155" w14:textId="77777777" w:rsidR="00292B50" w:rsidRDefault="00000000">
            <w:r>
              <w:rPr>
                <w:sz w:val="20"/>
                <w:szCs w:val="20"/>
              </w:rPr>
              <w:t>Costos del ambiente</w:t>
            </w:r>
          </w:p>
        </w:tc>
        <w:tc>
          <w:tcPr>
            <w:tcW w:w="2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71F69" w14:textId="77777777" w:rsidR="00292B50" w:rsidRDefault="00000000">
            <w:r>
              <w:rPr>
                <w:sz w:val="20"/>
                <w:szCs w:val="20"/>
              </w:rPr>
              <w:t>75.00</w:t>
            </w:r>
          </w:p>
        </w:tc>
        <w:tc>
          <w:tcPr>
            <w:tcW w:w="15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B758" w14:textId="77777777" w:rsidR="00292B50" w:rsidRDefault="00000000">
            <w:r>
              <w:rPr>
                <w:sz w:val="20"/>
                <w:szCs w:val="20"/>
              </w:rPr>
              <w:t>1.1 %</w:t>
            </w:r>
          </w:p>
        </w:tc>
      </w:tr>
      <w:tr w:rsidR="00292B50" w14:paraId="57EE747A" w14:textId="77777777">
        <w:trPr>
          <w:cantSplit/>
        </w:trPr>
        <w:tc>
          <w:tcPr>
            <w:tcW w:w="49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13DD3" w14:textId="77777777" w:rsidR="00292B50" w:rsidRDefault="00000000">
            <w:r>
              <w:rPr>
                <w:sz w:val="20"/>
                <w:szCs w:val="20"/>
              </w:rPr>
              <w:t>Costos de personal</w:t>
            </w:r>
          </w:p>
        </w:tc>
        <w:tc>
          <w:tcPr>
            <w:tcW w:w="2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AD7B" w14:textId="77777777" w:rsidR="00292B50" w:rsidRDefault="00000000">
            <w:r>
              <w:rPr>
                <w:sz w:val="20"/>
                <w:szCs w:val="20"/>
              </w:rPr>
              <w:t>6,000.00</w:t>
            </w:r>
          </w:p>
        </w:tc>
        <w:tc>
          <w:tcPr>
            <w:tcW w:w="15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2A23" w14:textId="77777777" w:rsidR="00292B50" w:rsidRDefault="00000000">
            <w:r>
              <w:rPr>
                <w:sz w:val="20"/>
                <w:szCs w:val="20"/>
              </w:rPr>
              <w:t>86.3 %</w:t>
            </w:r>
          </w:p>
        </w:tc>
      </w:tr>
      <w:tr w:rsidR="00292B50" w14:paraId="2E81542C" w14:textId="77777777">
        <w:trPr>
          <w:cantSplit/>
        </w:trPr>
        <w:tc>
          <w:tcPr>
            <w:tcW w:w="497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75E82" w14:textId="77777777" w:rsidR="00292B50" w:rsidRDefault="00000000">
            <w:r>
              <w:rPr>
                <w:b/>
                <w:bCs/>
                <w:sz w:val="20"/>
                <w:szCs w:val="20"/>
              </w:rPr>
              <w:t>Inversión total</w:t>
            </w:r>
          </w:p>
        </w:tc>
        <w:tc>
          <w:tcPr>
            <w:tcW w:w="251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9A89" w14:textId="77777777" w:rsidR="00292B50" w:rsidRDefault="00000000">
            <w:r>
              <w:rPr>
                <w:b/>
                <w:bCs/>
                <w:sz w:val="20"/>
                <w:szCs w:val="20"/>
              </w:rPr>
              <w:t>6,955.00</w:t>
            </w:r>
          </w:p>
        </w:tc>
        <w:tc>
          <w:tcPr>
            <w:tcW w:w="153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2569C" w14:textId="77777777" w:rsidR="00292B50" w:rsidRDefault="00000000">
            <w:r>
              <w:rPr>
                <w:b/>
                <w:bCs/>
                <w:sz w:val="20"/>
                <w:szCs w:val="20"/>
              </w:rPr>
              <w:t>100 %</w:t>
            </w:r>
          </w:p>
        </w:tc>
      </w:tr>
    </w:tbl>
    <w:p w14:paraId="3286E9FC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CCB45C1" w14:textId="77777777" w:rsidR="00292B50" w:rsidRDefault="00000000">
      <w:pPr>
        <w:keepNext/>
        <w:spacing w:before="240"/>
      </w:pPr>
      <w:r>
        <w:rPr>
          <w:b/>
          <w:bCs/>
        </w:rPr>
        <w:t>Figura 4</w:t>
      </w:r>
    </w:p>
    <w:p w14:paraId="1D3FFBD2" w14:textId="77777777" w:rsidR="00292B50" w:rsidRDefault="00000000">
      <w:pPr>
        <w:keepNext/>
        <w:spacing w:after="120"/>
      </w:pPr>
      <w:r>
        <w:rPr>
          <w:i/>
          <w:iCs/>
        </w:rPr>
        <w:t>Diagrama: Factibilidad económica</w:t>
      </w:r>
    </w:p>
    <w:p w14:paraId="3AAC60C2" w14:textId="77777777" w:rsidR="00292B50" w:rsidRDefault="00000000">
      <w:pPr>
        <w:jc w:val="center"/>
      </w:pPr>
      <w:r>
        <w:rPr>
          <w:noProof/>
        </w:rPr>
        <w:drawing>
          <wp:inline distT="0" distB="0" distL="0" distR="0" wp14:anchorId="0C31A66F" wp14:editId="67CAB3D5">
            <wp:extent cx="5715000" cy="41338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D888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8679C05" w14:textId="77777777" w:rsidR="00292B50" w:rsidRDefault="00000000">
      <w:pPr>
        <w:keepNext/>
        <w:spacing w:before="240"/>
      </w:pPr>
      <w:r>
        <w:rPr>
          <w:b/>
          <w:bCs/>
        </w:rPr>
        <w:t>Tabla 10</w:t>
      </w:r>
    </w:p>
    <w:p w14:paraId="29D931A7" w14:textId="77777777" w:rsidR="00292B50" w:rsidRDefault="00000000">
      <w:pPr>
        <w:keepNext/>
        <w:spacing w:after="120"/>
      </w:pPr>
      <w:r>
        <w:rPr>
          <w:i/>
          <w:iCs/>
        </w:rPr>
        <w:t>f) Costos de operación anual (después de la puesta en marcha)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14"/>
        <w:gridCol w:w="1798"/>
        <w:gridCol w:w="1714"/>
      </w:tblGrid>
      <w:tr w:rsidR="00292B50" w14:paraId="09805396" w14:textId="77777777">
        <w:trPr>
          <w:tblHeader/>
        </w:trPr>
        <w:tc>
          <w:tcPr>
            <w:tcW w:w="551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A93D" w14:textId="77777777" w:rsidR="00292B50" w:rsidRDefault="00000000"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179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4D45" w14:textId="77777777" w:rsidR="00292B50" w:rsidRDefault="00000000">
            <w:r>
              <w:rPr>
                <w:b/>
                <w:bCs/>
                <w:sz w:val="20"/>
                <w:szCs w:val="20"/>
              </w:rPr>
              <w:t>Costo mensual (S/)</w:t>
            </w:r>
          </w:p>
        </w:tc>
        <w:tc>
          <w:tcPr>
            <w:tcW w:w="171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2E2C" w14:textId="77777777" w:rsidR="00292B50" w:rsidRDefault="00000000">
            <w:r>
              <w:rPr>
                <w:b/>
                <w:bCs/>
                <w:sz w:val="20"/>
                <w:szCs w:val="20"/>
              </w:rPr>
              <w:t>Costo anual (S/)</w:t>
            </w:r>
          </w:p>
        </w:tc>
      </w:tr>
      <w:tr w:rsidR="00292B50" w14:paraId="401256A8" w14:textId="77777777">
        <w:trPr>
          <w:cantSplit/>
        </w:trPr>
        <w:tc>
          <w:tcPr>
            <w:tcW w:w="55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34FE0" w14:textId="77777777" w:rsidR="00292B50" w:rsidRPr="00F55A47" w:rsidRDefault="00000000">
            <w:pPr>
              <w:rPr>
                <w:lang w:val="en-US"/>
              </w:rPr>
            </w:pPr>
            <w:r w:rsidRPr="00F55A47">
              <w:rPr>
                <w:sz w:val="20"/>
                <w:szCs w:val="20"/>
                <w:lang w:val="en-US"/>
              </w:rPr>
              <w:t xml:space="preserve">Hosting Railway (plan + </w:t>
            </w:r>
            <w:proofErr w:type="spellStart"/>
            <w:r w:rsidRPr="00F55A47">
              <w:rPr>
                <w:sz w:val="20"/>
                <w:szCs w:val="20"/>
                <w:lang w:val="en-US"/>
              </w:rPr>
              <w:t>consumo</w:t>
            </w:r>
            <w:proofErr w:type="spellEnd"/>
            <w:r w:rsidRPr="00F55A4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55A47">
              <w:rPr>
                <w:sz w:val="20"/>
                <w:szCs w:val="20"/>
                <w:lang w:val="en-US"/>
              </w:rPr>
              <w:t>estimado</w:t>
            </w:r>
            <w:proofErr w:type="spellEnd"/>
            <w:r w:rsidRPr="00F55A47">
              <w:rPr>
                <w:sz w:val="20"/>
                <w:szCs w:val="20"/>
                <w:lang w:val="en-US"/>
              </w:rPr>
              <w:t>, US$ 12)</w:t>
            </w:r>
          </w:p>
        </w:tc>
        <w:tc>
          <w:tcPr>
            <w:tcW w:w="1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C088F" w14:textId="77777777" w:rsidR="00292B50" w:rsidRDefault="00000000">
            <w:r>
              <w:rPr>
                <w:sz w:val="20"/>
                <w:szCs w:val="20"/>
              </w:rPr>
              <w:t>45.00</w:t>
            </w:r>
          </w:p>
        </w:tc>
        <w:tc>
          <w:tcPr>
            <w:tcW w:w="17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3B07" w14:textId="77777777" w:rsidR="00292B50" w:rsidRDefault="00000000">
            <w:r>
              <w:rPr>
                <w:sz w:val="20"/>
                <w:szCs w:val="20"/>
              </w:rPr>
              <w:t>540.00</w:t>
            </w:r>
          </w:p>
        </w:tc>
      </w:tr>
      <w:tr w:rsidR="00292B50" w14:paraId="4D94BEFA" w14:textId="77777777">
        <w:trPr>
          <w:cantSplit/>
        </w:trPr>
        <w:tc>
          <w:tcPr>
            <w:tcW w:w="55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34014" w14:textId="77777777" w:rsidR="00292B50" w:rsidRDefault="00000000">
            <w:r>
              <w:rPr>
                <w:sz w:val="20"/>
                <w:szCs w:val="20"/>
              </w:rPr>
              <w:t>Mantenimiento y actualizaciones (10 h/mes × S/ 25)</w:t>
            </w:r>
          </w:p>
        </w:tc>
        <w:tc>
          <w:tcPr>
            <w:tcW w:w="1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DF8F6" w14:textId="77777777" w:rsidR="00292B50" w:rsidRDefault="00000000">
            <w:r>
              <w:rPr>
                <w:sz w:val="20"/>
                <w:szCs w:val="20"/>
              </w:rPr>
              <w:t>250.00</w:t>
            </w:r>
          </w:p>
        </w:tc>
        <w:tc>
          <w:tcPr>
            <w:tcW w:w="17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4C9F7" w14:textId="77777777" w:rsidR="00292B50" w:rsidRDefault="00000000">
            <w:r>
              <w:rPr>
                <w:sz w:val="20"/>
                <w:szCs w:val="20"/>
              </w:rPr>
              <w:t>3,000.00</w:t>
            </w:r>
          </w:p>
        </w:tc>
      </w:tr>
      <w:tr w:rsidR="00292B50" w14:paraId="5CDA69B2" w14:textId="77777777">
        <w:trPr>
          <w:cantSplit/>
        </w:trPr>
        <w:tc>
          <w:tcPr>
            <w:tcW w:w="551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F6A24" w14:textId="77777777" w:rsidR="00292B50" w:rsidRDefault="00000000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operación anual</w:t>
            </w:r>
          </w:p>
        </w:tc>
        <w:tc>
          <w:tcPr>
            <w:tcW w:w="179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7C170" w14:textId="77777777" w:rsidR="00292B50" w:rsidRDefault="00000000">
            <w:r>
              <w:rPr>
                <w:b/>
                <w:bCs/>
                <w:sz w:val="20"/>
                <w:szCs w:val="20"/>
              </w:rPr>
              <w:t>295.00</w:t>
            </w:r>
          </w:p>
        </w:tc>
        <w:tc>
          <w:tcPr>
            <w:tcW w:w="171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E824" w14:textId="77777777" w:rsidR="00292B50" w:rsidRDefault="00000000">
            <w:r>
              <w:rPr>
                <w:b/>
                <w:bCs/>
                <w:sz w:val="20"/>
                <w:szCs w:val="20"/>
              </w:rPr>
              <w:t>3,540.00</w:t>
            </w:r>
          </w:p>
        </w:tc>
      </w:tr>
    </w:tbl>
    <w:p w14:paraId="4215A97B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lastRenderedPageBreak/>
        <w:t xml:space="preserve">Nota. </w:t>
      </w:r>
      <w:r>
        <w:rPr>
          <w:sz w:val="20"/>
          <w:szCs w:val="20"/>
        </w:rPr>
        <w:t>Elaboración propia.</w:t>
      </w:r>
    </w:p>
    <w:p w14:paraId="5413A907" w14:textId="77777777" w:rsidR="00292B50" w:rsidRDefault="00000000">
      <w:pPr>
        <w:spacing w:line="480" w:lineRule="auto"/>
        <w:ind w:firstLine="720"/>
        <w:jc w:val="both"/>
      </w:pPr>
      <w:r>
        <w:rPr>
          <w:b/>
          <w:bCs/>
        </w:rPr>
        <w:t>Dictamen:</w:t>
      </w:r>
      <w:r>
        <w:t xml:space="preserve"> el proyecto es </w:t>
      </w:r>
      <w:r>
        <w:rPr>
          <w:b/>
          <w:bCs/>
        </w:rPr>
        <w:t>económicamente factible</w:t>
      </w:r>
      <w:r>
        <w:t>. La inversión se concentra en horas de trabajo del propio autor y el costo de infraestructura es menor a S/ 50 mensuales.</w:t>
      </w:r>
    </w:p>
    <w:p w14:paraId="1148471D" w14:textId="77777777" w:rsidR="00292B50" w:rsidRDefault="00000000">
      <w:pPr>
        <w:pStyle w:val="Ttulo2"/>
      </w:pPr>
      <w:bookmarkStart w:id="6" w:name="_Toc242881999"/>
      <w:r>
        <w:t>4.3 Factibilidad Operativa</w:t>
      </w:r>
      <w:bookmarkEnd w:id="6"/>
    </w:p>
    <w:p w14:paraId="1CDCE7A6" w14:textId="77777777" w:rsidR="00292B50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rPr>
          <w:b/>
          <w:bCs/>
        </w:rPr>
        <w:t>Facilidad de uso:</w:t>
      </w:r>
      <w:r>
        <w:t xml:space="preserve"> el usuario solo arrastra archivos o elige un repositorio; no necesita instalar nada.</w:t>
      </w:r>
    </w:p>
    <w:p w14:paraId="61AF830D" w14:textId="77777777" w:rsidR="00292B50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rPr>
          <w:b/>
          <w:bCs/>
        </w:rPr>
        <w:t>Interfaz en español</w:t>
      </w:r>
      <w:r>
        <w:t>, con semáforo de riesgo, explicaciones y pasos de solución con botón de copiar.</w:t>
      </w:r>
    </w:p>
    <w:p w14:paraId="254368F5" w14:textId="77777777" w:rsidR="00292B50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rPr>
          <w:b/>
          <w:bCs/>
        </w:rPr>
        <w:t>Integración con el flujo de trabajo:</w:t>
      </w:r>
      <w:r>
        <w:t xml:space="preserve"> inicio de sesión con las cuentas que el estudiante ya usa (Google o GitHub), importación directa de repositorios y una CLI para integración continua que devuelve código de error si hay fallas críticas.</w:t>
      </w:r>
    </w:p>
    <w:p w14:paraId="261E53AD" w14:textId="77777777" w:rsidR="00292B50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rPr>
          <w:b/>
          <w:bCs/>
        </w:rPr>
        <w:t>Mantenimiento bajo:</w:t>
      </w:r>
      <w:r>
        <w:t xml:space="preserve"> un solo servicio en la nube, despliegue automático con cada </w:t>
      </w:r>
      <w:proofErr w:type="spellStart"/>
      <w:r>
        <w:rPr>
          <w:rFonts w:ascii="Consolas" w:eastAsia="Consolas" w:hAnsi="Consolas" w:cs="Consolas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push</w:t>
      </w:r>
      <w:proofErr w:type="spellEnd"/>
      <w:r>
        <w:t xml:space="preserve"> y comprobación de salud (</w:t>
      </w:r>
      <w:r>
        <w:rPr>
          <w:rFonts w:ascii="Consolas" w:eastAsia="Consolas" w:hAnsi="Consolas" w:cs="Consolas"/>
          <w:sz w:val="20"/>
          <w:szCs w:val="20"/>
        </w:rPr>
        <w:t>/api/</w:t>
      </w:r>
      <w:proofErr w:type="spellStart"/>
      <w:r>
        <w:rPr>
          <w:rFonts w:ascii="Consolas" w:eastAsia="Consolas" w:hAnsi="Consolas" w:cs="Consolas"/>
          <w:sz w:val="20"/>
          <w:szCs w:val="20"/>
        </w:rPr>
        <w:t>health</w:t>
      </w:r>
      <w:proofErr w:type="spellEnd"/>
      <w:r>
        <w:t>).</w:t>
      </w:r>
    </w:p>
    <w:p w14:paraId="747CD110" w14:textId="77777777" w:rsidR="00292B50" w:rsidRDefault="00000000">
      <w:pPr>
        <w:keepNext/>
        <w:spacing w:before="240"/>
      </w:pPr>
      <w:r>
        <w:rPr>
          <w:b/>
          <w:bCs/>
        </w:rPr>
        <w:t>Tabla 11</w:t>
      </w:r>
    </w:p>
    <w:p w14:paraId="736D3C02" w14:textId="77777777" w:rsidR="00292B50" w:rsidRDefault="00000000">
      <w:pPr>
        <w:keepNext/>
        <w:spacing w:after="120"/>
      </w:pPr>
      <w:r>
        <w:rPr>
          <w:i/>
          <w:iCs/>
        </w:rPr>
        <w:t>Interesados que operan 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3"/>
        <w:gridCol w:w="4023"/>
        <w:gridCol w:w="2600"/>
      </w:tblGrid>
      <w:tr w:rsidR="00292B50" w14:paraId="16DFD4BA" w14:textId="77777777">
        <w:trPr>
          <w:tblHeader/>
        </w:trPr>
        <w:tc>
          <w:tcPr>
            <w:tcW w:w="240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419D4" w14:textId="77777777" w:rsidR="00292B50" w:rsidRDefault="00000000">
            <w:r>
              <w:rPr>
                <w:b/>
                <w:bCs/>
                <w:sz w:val="20"/>
                <w:szCs w:val="20"/>
              </w:rPr>
              <w:t>Interesado</w:t>
            </w:r>
          </w:p>
        </w:tc>
        <w:tc>
          <w:tcPr>
            <w:tcW w:w="402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FB2A7" w14:textId="77777777" w:rsidR="00292B50" w:rsidRDefault="00000000">
            <w:r>
              <w:rPr>
                <w:b/>
                <w:bCs/>
                <w:sz w:val="20"/>
                <w:szCs w:val="20"/>
              </w:rPr>
              <w:t>Uso</w:t>
            </w:r>
          </w:p>
        </w:tc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5AC4D" w14:textId="77777777" w:rsidR="00292B50" w:rsidRDefault="00000000">
            <w:r>
              <w:rPr>
                <w:b/>
                <w:bCs/>
                <w:sz w:val="20"/>
                <w:szCs w:val="20"/>
              </w:rPr>
              <w:t>Capacitación necesaria</w:t>
            </w:r>
          </w:p>
        </w:tc>
      </w:tr>
      <w:tr w:rsidR="00292B50" w14:paraId="6D2A34E6" w14:textId="77777777">
        <w:trPr>
          <w:cantSplit/>
        </w:trPr>
        <w:tc>
          <w:tcPr>
            <w:tcW w:w="24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9360" w14:textId="77777777" w:rsidR="00292B50" w:rsidRDefault="00000000">
            <w:r>
              <w:rPr>
                <w:sz w:val="20"/>
                <w:szCs w:val="20"/>
              </w:rPr>
              <w:t>Estudiante / desarrollador</w:t>
            </w:r>
          </w:p>
        </w:tc>
        <w:tc>
          <w:tcPr>
            <w:tcW w:w="4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29F5E" w14:textId="77777777" w:rsidR="00292B50" w:rsidRDefault="00000000">
            <w:r>
              <w:rPr>
                <w:sz w:val="20"/>
                <w:szCs w:val="20"/>
              </w:rPr>
              <w:t>Escanear y corregir sus proyectos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8BCA6" w14:textId="77777777" w:rsidR="00292B50" w:rsidRDefault="00000000">
            <w:r>
              <w:rPr>
                <w:sz w:val="20"/>
                <w:szCs w:val="20"/>
              </w:rPr>
              <w:t>Ninguna (interfaz guiada)</w:t>
            </w:r>
          </w:p>
        </w:tc>
      </w:tr>
      <w:tr w:rsidR="00292B50" w14:paraId="10DBE641" w14:textId="77777777">
        <w:trPr>
          <w:cantSplit/>
        </w:trPr>
        <w:tc>
          <w:tcPr>
            <w:tcW w:w="24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3A7E" w14:textId="77777777" w:rsidR="00292B50" w:rsidRDefault="00000000">
            <w:r>
              <w:rPr>
                <w:sz w:val="20"/>
                <w:szCs w:val="20"/>
              </w:rPr>
              <w:t>Docente / evaluador</w:t>
            </w:r>
          </w:p>
        </w:tc>
        <w:tc>
          <w:tcPr>
            <w:tcW w:w="4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ACA5" w14:textId="77777777" w:rsidR="00292B50" w:rsidRDefault="00000000">
            <w:r>
              <w:rPr>
                <w:sz w:val="20"/>
                <w:szCs w:val="20"/>
              </w:rPr>
              <w:t>Revisar reportes PDF de los proyectos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80A9D" w14:textId="77777777" w:rsidR="00292B50" w:rsidRDefault="00000000">
            <w:r>
              <w:rPr>
                <w:sz w:val="20"/>
                <w:szCs w:val="20"/>
              </w:rPr>
              <w:t>Ninguna</w:t>
            </w:r>
          </w:p>
        </w:tc>
      </w:tr>
      <w:tr w:rsidR="00292B50" w14:paraId="511968C4" w14:textId="77777777">
        <w:trPr>
          <w:cantSplit/>
        </w:trPr>
        <w:tc>
          <w:tcPr>
            <w:tcW w:w="240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D0E73" w14:textId="77777777" w:rsidR="00292B50" w:rsidRDefault="00000000">
            <w:r>
              <w:rPr>
                <w:sz w:val="20"/>
                <w:szCs w:val="20"/>
              </w:rPr>
              <w:t>Administrador del sistema</w:t>
            </w:r>
          </w:p>
        </w:tc>
        <w:tc>
          <w:tcPr>
            <w:tcW w:w="402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2C83" w14:textId="77777777" w:rsidR="00292B50" w:rsidRDefault="00000000">
            <w:r>
              <w:rPr>
                <w:sz w:val="20"/>
                <w:szCs w:val="20"/>
              </w:rPr>
              <w:t>Configurar variables y monitorear el despliegue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89C84" w14:textId="77777777" w:rsidR="00292B50" w:rsidRDefault="00000000">
            <w:r>
              <w:rPr>
                <w:sz w:val="20"/>
                <w:szCs w:val="20"/>
              </w:rPr>
              <w:t xml:space="preserve">Lectura de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docs/DESPLIEGUE.md</w:t>
            </w:r>
          </w:p>
        </w:tc>
      </w:tr>
    </w:tbl>
    <w:p w14:paraId="56D507EF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59E48C5" w14:textId="77777777" w:rsidR="00292B50" w:rsidRDefault="00000000">
      <w:pPr>
        <w:spacing w:line="480" w:lineRule="auto"/>
        <w:ind w:firstLine="720"/>
        <w:jc w:val="both"/>
      </w:pPr>
      <w:r>
        <w:rPr>
          <w:b/>
          <w:bCs/>
        </w:rPr>
        <w:t>Dictamen:</w:t>
      </w:r>
      <w:r>
        <w:t xml:space="preserve"> </w:t>
      </w:r>
      <w:r>
        <w:rPr>
          <w:b/>
          <w:bCs/>
        </w:rPr>
        <w:t>operativamente factible</w:t>
      </w:r>
      <w:r>
        <w:t>.</w:t>
      </w:r>
    </w:p>
    <w:p w14:paraId="645A8B73" w14:textId="77777777" w:rsidR="00292B50" w:rsidRDefault="00000000">
      <w:pPr>
        <w:pStyle w:val="Ttulo2"/>
      </w:pPr>
      <w:bookmarkStart w:id="7" w:name="_Toc242882000"/>
      <w:r>
        <w:t>4.4 Factibilidad Legal</w:t>
      </w:r>
      <w:bookmarkEnd w:id="7"/>
    </w:p>
    <w:p w14:paraId="00A4AB79" w14:textId="77777777" w:rsidR="00292B50" w:rsidRDefault="00000000">
      <w:pPr>
        <w:keepNext/>
        <w:spacing w:before="240"/>
      </w:pPr>
      <w:r>
        <w:rPr>
          <w:b/>
          <w:bCs/>
        </w:rPr>
        <w:t>Tabla 12</w:t>
      </w:r>
    </w:p>
    <w:p w14:paraId="4852FBA0" w14:textId="77777777" w:rsidR="00292B50" w:rsidRDefault="00000000">
      <w:pPr>
        <w:keepNext/>
        <w:spacing w:after="120"/>
      </w:pPr>
      <w:r>
        <w:rPr>
          <w:i/>
          <w:iCs/>
        </w:rPr>
        <w:t>Factibilidad Legal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5"/>
        <w:gridCol w:w="6581"/>
      </w:tblGrid>
      <w:tr w:rsidR="00292B50" w14:paraId="78959972" w14:textId="77777777">
        <w:trPr>
          <w:tblHeader/>
        </w:trPr>
        <w:tc>
          <w:tcPr>
            <w:tcW w:w="244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C0B95" w14:textId="77777777" w:rsidR="00292B50" w:rsidRDefault="00000000">
            <w:r>
              <w:rPr>
                <w:b/>
                <w:bCs/>
                <w:sz w:val="20"/>
                <w:szCs w:val="20"/>
              </w:rPr>
              <w:t>Aspecto</w:t>
            </w:r>
          </w:p>
        </w:tc>
        <w:tc>
          <w:tcPr>
            <w:tcW w:w="658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52BFE" w14:textId="77777777" w:rsidR="00292B50" w:rsidRDefault="00000000">
            <w:r>
              <w:rPr>
                <w:b/>
                <w:bCs/>
                <w:sz w:val="20"/>
                <w:szCs w:val="20"/>
              </w:rPr>
              <w:t>Análisis</w:t>
            </w:r>
          </w:p>
        </w:tc>
      </w:tr>
      <w:tr w:rsidR="00292B50" w14:paraId="321ADD5F" w14:textId="77777777">
        <w:trPr>
          <w:cantSplit/>
        </w:trPr>
        <w:tc>
          <w:tcPr>
            <w:tcW w:w="24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C9304" w14:textId="77777777" w:rsidR="00292B50" w:rsidRDefault="00000000">
            <w:r>
              <w:rPr>
                <w:sz w:val="20"/>
                <w:szCs w:val="20"/>
              </w:rPr>
              <w:t>Licencias de software</w:t>
            </w:r>
          </w:p>
        </w:tc>
        <w:tc>
          <w:tcPr>
            <w:tcW w:w="65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0C9CF" w14:textId="77777777" w:rsidR="00292B50" w:rsidRDefault="00000000">
            <w:r>
              <w:rPr>
                <w:sz w:val="20"/>
                <w:szCs w:val="20"/>
              </w:rPr>
              <w:t xml:space="preserve">Todas las dependencias del sistema son de código abierto con licencias permisivas (MIT, Apache-2.0, ISC). Se verifica con el propio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sobre su repositorio.</w:t>
            </w:r>
          </w:p>
        </w:tc>
      </w:tr>
      <w:tr w:rsidR="00292B50" w14:paraId="19919DC0" w14:textId="77777777">
        <w:trPr>
          <w:cantSplit/>
        </w:trPr>
        <w:tc>
          <w:tcPr>
            <w:tcW w:w="24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B50D0" w14:textId="77777777" w:rsidR="00292B50" w:rsidRDefault="00000000">
            <w:r>
              <w:rPr>
                <w:sz w:val="20"/>
                <w:szCs w:val="20"/>
              </w:rPr>
              <w:t>Datos de vulnerabilidades</w:t>
            </w:r>
          </w:p>
        </w:tc>
        <w:tc>
          <w:tcPr>
            <w:tcW w:w="65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2A76" w14:textId="77777777" w:rsidR="00292B50" w:rsidRDefault="00000000">
            <w:r>
              <w:rPr>
                <w:sz w:val="20"/>
                <w:szCs w:val="20"/>
              </w:rPr>
              <w:t>OSV publica sus datos bajo CC-BY 4.0 y NVD es de dominio público (gobierno de EE. UU.); ambos permiten su uso con atribución, que el sistema muestra al pie de cada página.</w:t>
            </w:r>
          </w:p>
        </w:tc>
      </w:tr>
      <w:tr w:rsidR="00292B50" w14:paraId="10B69F7B" w14:textId="77777777">
        <w:trPr>
          <w:cantSplit/>
        </w:trPr>
        <w:tc>
          <w:tcPr>
            <w:tcW w:w="24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A106" w14:textId="77777777" w:rsidR="00292B50" w:rsidRDefault="00000000">
            <w:r>
              <w:rPr>
                <w:sz w:val="20"/>
                <w:szCs w:val="20"/>
              </w:rPr>
              <w:lastRenderedPageBreak/>
              <w:t>Protección de datos personales</w:t>
            </w:r>
          </w:p>
        </w:tc>
        <w:tc>
          <w:tcPr>
            <w:tcW w:w="65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2796" w14:textId="77777777" w:rsidR="00292B50" w:rsidRDefault="00000000">
            <w:r>
              <w:rPr>
                <w:sz w:val="20"/>
                <w:szCs w:val="20"/>
              </w:rPr>
              <w:t xml:space="preserve">Se cumple la </w:t>
            </w:r>
            <w:r>
              <w:rPr>
                <w:b/>
                <w:bCs/>
                <w:sz w:val="20"/>
                <w:szCs w:val="20"/>
              </w:rPr>
              <w:t>Ley N.º 29733 (Ley de Protección de Datos Personales del Perú)</w:t>
            </w:r>
            <w:r>
              <w:rPr>
                <w:sz w:val="20"/>
                <w:szCs w:val="20"/>
              </w:rPr>
              <w:t xml:space="preserve"> y su reglamento: solo se almacena nombre, correo y foto para identificar la cuenta, con finalidad informada en la pantalla de consentimiento; no se ceden datos a terceros.</w:t>
            </w:r>
          </w:p>
        </w:tc>
      </w:tr>
      <w:tr w:rsidR="00292B50" w14:paraId="719A83AE" w14:textId="77777777">
        <w:trPr>
          <w:cantSplit/>
        </w:trPr>
        <w:tc>
          <w:tcPr>
            <w:tcW w:w="24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F113" w14:textId="77777777" w:rsidR="00292B50" w:rsidRDefault="00000000">
            <w:r>
              <w:rPr>
                <w:sz w:val="20"/>
                <w:szCs w:val="20"/>
              </w:rPr>
              <w:t>Términos de Google y GitHub</w:t>
            </w:r>
          </w:p>
        </w:tc>
        <w:tc>
          <w:tcPr>
            <w:tcW w:w="65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D3301" w14:textId="77777777" w:rsidR="00292B50" w:rsidRDefault="00000000">
            <w:r>
              <w:rPr>
                <w:sz w:val="20"/>
                <w:szCs w:val="20"/>
              </w:rPr>
              <w:t xml:space="preserve">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cumple la </w:t>
            </w:r>
            <w:r>
              <w:rPr>
                <w:i/>
                <w:iCs/>
                <w:sz w:val="20"/>
                <w:szCs w:val="20"/>
              </w:rPr>
              <w:t xml:space="preserve">Google API </w:t>
            </w:r>
            <w:proofErr w:type="spellStart"/>
            <w:r>
              <w:rPr>
                <w:i/>
                <w:iCs/>
                <w:sz w:val="20"/>
                <w:szCs w:val="20"/>
              </w:rPr>
              <w:t>Services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User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Data Policy</w:t>
            </w:r>
            <w:r>
              <w:rPr>
                <w:sz w:val="20"/>
                <w:szCs w:val="20"/>
              </w:rPr>
              <w:t xml:space="preserve"> (aceptada al configurar OAuth) y los términos de GitHub para OAuth Apps.</w:t>
            </w:r>
          </w:p>
        </w:tc>
      </w:tr>
      <w:tr w:rsidR="00292B50" w14:paraId="0CAEA5F6" w14:textId="77777777">
        <w:trPr>
          <w:cantSplit/>
        </w:trPr>
        <w:tc>
          <w:tcPr>
            <w:tcW w:w="244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A8DA4" w14:textId="77777777" w:rsidR="00292B50" w:rsidRDefault="00000000">
            <w:r>
              <w:rPr>
                <w:sz w:val="20"/>
                <w:szCs w:val="20"/>
              </w:rPr>
              <w:t>Código de los usuarios</w:t>
            </w:r>
          </w:p>
        </w:tc>
        <w:tc>
          <w:tcPr>
            <w:tcW w:w="658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8A7EA" w14:textId="77777777" w:rsidR="00292B50" w:rsidRDefault="00000000">
            <w:r>
              <w:rPr>
                <w:sz w:val="20"/>
                <w:szCs w:val="20"/>
              </w:rPr>
              <w:t>Solo se descargan los manifiestos (no el código fuente) y los escaneos de repositorios privados solo los ve su dueño.</w:t>
            </w:r>
          </w:p>
        </w:tc>
      </w:tr>
    </w:tbl>
    <w:p w14:paraId="23217BB3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569357BF" w14:textId="77777777" w:rsidR="00292B50" w:rsidRDefault="00000000">
      <w:pPr>
        <w:spacing w:line="480" w:lineRule="auto"/>
        <w:ind w:firstLine="720"/>
        <w:jc w:val="both"/>
      </w:pPr>
      <w:r>
        <w:rPr>
          <w:b/>
          <w:bCs/>
        </w:rPr>
        <w:t>Dictamen:</w:t>
      </w:r>
      <w:r>
        <w:t xml:space="preserve"> </w:t>
      </w:r>
      <w:r>
        <w:rPr>
          <w:b/>
          <w:bCs/>
        </w:rPr>
        <w:t>legalmente factible</w:t>
      </w:r>
      <w:r>
        <w:t>.</w:t>
      </w:r>
    </w:p>
    <w:p w14:paraId="6D9A0C6E" w14:textId="77777777" w:rsidR="00292B50" w:rsidRDefault="00000000">
      <w:pPr>
        <w:pStyle w:val="Ttulo2"/>
      </w:pPr>
      <w:bookmarkStart w:id="8" w:name="_Toc242882001"/>
      <w:r>
        <w:t>4.5 Factibilidad Social</w:t>
      </w:r>
      <w:bookmarkEnd w:id="8"/>
    </w:p>
    <w:p w14:paraId="49DBD431" w14:textId="77777777" w:rsidR="00292B50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rPr>
          <w:b/>
          <w:bCs/>
        </w:rPr>
        <w:t>Formación en seguridad:</w:t>
      </w:r>
      <w:r>
        <w:t xml:space="preserve"> el reporte explica cada falla y su solución en español, por lo que funciona también como herramienta de aprendizaje para estudiantes.</w:t>
      </w:r>
    </w:p>
    <w:p w14:paraId="11683BF0" w14:textId="77777777" w:rsidR="00292B50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rPr>
          <w:b/>
          <w:bCs/>
        </w:rPr>
        <w:t>Cultura de desarrollo seguro:</w:t>
      </w:r>
      <w:r>
        <w:t xml:space="preserve"> facilita incorporar la revisión de dependencias como un paso habitual antes de cada entrega (recomendación OWASP Top 10 2021, categoría A06: </w:t>
      </w:r>
      <w:r>
        <w:rPr>
          <w:i/>
          <w:iCs/>
        </w:rPr>
        <w:t xml:space="preserve">Vulnerable and </w:t>
      </w:r>
      <w:proofErr w:type="spellStart"/>
      <w:r>
        <w:rPr>
          <w:i/>
          <w:iCs/>
        </w:rPr>
        <w:t>Outdated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Components</w:t>
      </w:r>
      <w:proofErr w:type="spellEnd"/>
      <w:r>
        <w:t>).</w:t>
      </w:r>
    </w:p>
    <w:p w14:paraId="66D01B62" w14:textId="77777777" w:rsidR="00292B50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rPr>
          <w:b/>
          <w:bCs/>
        </w:rPr>
        <w:t>Acceso equitativo:</w:t>
      </w:r>
      <w:r>
        <w:t xml:space="preserve"> el sistema es web y gratuito para el usuario final; no requiere licencias comerciales.</w:t>
      </w:r>
    </w:p>
    <w:p w14:paraId="58B77D74" w14:textId="77777777" w:rsidR="00292B50" w:rsidRDefault="00000000">
      <w:pPr>
        <w:spacing w:line="480" w:lineRule="auto"/>
        <w:ind w:firstLine="720"/>
        <w:jc w:val="both"/>
      </w:pPr>
      <w:r>
        <w:rPr>
          <w:b/>
          <w:bCs/>
        </w:rPr>
        <w:t>Dictamen:</w:t>
      </w:r>
      <w:r>
        <w:t xml:space="preserve"> </w:t>
      </w:r>
      <w:r>
        <w:rPr>
          <w:b/>
          <w:bCs/>
        </w:rPr>
        <w:t>socialmente factible</w:t>
      </w:r>
      <w:r>
        <w:t>, con impacto positivo en la formación profesional.</w:t>
      </w:r>
    </w:p>
    <w:p w14:paraId="1254B8D7" w14:textId="77777777" w:rsidR="00292B50" w:rsidRDefault="00000000">
      <w:pPr>
        <w:pStyle w:val="Ttulo2"/>
      </w:pPr>
      <w:bookmarkStart w:id="9" w:name="_Toc242882002"/>
      <w:r>
        <w:t>4.6 Factibilidad Ambiental</w:t>
      </w:r>
      <w:bookmarkEnd w:id="9"/>
    </w:p>
    <w:p w14:paraId="5743C095" w14:textId="77777777" w:rsidR="00292B50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rPr>
          <w:b/>
          <w:bCs/>
        </w:rPr>
        <w:t>Sin consumo de papel:</w:t>
      </w:r>
      <w:r>
        <w:t xml:space="preserve"> los reportes son digitales (HTML y PDF).</w:t>
      </w:r>
    </w:p>
    <w:p w14:paraId="5D4001F9" w14:textId="77777777" w:rsidR="00292B50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rPr>
          <w:b/>
          <w:bCs/>
        </w:rPr>
        <w:t>Infraestructura compartida en la nube:</w:t>
      </w:r>
      <w:r>
        <w:t xml:space="preserve"> un único contenedor pequeño en lugar de servidores dedicados; la caché evita repetir consultas a internet.</w:t>
      </w:r>
    </w:p>
    <w:p w14:paraId="7B98923B" w14:textId="77777777" w:rsidR="00292B50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rPr>
          <w:b/>
          <w:bCs/>
        </w:rPr>
        <w:t>Impacto indirecto positivo:</w:t>
      </w:r>
      <w:r>
        <w:t xml:space="preserve"> al prevenir incidentes de seguridad se evitan horas de recuperación y reprocesamiento.</w:t>
      </w:r>
    </w:p>
    <w:p w14:paraId="272EED67" w14:textId="77777777" w:rsidR="00292B50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>El único impacto es el consumo eléctrico del equipo del desarrollador y del centro de datos, que es marginal.</w:t>
      </w:r>
    </w:p>
    <w:p w14:paraId="4E564795" w14:textId="77777777" w:rsidR="00292B50" w:rsidRDefault="00000000">
      <w:pPr>
        <w:spacing w:line="480" w:lineRule="auto"/>
        <w:ind w:firstLine="720"/>
        <w:jc w:val="both"/>
      </w:pPr>
      <w:r>
        <w:rPr>
          <w:b/>
          <w:bCs/>
        </w:rPr>
        <w:t>Dictamen:</w:t>
      </w:r>
      <w:r>
        <w:t xml:space="preserve"> </w:t>
      </w:r>
      <w:r>
        <w:rPr>
          <w:b/>
          <w:bCs/>
        </w:rPr>
        <w:t>ambientalmente factible</w:t>
      </w:r>
      <w:r>
        <w:t>, con impacto mínimo.</w:t>
      </w:r>
    </w:p>
    <w:p w14:paraId="5F04FDB0" w14:textId="77777777" w:rsidR="00292B50" w:rsidRDefault="00000000">
      <w:r>
        <w:br w:type="page"/>
      </w:r>
    </w:p>
    <w:p w14:paraId="5D852B9E" w14:textId="77777777" w:rsidR="00292B50" w:rsidRDefault="00000000">
      <w:pPr>
        <w:pStyle w:val="Ttulo1"/>
      </w:pPr>
      <w:bookmarkStart w:id="10" w:name="_Toc242882003"/>
      <w:r>
        <w:lastRenderedPageBreak/>
        <w:t>5. Análisis Financiero</w:t>
      </w:r>
      <w:bookmarkEnd w:id="10"/>
    </w:p>
    <w:p w14:paraId="58E72EB4" w14:textId="77777777" w:rsidR="00292B50" w:rsidRDefault="00000000">
      <w:pPr>
        <w:keepNext/>
        <w:spacing w:before="240"/>
      </w:pPr>
      <w:r>
        <w:rPr>
          <w:b/>
          <w:bCs/>
        </w:rPr>
        <w:t>Tabla 13</w:t>
      </w:r>
    </w:p>
    <w:p w14:paraId="37F79538" w14:textId="77777777" w:rsidR="00292B50" w:rsidRDefault="00000000">
      <w:pPr>
        <w:keepNext/>
        <w:spacing w:after="120"/>
      </w:pPr>
      <w:r>
        <w:rPr>
          <w:i/>
          <w:iCs/>
        </w:rPr>
        <w:t>Supuestos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77"/>
        <w:gridCol w:w="2149"/>
      </w:tblGrid>
      <w:tr w:rsidR="00292B50" w14:paraId="408C2232" w14:textId="77777777">
        <w:trPr>
          <w:tblHeader/>
        </w:trPr>
        <w:tc>
          <w:tcPr>
            <w:tcW w:w="687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4596A" w14:textId="77777777" w:rsidR="00292B50" w:rsidRDefault="00000000">
            <w:r>
              <w:rPr>
                <w:b/>
                <w:bCs/>
                <w:sz w:val="20"/>
                <w:szCs w:val="20"/>
              </w:rPr>
              <w:t>Supuesto</w:t>
            </w:r>
          </w:p>
        </w:tc>
        <w:tc>
          <w:tcPr>
            <w:tcW w:w="214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709B3" w14:textId="77777777" w:rsidR="00292B50" w:rsidRDefault="00000000">
            <w:r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292B50" w14:paraId="7F1E77B8" w14:textId="77777777">
        <w:trPr>
          <w:cantSplit/>
        </w:trPr>
        <w:tc>
          <w:tcPr>
            <w:tcW w:w="68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8AFE7" w14:textId="77777777" w:rsidR="00292B50" w:rsidRDefault="00000000">
            <w:r>
              <w:rPr>
                <w:sz w:val="20"/>
                <w:szCs w:val="20"/>
              </w:rPr>
              <w:t>Horizonte de evaluación</w:t>
            </w:r>
          </w:p>
        </w:tc>
        <w:tc>
          <w:tcPr>
            <w:tcW w:w="21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125A7" w14:textId="77777777" w:rsidR="00292B50" w:rsidRDefault="00000000">
            <w:r>
              <w:rPr>
                <w:sz w:val="20"/>
                <w:szCs w:val="20"/>
              </w:rPr>
              <w:t>3 años</w:t>
            </w:r>
          </w:p>
        </w:tc>
      </w:tr>
      <w:tr w:rsidR="00292B50" w14:paraId="47E97450" w14:textId="77777777">
        <w:trPr>
          <w:cantSplit/>
        </w:trPr>
        <w:tc>
          <w:tcPr>
            <w:tcW w:w="68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B804" w14:textId="77777777" w:rsidR="00292B50" w:rsidRDefault="00000000">
            <w:r>
              <w:rPr>
                <w:sz w:val="20"/>
                <w:szCs w:val="20"/>
              </w:rPr>
              <w:t>Tasa de descuento (costo de oportunidad)</w:t>
            </w:r>
          </w:p>
        </w:tc>
        <w:tc>
          <w:tcPr>
            <w:tcW w:w="21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75A22" w14:textId="77777777" w:rsidR="00292B50" w:rsidRDefault="00000000">
            <w:r>
              <w:rPr>
                <w:sz w:val="20"/>
                <w:szCs w:val="20"/>
              </w:rPr>
              <w:t>12 % anual</w:t>
            </w:r>
          </w:p>
        </w:tc>
      </w:tr>
      <w:tr w:rsidR="00292B50" w14:paraId="2AEA86FE" w14:textId="77777777">
        <w:trPr>
          <w:cantSplit/>
        </w:trPr>
        <w:tc>
          <w:tcPr>
            <w:tcW w:w="68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FF01C" w14:textId="77777777" w:rsidR="00292B50" w:rsidRDefault="00000000">
            <w:r>
              <w:rPr>
                <w:sz w:val="20"/>
                <w:szCs w:val="20"/>
              </w:rPr>
              <w:t>Inversión inicial (año 0)</w:t>
            </w:r>
          </w:p>
        </w:tc>
        <w:tc>
          <w:tcPr>
            <w:tcW w:w="21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B5436" w14:textId="77777777" w:rsidR="00292B50" w:rsidRDefault="00000000">
            <w:r>
              <w:rPr>
                <w:sz w:val="20"/>
                <w:szCs w:val="20"/>
              </w:rPr>
              <w:t>S/ 6,955.00</w:t>
            </w:r>
          </w:p>
        </w:tc>
      </w:tr>
      <w:tr w:rsidR="00292B50" w14:paraId="15FBA83B" w14:textId="77777777">
        <w:trPr>
          <w:cantSplit/>
        </w:trPr>
        <w:tc>
          <w:tcPr>
            <w:tcW w:w="68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97CFE" w14:textId="77777777" w:rsidR="00292B50" w:rsidRDefault="00000000">
            <w:r>
              <w:rPr>
                <w:sz w:val="20"/>
                <w:szCs w:val="20"/>
              </w:rPr>
              <w:t>Costo de operación anual</w:t>
            </w:r>
          </w:p>
        </w:tc>
        <w:tc>
          <w:tcPr>
            <w:tcW w:w="21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CD106" w14:textId="77777777" w:rsidR="00292B50" w:rsidRDefault="00000000">
            <w:r>
              <w:rPr>
                <w:sz w:val="20"/>
                <w:szCs w:val="20"/>
              </w:rPr>
              <w:t>S/ 3,540.00</w:t>
            </w:r>
          </w:p>
        </w:tc>
      </w:tr>
      <w:tr w:rsidR="00292B50" w14:paraId="25BF7428" w14:textId="77777777">
        <w:trPr>
          <w:cantSplit/>
        </w:trPr>
        <w:tc>
          <w:tcPr>
            <w:tcW w:w="687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189C4" w14:textId="77777777" w:rsidR="00292B50" w:rsidRDefault="00000000">
            <w:r>
              <w:rPr>
                <w:sz w:val="20"/>
                <w:szCs w:val="20"/>
              </w:rPr>
              <w:t>Beneficio anual estimado</w:t>
            </w:r>
          </w:p>
        </w:tc>
        <w:tc>
          <w:tcPr>
            <w:tcW w:w="214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1619" w14:textId="77777777" w:rsidR="00292B50" w:rsidRDefault="00000000">
            <w:r>
              <w:rPr>
                <w:sz w:val="20"/>
                <w:szCs w:val="20"/>
              </w:rPr>
              <w:t>S/ 7,200.00</w:t>
            </w:r>
          </w:p>
        </w:tc>
      </w:tr>
    </w:tbl>
    <w:p w14:paraId="3CD7E96A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2225AE7" w14:textId="77777777" w:rsidR="00292B50" w:rsidRDefault="00000000">
      <w:pPr>
        <w:spacing w:line="480" w:lineRule="auto"/>
        <w:ind w:firstLine="720"/>
        <w:jc w:val="both"/>
      </w:pPr>
      <w:r>
        <w:rPr>
          <w:b/>
          <w:bCs/>
        </w:rPr>
        <w:t>Estimación del beneficio.</w:t>
      </w:r>
      <w:r>
        <w:t xml:space="preserve"> El beneficio se calcula como </w:t>
      </w:r>
      <w:r>
        <w:rPr>
          <w:b/>
          <w:bCs/>
        </w:rPr>
        <w:t>horas de revisión manual ahorradas</w:t>
      </w:r>
      <w:r>
        <w:t xml:space="preserve">. Escenario conservador: 5 proyectos al mes × 4 horas ahorradas por proyecto × S/ 30 por hora = </w:t>
      </w:r>
      <w:r>
        <w:rPr>
          <w:b/>
          <w:bCs/>
        </w:rPr>
        <w:t>S/ 600 mensuales = S/ 7,200 anuales</w:t>
      </w:r>
      <w:r>
        <w:t>. No se incluye el costo evitado de un incidente de seguridad, que haría el resultado aún más favorable.</w:t>
      </w:r>
    </w:p>
    <w:p w14:paraId="3B063020" w14:textId="77777777" w:rsidR="00292B50" w:rsidRDefault="00000000">
      <w:pPr>
        <w:keepNext/>
        <w:spacing w:before="240"/>
      </w:pPr>
      <w:r>
        <w:rPr>
          <w:b/>
          <w:bCs/>
        </w:rPr>
        <w:t>Tabla 14</w:t>
      </w:r>
    </w:p>
    <w:p w14:paraId="77711E27" w14:textId="77777777" w:rsidR="00292B50" w:rsidRDefault="00000000">
      <w:pPr>
        <w:keepNext/>
        <w:spacing w:after="120"/>
      </w:pPr>
      <w:r>
        <w:rPr>
          <w:i/>
          <w:iCs/>
        </w:rPr>
        <w:t>Flujo de caja proyectado (S/)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6"/>
        <w:gridCol w:w="1385"/>
        <w:gridCol w:w="1416"/>
        <w:gridCol w:w="1374"/>
        <w:gridCol w:w="1395"/>
      </w:tblGrid>
      <w:tr w:rsidR="00292B50" w14:paraId="04CA9187" w14:textId="77777777">
        <w:trPr>
          <w:tblHeader/>
        </w:trPr>
        <w:tc>
          <w:tcPr>
            <w:tcW w:w="345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EB8E6" w14:textId="77777777" w:rsidR="00292B50" w:rsidRDefault="00000000"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138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83DC6" w14:textId="77777777" w:rsidR="00292B50" w:rsidRDefault="00000000">
            <w:r>
              <w:rPr>
                <w:b/>
                <w:bCs/>
                <w:sz w:val="20"/>
                <w:szCs w:val="20"/>
              </w:rPr>
              <w:t>Año 0</w:t>
            </w:r>
          </w:p>
        </w:tc>
        <w:tc>
          <w:tcPr>
            <w:tcW w:w="141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6B630" w14:textId="77777777" w:rsidR="00292B50" w:rsidRDefault="00000000">
            <w:r>
              <w:rPr>
                <w:b/>
                <w:bCs/>
                <w:sz w:val="20"/>
                <w:szCs w:val="20"/>
              </w:rPr>
              <w:t>Año 1</w:t>
            </w:r>
          </w:p>
        </w:tc>
        <w:tc>
          <w:tcPr>
            <w:tcW w:w="137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82070" w14:textId="77777777" w:rsidR="00292B50" w:rsidRDefault="00000000">
            <w:r>
              <w:rPr>
                <w:b/>
                <w:bCs/>
                <w:sz w:val="20"/>
                <w:szCs w:val="20"/>
              </w:rPr>
              <w:t>Año 2</w:t>
            </w:r>
          </w:p>
        </w:tc>
        <w:tc>
          <w:tcPr>
            <w:tcW w:w="139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29BA" w14:textId="77777777" w:rsidR="00292B50" w:rsidRDefault="00000000">
            <w:r>
              <w:rPr>
                <w:b/>
                <w:bCs/>
                <w:sz w:val="20"/>
                <w:szCs w:val="20"/>
              </w:rPr>
              <w:t>Año 3</w:t>
            </w:r>
          </w:p>
        </w:tc>
      </w:tr>
      <w:tr w:rsidR="00292B50" w14:paraId="0AF095E2" w14:textId="77777777"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D8A0F" w14:textId="77777777" w:rsidR="00292B50" w:rsidRDefault="00000000">
            <w:r>
              <w:rPr>
                <w:sz w:val="20"/>
                <w:szCs w:val="20"/>
              </w:rPr>
              <w:t>Ingresos / beneficios</w:t>
            </w:r>
          </w:p>
        </w:tc>
        <w:tc>
          <w:tcPr>
            <w:tcW w:w="13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4D1F" w14:textId="77777777" w:rsidR="00292B50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14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978C6" w14:textId="77777777" w:rsidR="00292B50" w:rsidRDefault="00000000">
            <w:r>
              <w:rPr>
                <w:sz w:val="20"/>
                <w:szCs w:val="20"/>
              </w:rPr>
              <w:t>7,200.00</w:t>
            </w:r>
          </w:p>
        </w:tc>
        <w:tc>
          <w:tcPr>
            <w:tcW w:w="13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B2DF3" w14:textId="77777777" w:rsidR="00292B50" w:rsidRDefault="00000000">
            <w:r>
              <w:rPr>
                <w:sz w:val="20"/>
                <w:szCs w:val="20"/>
              </w:rPr>
              <w:t>7,200.00</w:t>
            </w:r>
          </w:p>
        </w:tc>
        <w:tc>
          <w:tcPr>
            <w:tcW w:w="13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EC461" w14:textId="77777777" w:rsidR="00292B50" w:rsidRDefault="00000000">
            <w:r>
              <w:rPr>
                <w:sz w:val="20"/>
                <w:szCs w:val="20"/>
              </w:rPr>
              <w:t>7,200.00</w:t>
            </w:r>
          </w:p>
        </w:tc>
      </w:tr>
      <w:tr w:rsidR="00292B50" w14:paraId="742A06B9" w14:textId="77777777"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2AE02" w14:textId="77777777" w:rsidR="00292B50" w:rsidRDefault="00000000">
            <w:r>
              <w:rPr>
                <w:sz w:val="20"/>
                <w:szCs w:val="20"/>
              </w:rPr>
              <w:t>Costos de operación</w:t>
            </w:r>
          </w:p>
        </w:tc>
        <w:tc>
          <w:tcPr>
            <w:tcW w:w="13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5154" w14:textId="77777777" w:rsidR="00292B50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14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ECBBF" w14:textId="77777777" w:rsidR="00292B50" w:rsidRDefault="00000000">
            <w:r>
              <w:rPr>
                <w:sz w:val="20"/>
                <w:szCs w:val="20"/>
              </w:rPr>
              <w:t>(3,540.00)</w:t>
            </w:r>
          </w:p>
        </w:tc>
        <w:tc>
          <w:tcPr>
            <w:tcW w:w="13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3C1F" w14:textId="77777777" w:rsidR="00292B50" w:rsidRDefault="00000000">
            <w:r>
              <w:rPr>
                <w:sz w:val="20"/>
                <w:szCs w:val="20"/>
              </w:rPr>
              <w:t>(3,540.00)</w:t>
            </w:r>
          </w:p>
        </w:tc>
        <w:tc>
          <w:tcPr>
            <w:tcW w:w="13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E5404" w14:textId="77777777" w:rsidR="00292B50" w:rsidRDefault="00000000">
            <w:r>
              <w:rPr>
                <w:sz w:val="20"/>
                <w:szCs w:val="20"/>
              </w:rPr>
              <w:t>(3,540.00)</w:t>
            </w:r>
          </w:p>
        </w:tc>
      </w:tr>
      <w:tr w:rsidR="00292B50" w14:paraId="6582BE63" w14:textId="77777777"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0EF48" w14:textId="77777777" w:rsidR="00292B50" w:rsidRDefault="00000000">
            <w:r>
              <w:rPr>
                <w:sz w:val="20"/>
                <w:szCs w:val="20"/>
              </w:rPr>
              <w:t>Inversión</w:t>
            </w:r>
          </w:p>
        </w:tc>
        <w:tc>
          <w:tcPr>
            <w:tcW w:w="13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4B3D" w14:textId="77777777" w:rsidR="00292B50" w:rsidRDefault="00000000">
            <w:r>
              <w:rPr>
                <w:sz w:val="20"/>
                <w:szCs w:val="20"/>
              </w:rPr>
              <w:t>(6,955.00)</w:t>
            </w:r>
          </w:p>
        </w:tc>
        <w:tc>
          <w:tcPr>
            <w:tcW w:w="14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B31D5" w14:textId="77777777" w:rsidR="00292B50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13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3ADF1" w14:textId="77777777" w:rsidR="00292B50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13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D02B" w14:textId="77777777" w:rsidR="00292B50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292B50" w14:paraId="68C7FAB5" w14:textId="77777777"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EC1B7" w14:textId="77777777" w:rsidR="00292B50" w:rsidRDefault="00000000">
            <w:r>
              <w:rPr>
                <w:b/>
                <w:bCs/>
                <w:sz w:val="20"/>
                <w:szCs w:val="20"/>
              </w:rPr>
              <w:t>Flujo neto</w:t>
            </w:r>
          </w:p>
        </w:tc>
        <w:tc>
          <w:tcPr>
            <w:tcW w:w="13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A7CF3" w14:textId="77777777" w:rsidR="00292B50" w:rsidRDefault="00000000">
            <w:r>
              <w:rPr>
                <w:b/>
                <w:bCs/>
                <w:sz w:val="20"/>
                <w:szCs w:val="20"/>
              </w:rPr>
              <w:t>(6,955.00)</w:t>
            </w:r>
          </w:p>
        </w:tc>
        <w:tc>
          <w:tcPr>
            <w:tcW w:w="14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263A" w14:textId="77777777" w:rsidR="00292B50" w:rsidRDefault="00000000">
            <w:r>
              <w:rPr>
                <w:b/>
                <w:bCs/>
                <w:sz w:val="20"/>
                <w:szCs w:val="20"/>
              </w:rPr>
              <w:t>3,660.00</w:t>
            </w:r>
          </w:p>
        </w:tc>
        <w:tc>
          <w:tcPr>
            <w:tcW w:w="13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F88DD" w14:textId="77777777" w:rsidR="00292B50" w:rsidRDefault="00000000">
            <w:r>
              <w:rPr>
                <w:b/>
                <w:bCs/>
                <w:sz w:val="20"/>
                <w:szCs w:val="20"/>
              </w:rPr>
              <w:t>3,660.00</w:t>
            </w:r>
          </w:p>
        </w:tc>
        <w:tc>
          <w:tcPr>
            <w:tcW w:w="13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2619F" w14:textId="77777777" w:rsidR="00292B50" w:rsidRDefault="00000000">
            <w:r>
              <w:rPr>
                <w:b/>
                <w:bCs/>
                <w:sz w:val="20"/>
                <w:szCs w:val="20"/>
              </w:rPr>
              <w:t>3,660.00</w:t>
            </w:r>
          </w:p>
        </w:tc>
      </w:tr>
      <w:tr w:rsidR="00292B50" w14:paraId="4E6B323C" w14:textId="77777777"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9EBD0" w14:textId="77777777" w:rsidR="00292B50" w:rsidRDefault="00000000">
            <w:r>
              <w:rPr>
                <w:sz w:val="20"/>
                <w:szCs w:val="20"/>
              </w:rPr>
              <w:t>Flujo acumulado</w:t>
            </w:r>
          </w:p>
        </w:tc>
        <w:tc>
          <w:tcPr>
            <w:tcW w:w="13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86047" w14:textId="77777777" w:rsidR="00292B50" w:rsidRDefault="00000000">
            <w:r>
              <w:rPr>
                <w:sz w:val="20"/>
                <w:szCs w:val="20"/>
              </w:rPr>
              <w:t>(6,955.00)</w:t>
            </w:r>
          </w:p>
        </w:tc>
        <w:tc>
          <w:tcPr>
            <w:tcW w:w="14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27C33" w14:textId="77777777" w:rsidR="00292B50" w:rsidRDefault="00000000">
            <w:r>
              <w:rPr>
                <w:sz w:val="20"/>
                <w:szCs w:val="20"/>
              </w:rPr>
              <w:t>(3,295.00)</w:t>
            </w:r>
          </w:p>
        </w:tc>
        <w:tc>
          <w:tcPr>
            <w:tcW w:w="13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3ACC2" w14:textId="77777777" w:rsidR="00292B50" w:rsidRDefault="00000000">
            <w:r>
              <w:rPr>
                <w:sz w:val="20"/>
                <w:szCs w:val="20"/>
              </w:rPr>
              <w:t>365.00</w:t>
            </w:r>
          </w:p>
        </w:tc>
        <w:tc>
          <w:tcPr>
            <w:tcW w:w="13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76E9D" w14:textId="77777777" w:rsidR="00292B50" w:rsidRDefault="00000000">
            <w:r>
              <w:rPr>
                <w:sz w:val="20"/>
                <w:szCs w:val="20"/>
              </w:rPr>
              <w:t>4,025.00</w:t>
            </w:r>
          </w:p>
        </w:tc>
      </w:tr>
      <w:tr w:rsidR="00292B50" w14:paraId="31D9F6EC" w14:textId="77777777"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3004B" w14:textId="77777777" w:rsidR="00292B50" w:rsidRDefault="00000000">
            <w:r>
              <w:rPr>
                <w:sz w:val="20"/>
                <w:szCs w:val="20"/>
              </w:rPr>
              <w:t>Factor de descuento (12 %)</w:t>
            </w:r>
          </w:p>
        </w:tc>
        <w:tc>
          <w:tcPr>
            <w:tcW w:w="13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DE37" w14:textId="77777777" w:rsidR="00292B50" w:rsidRDefault="00000000">
            <w:r>
              <w:rPr>
                <w:sz w:val="20"/>
                <w:szCs w:val="20"/>
              </w:rPr>
              <w:t>1.0000</w:t>
            </w:r>
          </w:p>
        </w:tc>
        <w:tc>
          <w:tcPr>
            <w:tcW w:w="14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FBAD4" w14:textId="77777777" w:rsidR="00292B50" w:rsidRDefault="00000000">
            <w:r>
              <w:rPr>
                <w:sz w:val="20"/>
                <w:szCs w:val="20"/>
              </w:rPr>
              <w:t>0.8929</w:t>
            </w:r>
          </w:p>
        </w:tc>
        <w:tc>
          <w:tcPr>
            <w:tcW w:w="13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F03A2" w14:textId="77777777" w:rsidR="00292B50" w:rsidRDefault="00000000">
            <w:r>
              <w:rPr>
                <w:sz w:val="20"/>
                <w:szCs w:val="20"/>
              </w:rPr>
              <w:t>0.7972</w:t>
            </w:r>
          </w:p>
        </w:tc>
        <w:tc>
          <w:tcPr>
            <w:tcW w:w="13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5147" w14:textId="77777777" w:rsidR="00292B50" w:rsidRDefault="00000000">
            <w:r>
              <w:rPr>
                <w:sz w:val="20"/>
                <w:szCs w:val="20"/>
              </w:rPr>
              <w:t>0.7118</w:t>
            </w:r>
          </w:p>
        </w:tc>
      </w:tr>
      <w:tr w:rsidR="00292B50" w14:paraId="3899EE4E" w14:textId="77777777"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8564" w14:textId="77777777" w:rsidR="00292B50" w:rsidRDefault="00000000">
            <w:r>
              <w:rPr>
                <w:sz w:val="20"/>
                <w:szCs w:val="20"/>
              </w:rPr>
              <w:t>Flujo descontado</w:t>
            </w:r>
          </w:p>
        </w:tc>
        <w:tc>
          <w:tcPr>
            <w:tcW w:w="138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41602" w14:textId="77777777" w:rsidR="00292B50" w:rsidRDefault="00000000">
            <w:r>
              <w:rPr>
                <w:sz w:val="20"/>
                <w:szCs w:val="20"/>
              </w:rPr>
              <w:t>(6,955.00)</w:t>
            </w:r>
          </w:p>
        </w:tc>
        <w:tc>
          <w:tcPr>
            <w:tcW w:w="141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2BE9" w14:textId="77777777" w:rsidR="00292B50" w:rsidRDefault="00000000">
            <w:r>
              <w:rPr>
                <w:sz w:val="20"/>
                <w:szCs w:val="20"/>
              </w:rPr>
              <w:t>3,267.86</w:t>
            </w:r>
          </w:p>
        </w:tc>
        <w:tc>
          <w:tcPr>
            <w:tcW w:w="137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A53AD" w14:textId="77777777" w:rsidR="00292B50" w:rsidRDefault="00000000">
            <w:r>
              <w:rPr>
                <w:sz w:val="20"/>
                <w:szCs w:val="20"/>
              </w:rPr>
              <w:t>2,917.73</w:t>
            </w:r>
          </w:p>
        </w:tc>
        <w:tc>
          <w:tcPr>
            <w:tcW w:w="139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8D902" w14:textId="77777777" w:rsidR="00292B50" w:rsidRDefault="00000000">
            <w:r>
              <w:rPr>
                <w:sz w:val="20"/>
                <w:szCs w:val="20"/>
              </w:rPr>
              <w:t>2,605.11</w:t>
            </w:r>
          </w:p>
        </w:tc>
      </w:tr>
    </w:tbl>
    <w:p w14:paraId="0457F23E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CF4E813" w14:textId="77777777" w:rsidR="00292B50" w:rsidRDefault="00000000">
      <w:pPr>
        <w:keepNext/>
        <w:spacing w:before="240"/>
      </w:pPr>
      <w:r>
        <w:rPr>
          <w:b/>
          <w:bCs/>
        </w:rPr>
        <w:lastRenderedPageBreak/>
        <w:t>Figura 5</w:t>
      </w:r>
    </w:p>
    <w:p w14:paraId="1A77F98C" w14:textId="77777777" w:rsidR="00292B50" w:rsidRDefault="00000000">
      <w:pPr>
        <w:keepNext/>
        <w:spacing w:after="120"/>
      </w:pPr>
      <w:r>
        <w:rPr>
          <w:i/>
          <w:iCs/>
        </w:rPr>
        <w:t>Diagrama: Análisis Financiero</w:t>
      </w:r>
    </w:p>
    <w:p w14:paraId="07AD1EC5" w14:textId="77777777" w:rsidR="00292B50" w:rsidRDefault="00000000">
      <w:pPr>
        <w:jc w:val="center"/>
      </w:pPr>
      <w:r>
        <w:rPr>
          <w:noProof/>
        </w:rPr>
        <w:drawing>
          <wp:inline distT="0" distB="0" distL="0" distR="0" wp14:anchorId="6661E577" wp14:editId="54AD066F">
            <wp:extent cx="4933950" cy="36861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13CE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43E8E10" w14:textId="77777777" w:rsidR="00292B50" w:rsidRDefault="00000000">
      <w:pPr>
        <w:keepNext/>
        <w:spacing w:before="240"/>
      </w:pPr>
      <w:r>
        <w:rPr>
          <w:b/>
          <w:bCs/>
        </w:rPr>
        <w:t>Tabla 15</w:t>
      </w:r>
    </w:p>
    <w:p w14:paraId="1EDCFFEA" w14:textId="77777777" w:rsidR="00292B50" w:rsidRDefault="00000000">
      <w:pPr>
        <w:keepNext/>
        <w:spacing w:after="120"/>
      </w:pPr>
      <w:r>
        <w:rPr>
          <w:i/>
          <w:iCs/>
        </w:rPr>
        <w:t>Indicadores financieros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2"/>
        <w:gridCol w:w="2579"/>
        <w:gridCol w:w="1148"/>
        <w:gridCol w:w="3517"/>
      </w:tblGrid>
      <w:tr w:rsidR="00292B50" w14:paraId="4322A336" w14:textId="77777777">
        <w:trPr>
          <w:tblHeader/>
        </w:trPr>
        <w:tc>
          <w:tcPr>
            <w:tcW w:w="178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2707A" w14:textId="77777777" w:rsidR="00292B50" w:rsidRDefault="00000000">
            <w:r>
              <w:rPr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257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C233" w14:textId="77777777" w:rsidR="00292B50" w:rsidRDefault="00000000">
            <w:r>
              <w:rPr>
                <w:b/>
                <w:bCs/>
                <w:sz w:val="20"/>
                <w:szCs w:val="20"/>
              </w:rPr>
              <w:t>Fórmula</w:t>
            </w:r>
          </w:p>
        </w:tc>
        <w:tc>
          <w:tcPr>
            <w:tcW w:w="114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FC1E" w14:textId="77777777" w:rsidR="00292B50" w:rsidRDefault="00000000">
            <w:r>
              <w:rPr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35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BB95A" w14:textId="77777777" w:rsidR="00292B50" w:rsidRDefault="00000000">
            <w:r>
              <w:rPr>
                <w:b/>
                <w:bCs/>
                <w:sz w:val="20"/>
                <w:szCs w:val="20"/>
              </w:rPr>
              <w:t>Interpretación</w:t>
            </w:r>
          </w:p>
        </w:tc>
      </w:tr>
      <w:tr w:rsidR="00292B50" w14:paraId="67CC0C82" w14:textId="77777777">
        <w:trPr>
          <w:cantSplit/>
        </w:trPr>
        <w:tc>
          <w:tcPr>
            <w:tcW w:w="1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C2FA7" w14:textId="77777777" w:rsidR="00292B50" w:rsidRDefault="00000000">
            <w:r>
              <w:rPr>
                <w:b/>
                <w:bCs/>
                <w:sz w:val="20"/>
                <w:szCs w:val="20"/>
              </w:rPr>
              <w:t>VAN</w:t>
            </w:r>
            <w:r>
              <w:rPr>
                <w:sz w:val="20"/>
                <w:szCs w:val="20"/>
              </w:rPr>
              <w:t xml:space="preserve"> (Valor Actual Neto)</w:t>
            </w:r>
          </w:p>
        </w:tc>
        <w:tc>
          <w:tcPr>
            <w:tcW w:w="25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CD5C2" w14:textId="77777777" w:rsidR="00292B50" w:rsidRDefault="00000000">
            <w:r>
              <w:rPr>
                <w:sz w:val="20"/>
                <w:szCs w:val="20"/>
              </w:rPr>
              <w:t>Σ flujos descontados − inversión</w:t>
            </w:r>
          </w:p>
        </w:tc>
        <w:tc>
          <w:tcPr>
            <w:tcW w:w="11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1673E" w14:textId="77777777" w:rsidR="00292B50" w:rsidRDefault="00000000">
            <w:r>
              <w:rPr>
                <w:b/>
                <w:bCs/>
                <w:sz w:val="20"/>
                <w:szCs w:val="20"/>
              </w:rPr>
              <w:t>S/ 1,834.70</w:t>
            </w:r>
          </w:p>
        </w:tc>
        <w:tc>
          <w:tcPr>
            <w:tcW w:w="35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2816E" w14:textId="77777777" w:rsidR="00292B50" w:rsidRDefault="00000000">
            <w:r>
              <w:rPr>
                <w:sz w:val="20"/>
                <w:szCs w:val="20"/>
              </w:rPr>
              <w:t>VAN &gt; 0: el proyecto genera valor por encima del 12 % exigido.</w:t>
            </w:r>
          </w:p>
        </w:tc>
      </w:tr>
      <w:tr w:rsidR="00292B50" w14:paraId="7AEBFB98" w14:textId="77777777">
        <w:trPr>
          <w:cantSplit/>
        </w:trPr>
        <w:tc>
          <w:tcPr>
            <w:tcW w:w="1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8D63C" w14:textId="77777777" w:rsidR="00292B50" w:rsidRDefault="00000000">
            <w:r>
              <w:rPr>
                <w:b/>
                <w:bCs/>
                <w:sz w:val="20"/>
                <w:szCs w:val="20"/>
              </w:rPr>
              <w:t>TIR</w:t>
            </w:r>
            <w:r>
              <w:rPr>
                <w:sz w:val="20"/>
                <w:szCs w:val="20"/>
              </w:rPr>
              <w:t xml:space="preserve"> (Tasa Interna de Retorno)</w:t>
            </w:r>
          </w:p>
        </w:tc>
        <w:tc>
          <w:tcPr>
            <w:tcW w:w="25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6AB3" w14:textId="77777777" w:rsidR="00292B50" w:rsidRDefault="00000000">
            <w:r>
              <w:rPr>
                <w:sz w:val="20"/>
                <w:szCs w:val="20"/>
              </w:rPr>
              <w:t>Tasa que hace VAN = 0</w:t>
            </w:r>
          </w:p>
        </w:tc>
        <w:tc>
          <w:tcPr>
            <w:tcW w:w="11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D49FD" w14:textId="77777777" w:rsidR="00292B50" w:rsidRDefault="00000000">
            <w:r>
              <w:rPr>
                <w:b/>
                <w:bCs/>
                <w:sz w:val="20"/>
                <w:szCs w:val="20"/>
              </w:rPr>
              <w:t>≈ 26.8 %</w:t>
            </w:r>
          </w:p>
        </w:tc>
        <w:tc>
          <w:tcPr>
            <w:tcW w:w="35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C5D81" w14:textId="77777777" w:rsidR="00292B50" w:rsidRDefault="00000000">
            <w:r>
              <w:rPr>
                <w:sz w:val="20"/>
                <w:szCs w:val="20"/>
              </w:rPr>
              <w:t>TIR &gt; 12 %: el proyecto es rentable.</w:t>
            </w:r>
          </w:p>
        </w:tc>
      </w:tr>
      <w:tr w:rsidR="00292B50" w14:paraId="3F6EAE30" w14:textId="77777777">
        <w:trPr>
          <w:cantSplit/>
        </w:trPr>
        <w:tc>
          <w:tcPr>
            <w:tcW w:w="17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FF56" w14:textId="77777777" w:rsidR="00292B50" w:rsidRDefault="00000000">
            <w:r>
              <w:rPr>
                <w:b/>
                <w:bCs/>
                <w:sz w:val="20"/>
                <w:szCs w:val="20"/>
              </w:rPr>
              <w:t>B/C</w:t>
            </w:r>
            <w:r>
              <w:rPr>
                <w:sz w:val="20"/>
                <w:szCs w:val="20"/>
              </w:rPr>
              <w:t xml:space="preserve"> (Relación Beneficio/Costo)</w:t>
            </w:r>
          </w:p>
        </w:tc>
        <w:tc>
          <w:tcPr>
            <w:tcW w:w="25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36FAB" w14:textId="77777777" w:rsidR="00292B50" w:rsidRDefault="00000000">
            <w:r>
              <w:rPr>
                <w:sz w:val="20"/>
                <w:szCs w:val="20"/>
              </w:rPr>
              <w:t>VA beneficios ÷ VA costos = 17,293.18 ÷ 15,458.48</w:t>
            </w:r>
          </w:p>
        </w:tc>
        <w:tc>
          <w:tcPr>
            <w:tcW w:w="11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FBC66" w14:textId="77777777" w:rsidR="00292B50" w:rsidRDefault="00000000">
            <w:r>
              <w:rPr>
                <w:b/>
                <w:bCs/>
                <w:sz w:val="20"/>
                <w:szCs w:val="20"/>
              </w:rPr>
              <w:t>1.12</w:t>
            </w:r>
          </w:p>
        </w:tc>
        <w:tc>
          <w:tcPr>
            <w:tcW w:w="35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B879F" w14:textId="77777777" w:rsidR="00292B50" w:rsidRDefault="00000000">
            <w:r>
              <w:rPr>
                <w:sz w:val="20"/>
                <w:szCs w:val="20"/>
              </w:rPr>
              <w:t>B/C &gt; 1: cada sol invertido retorna S/ 1.12.</w:t>
            </w:r>
          </w:p>
        </w:tc>
      </w:tr>
      <w:tr w:rsidR="00292B50" w14:paraId="29939F95" w14:textId="77777777">
        <w:trPr>
          <w:cantSplit/>
        </w:trPr>
        <w:tc>
          <w:tcPr>
            <w:tcW w:w="178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D2F99" w14:textId="77777777" w:rsidR="00292B50" w:rsidRDefault="00000000">
            <w:r>
              <w:rPr>
                <w:b/>
                <w:bCs/>
                <w:sz w:val="20"/>
                <w:szCs w:val="20"/>
              </w:rPr>
              <w:t>Periodo de recuperación</w:t>
            </w:r>
          </w:p>
        </w:tc>
        <w:tc>
          <w:tcPr>
            <w:tcW w:w="257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7B0FC" w14:textId="77777777" w:rsidR="00292B50" w:rsidRDefault="00000000">
            <w:r>
              <w:rPr>
                <w:sz w:val="20"/>
                <w:szCs w:val="20"/>
              </w:rPr>
              <w:t>Inversión ÷ flujo neto anual</w:t>
            </w:r>
          </w:p>
        </w:tc>
        <w:tc>
          <w:tcPr>
            <w:tcW w:w="114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D9A6D" w14:textId="77777777" w:rsidR="00292B50" w:rsidRDefault="00000000">
            <w:r>
              <w:rPr>
                <w:b/>
                <w:bCs/>
                <w:sz w:val="20"/>
                <w:szCs w:val="20"/>
              </w:rPr>
              <w:t>≈ 1.9 años</w:t>
            </w:r>
            <w:r>
              <w:rPr>
                <w:sz w:val="20"/>
                <w:szCs w:val="20"/>
              </w:rPr>
              <w:t xml:space="preserve"> (≈ 23 meses)</w:t>
            </w:r>
          </w:p>
        </w:tc>
        <w:tc>
          <w:tcPr>
            <w:tcW w:w="35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A0A23" w14:textId="77777777" w:rsidR="00292B50" w:rsidRDefault="00000000">
            <w:r>
              <w:rPr>
                <w:sz w:val="20"/>
                <w:szCs w:val="20"/>
              </w:rPr>
              <w:t>La inversión se recupera dentro del horizonte evaluado.</w:t>
            </w:r>
          </w:p>
        </w:tc>
      </w:tr>
    </w:tbl>
    <w:p w14:paraId="1F5DD9D1" w14:textId="77777777" w:rsidR="00292B50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6E79F3BA" w14:textId="77777777" w:rsidR="00292B50" w:rsidRDefault="00000000">
      <w:r>
        <w:br w:type="page"/>
      </w:r>
    </w:p>
    <w:p w14:paraId="57880760" w14:textId="77777777" w:rsidR="00292B50" w:rsidRDefault="00000000">
      <w:pPr>
        <w:pStyle w:val="Ttulo1"/>
      </w:pPr>
      <w:bookmarkStart w:id="11" w:name="_Toc242882004"/>
      <w:r>
        <w:lastRenderedPageBreak/>
        <w:t>6. Conclusiones</w:t>
      </w:r>
      <w:bookmarkEnd w:id="11"/>
    </w:p>
    <w:p w14:paraId="188FE1CB" w14:textId="77777777" w:rsidR="00292B50" w:rsidRDefault="00000000">
      <w:pPr>
        <w:pStyle w:val="Prrafodelista"/>
        <w:numPr>
          <w:ilvl w:val="0"/>
          <w:numId w:val="4"/>
        </w:numPr>
        <w:spacing w:after="60" w:line="360" w:lineRule="auto"/>
      </w:pPr>
      <w:r>
        <w:t xml:space="preserve">El proyecto es </w:t>
      </w:r>
      <w:r>
        <w:rPr>
          <w:b/>
          <w:bCs/>
        </w:rPr>
        <w:t>técnicamente factible</w:t>
      </w:r>
      <w:r>
        <w:t>: utiliza tecnologías maduras y gratuitas, y ya se encuentra desplegado y funcionando en producción.</w:t>
      </w:r>
    </w:p>
    <w:p w14:paraId="62D5DC25" w14:textId="77777777" w:rsidR="00292B50" w:rsidRDefault="00000000">
      <w:pPr>
        <w:pStyle w:val="Prrafodelista"/>
        <w:numPr>
          <w:ilvl w:val="0"/>
          <w:numId w:val="4"/>
        </w:numPr>
        <w:spacing w:after="60" w:line="360" w:lineRule="auto"/>
      </w:pPr>
      <w:r>
        <w:t xml:space="preserve">Es </w:t>
      </w:r>
      <w:r>
        <w:rPr>
          <w:b/>
          <w:bCs/>
        </w:rPr>
        <w:t>económicamente factible</w:t>
      </w:r>
      <w:r>
        <w:t xml:space="preserve">: la inversión total es de </w:t>
      </w:r>
      <w:r>
        <w:rPr>
          <w:b/>
          <w:bCs/>
        </w:rPr>
        <w:t>S/ 6,955.00</w:t>
      </w:r>
      <w:r>
        <w:t xml:space="preserve">, concentrada en horas de trabajo del autor (86.3 %), con una operación anual de </w:t>
      </w:r>
      <w:r>
        <w:rPr>
          <w:b/>
          <w:bCs/>
        </w:rPr>
        <w:t>S/ 3,540.00</w:t>
      </w:r>
      <w:r>
        <w:t>.</w:t>
      </w:r>
    </w:p>
    <w:p w14:paraId="416B6882" w14:textId="77777777" w:rsidR="00292B50" w:rsidRDefault="00000000">
      <w:pPr>
        <w:pStyle w:val="Prrafodelista"/>
        <w:numPr>
          <w:ilvl w:val="0"/>
          <w:numId w:val="4"/>
        </w:numPr>
        <w:spacing w:after="60" w:line="360" w:lineRule="auto"/>
      </w:pPr>
      <w:r>
        <w:t xml:space="preserve">El análisis financiero en un escenario conservador arroja </w:t>
      </w:r>
      <w:r>
        <w:rPr>
          <w:b/>
          <w:bCs/>
        </w:rPr>
        <w:t>VAN de S/ 1,834.70, TIR de 26.8 % y B/C de 1.12</w:t>
      </w:r>
      <w:r>
        <w:t>, con recuperación de la inversión en aproximadamente 1.9 años.</w:t>
      </w:r>
    </w:p>
    <w:p w14:paraId="509520BD" w14:textId="77777777" w:rsidR="00292B50" w:rsidRDefault="00000000">
      <w:pPr>
        <w:pStyle w:val="Prrafodelista"/>
        <w:numPr>
          <w:ilvl w:val="0"/>
          <w:numId w:val="4"/>
        </w:numPr>
        <w:spacing w:after="60" w:line="360" w:lineRule="auto"/>
      </w:pPr>
      <w:r>
        <w:t xml:space="preserve">Es </w:t>
      </w:r>
      <w:r>
        <w:rPr>
          <w:b/>
          <w:bCs/>
        </w:rPr>
        <w:t>operativa, legal, social y ambientalmente factible</w:t>
      </w:r>
      <w:r>
        <w:t>: no requiere capacitación, cumple la Ley N.º 29733 y los términos de los proveedores, contribuye a la formación en desarrollo seguro y su impacto ambiental es mínimo.</w:t>
      </w:r>
    </w:p>
    <w:p w14:paraId="0415C084" w14:textId="77777777" w:rsidR="00292B50" w:rsidRDefault="00000000">
      <w:pPr>
        <w:pStyle w:val="Prrafodelista"/>
        <w:numPr>
          <w:ilvl w:val="0"/>
          <w:numId w:val="4"/>
        </w:numPr>
        <w:spacing w:after="60" w:line="360" w:lineRule="auto"/>
      </w:pPr>
      <w:r>
        <w:t>Los riesgos identificados son de exposición media o baja y cuentan con estrategias de mitigación ya implementadas (caché, cifrado de tokens, pruebas automatizadas).</w:t>
      </w:r>
    </w:p>
    <w:p w14:paraId="518730DD" w14:textId="77777777" w:rsidR="00292B50" w:rsidRDefault="00000000">
      <w:pPr>
        <w:spacing w:line="480" w:lineRule="auto"/>
        <w:ind w:firstLine="720"/>
        <w:jc w:val="both"/>
      </w:pPr>
      <w:r>
        <w:t xml:space="preserve">Por lo expuesto, </w:t>
      </w:r>
      <w:r>
        <w:rPr>
          <w:b/>
          <w:bCs/>
        </w:rPr>
        <w:t>se recomienda ejecutar el proyecto</w:t>
      </w:r>
      <w:r>
        <w:t>.</w:t>
      </w:r>
    </w:p>
    <w:p w14:paraId="4A6A6EDE" w14:textId="77777777" w:rsidR="00292B50" w:rsidRDefault="00000000">
      <w:r>
        <w:br w:type="page"/>
      </w:r>
    </w:p>
    <w:p w14:paraId="702C19A8" w14:textId="77777777" w:rsidR="00292B50" w:rsidRDefault="00000000">
      <w:pPr>
        <w:pStyle w:val="Ttulo1"/>
      </w:pPr>
      <w:bookmarkStart w:id="12" w:name="_Toc242882005"/>
      <w:r>
        <w:lastRenderedPageBreak/>
        <w:t>BIBLIOGRAFÍA</w:t>
      </w:r>
      <w:bookmarkEnd w:id="12"/>
    </w:p>
    <w:p w14:paraId="66E12828" w14:textId="77777777" w:rsidR="00292B50" w:rsidRPr="00F55A47" w:rsidRDefault="00000000">
      <w:pPr>
        <w:spacing w:line="480" w:lineRule="auto"/>
        <w:ind w:left="720" w:hanging="720"/>
        <w:rPr>
          <w:lang w:val="en-US"/>
        </w:rPr>
      </w:pPr>
      <w:r>
        <w:t xml:space="preserve">Sapag Chain, N., Sapag Chain, R., y Sapag Puelma, J. M. (2014). </w:t>
      </w:r>
      <w:r>
        <w:rPr>
          <w:i/>
          <w:iCs/>
        </w:rPr>
        <w:t>Preparación y evaluación de proyectos</w:t>
      </w:r>
      <w:r>
        <w:t xml:space="preserve"> (6.ª ed.). </w:t>
      </w:r>
      <w:r w:rsidRPr="00F55A47">
        <w:rPr>
          <w:lang w:val="en-US"/>
        </w:rPr>
        <w:t>McGraw-Hill.</w:t>
      </w:r>
    </w:p>
    <w:p w14:paraId="66CE768C" w14:textId="77777777" w:rsidR="00292B50" w:rsidRPr="00F55A47" w:rsidRDefault="00000000">
      <w:pPr>
        <w:spacing w:line="480" w:lineRule="auto"/>
        <w:ind w:left="720" w:hanging="720"/>
        <w:rPr>
          <w:lang w:val="en-US"/>
        </w:rPr>
      </w:pPr>
      <w:r w:rsidRPr="00F55A47">
        <w:rPr>
          <w:lang w:val="en-US"/>
        </w:rPr>
        <w:t xml:space="preserve">Sommerville, I. (2016). </w:t>
      </w:r>
      <w:r w:rsidRPr="00F55A47">
        <w:rPr>
          <w:i/>
          <w:iCs/>
          <w:lang w:val="en-US"/>
        </w:rPr>
        <w:t>Software engineering</w:t>
      </w:r>
      <w:r w:rsidRPr="00F55A47">
        <w:rPr>
          <w:lang w:val="en-US"/>
        </w:rPr>
        <w:t xml:space="preserve"> (10.ª ed.). Pearson.</w:t>
      </w:r>
    </w:p>
    <w:p w14:paraId="19A6C7E8" w14:textId="77777777" w:rsidR="00292B50" w:rsidRPr="00F55A47" w:rsidRDefault="00000000">
      <w:pPr>
        <w:spacing w:line="480" w:lineRule="auto"/>
        <w:ind w:left="720" w:hanging="720"/>
        <w:rPr>
          <w:lang w:val="en-US"/>
        </w:rPr>
      </w:pPr>
      <w:r w:rsidRPr="00F55A47">
        <w:rPr>
          <w:lang w:val="en-US"/>
        </w:rPr>
        <w:t xml:space="preserve">U.S. Government Accountability Office. (2018). </w:t>
      </w:r>
      <w:r w:rsidRPr="00F55A47">
        <w:rPr>
          <w:i/>
          <w:iCs/>
          <w:lang w:val="en-US"/>
        </w:rPr>
        <w:t>Data protection: Actions taken by Equifax and federal agencies in response to the 2017 breach</w:t>
      </w:r>
      <w:r w:rsidRPr="00F55A47">
        <w:rPr>
          <w:lang w:val="en-US"/>
        </w:rPr>
        <w:t xml:space="preserve"> (GAO-18-559). https://www.gao.gov/products/gao-18-559</w:t>
      </w:r>
    </w:p>
    <w:p w14:paraId="2E4FCA1A" w14:textId="77777777" w:rsidR="00292B50" w:rsidRPr="00F55A47" w:rsidRDefault="00000000">
      <w:pPr>
        <w:rPr>
          <w:lang w:val="en-US"/>
        </w:rPr>
      </w:pPr>
      <w:r w:rsidRPr="00F55A47">
        <w:rPr>
          <w:lang w:val="en-US"/>
        </w:rPr>
        <w:br w:type="page"/>
      </w:r>
    </w:p>
    <w:p w14:paraId="46091179" w14:textId="77777777" w:rsidR="00292B50" w:rsidRDefault="00000000">
      <w:pPr>
        <w:pStyle w:val="Ttulo1"/>
      </w:pPr>
      <w:bookmarkStart w:id="13" w:name="_Toc242882006"/>
      <w:r>
        <w:lastRenderedPageBreak/>
        <w:t>WEBGRAFÍA</w:t>
      </w:r>
      <w:bookmarkEnd w:id="13"/>
    </w:p>
    <w:p w14:paraId="64F03A7A" w14:textId="77777777" w:rsidR="00292B50" w:rsidRDefault="00000000">
      <w:pPr>
        <w:spacing w:line="480" w:lineRule="auto"/>
        <w:ind w:left="720" w:hanging="720"/>
      </w:pPr>
      <w:r>
        <w:t xml:space="preserve">Congreso de la República del Perú. (2011, 3 de julio). </w:t>
      </w:r>
      <w:proofErr w:type="gramStart"/>
      <w:r>
        <w:rPr>
          <w:i/>
          <w:iCs/>
        </w:rPr>
        <w:t>Ley N.º</w:t>
      </w:r>
      <w:proofErr w:type="gramEnd"/>
      <w:r>
        <w:rPr>
          <w:i/>
          <w:iCs/>
        </w:rPr>
        <w:t xml:space="preserve"> 29733, Ley de Protección de Datos Personales</w:t>
      </w:r>
      <w:r>
        <w:t>. Diario Oficial El Peruano. https://www.gob.pe</w:t>
      </w:r>
    </w:p>
    <w:p w14:paraId="6F004D42" w14:textId="77777777" w:rsidR="00292B50" w:rsidRDefault="00000000">
      <w:pPr>
        <w:spacing w:line="480" w:lineRule="auto"/>
        <w:ind w:left="720" w:hanging="720"/>
      </w:pPr>
      <w:r>
        <w:t xml:space="preserve">Google. (2026). </w:t>
      </w:r>
      <w:r>
        <w:rPr>
          <w:i/>
          <w:iCs/>
        </w:rPr>
        <w:t xml:space="preserve">OSV: Open </w:t>
      </w:r>
      <w:proofErr w:type="spellStart"/>
      <w:r>
        <w:rPr>
          <w:i/>
          <w:iCs/>
        </w:rPr>
        <w:t>Source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Vulnerabilities</w:t>
      </w:r>
      <w:proofErr w:type="spellEnd"/>
      <w:r>
        <w:t>. https://osv.dev</w:t>
      </w:r>
    </w:p>
    <w:p w14:paraId="79A0CF3D" w14:textId="77777777" w:rsidR="00292B50" w:rsidRPr="00F55A47" w:rsidRDefault="00000000">
      <w:pPr>
        <w:spacing w:line="480" w:lineRule="auto"/>
        <w:ind w:left="720" w:hanging="720"/>
        <w:rPr>
          <w:lang w:val="en-US"/>
        </w:rPr>
      </w:pPr>
      <w:r w:rsidRPr="00F55A47">
        <w:rPr>
          <w:lang w:val="en-US"/>
        </w:rPr>
        <w:t xml:space="preserve">National Institute of Standards and Technology. (2026). </w:t>
      </w:r>
      <w:r w:rsidRPr="00F55A47">
        <w:rPr>
          <w:i/>
          <w:iCs/>
          <w:lang w:val="en-US"/>
        </w:rPr>
        <w:t>National Vulnerability Database</w:t>
      </w:r>
      <w:r w:rsidRPr="00F55A47">
        <w:rPr>
          <w:lang w:val="en-US"/>
        </w:rPr>
        <w:t>. https://nvd.nist.gov</w:t>
      </w:r>
    </w:p>
    <w:p w14:paraId="293B5784" w14:textId="77777777" w:rsidR="00292B50" w:rsidRPr="00F55A47" w:rsidRDefault="00000000">
      <w:pPr>
        <w:spacing w:line="480" w:lineRule="auto"/>
        <w:ind w:left="720" w:hanging="720"/>
        <w:rPr>
          <w:lang w:val="en-US"/>
        </w:rPr>
      </w:pPr>
      <w:r w:rsidRPr="00F55A47">
        <w:rPr>
          <w:lang w:val="en-US"/>
        </w:rPr>
        <w:t xml:space="preserve">OWASP Foundation. (2021). </w:t>
      </w:r>
      <w:r w:rsidRPr="00F55A47">
        <w:rPr>
          <w:i/>
          <w:iCs/>
          <w:lang w:val="en-US"/>
        </w:rPr>
        <w:t>OWASP Top 10: 2021</w:t>
      </w:r>
      <w:r w:rsidRPr="00F55A47">
        <w:rPr>
          <w:lang w:val="en-US"/>
        </w:rPr>
        <w:t>. https://owasp.org/Top10/</w:t>
      </w:r>
    </w:p>
    <w:p w14:paraId="64991C45" w14:textId="77777777" w:rsidR="00292B50" w:rsidRPr="00F55A47" w:rsidRDefault="00000000">
      <w:pPr>
        <w:spacing w:line="480" w:lineRule="auto"/>
        <w:ind w:left="720" w:hanging="720"/>
        <w:rPr>
          <w:lang w:val="en-US"/>
        </w:rPr>
      </w:pPr>
      <w:r w:rsidRPr="00F55A47">
        <w:rPr>
          <w:lang w:val="en-US"/>
        </w:rPr>
        <w:t xml:space="preserve">Railway. (2026). </w:t>
      </w:r>
      <w:r w:rsidRPr="00F55A47">
        <w:rPr>
          <w:i/>
          <w:iCs/>
          <w:lang w:val="en-US"/>
        </w:rPr>
        <w:t>Pricing</w:t>
      </w:r>
      <w:r w:rsidRPr="00F55A47">
        <w:rPr>
          <w:lang w:val="en-US"/>
        </w:rPr>
        <w:t>. https://railway.com/pricing</w:t>
      </w:r>
    </w:p>
    <w:sectPr w:rsidR="00292B50" w:rsidRPr="00F55A47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43682" w14:textId="77777777" w:rsidR="004350A2" w:rsidRDefault="004350A2">
      <w:r>
        <w:separator/>
      </w:r>
    </w:p>
  </w:endnote>
  <w:endnote w:type="continuationSeparator" w:id="0">
    <w:p w14:paraId="10A9C2F8" w14:textId="77777777" w:rsidR="004350A2" w:rsidRDefault="00435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09D6" w14:textId="77777777" w:rsidR="00292B50" w:rsidRDefault="00000000">
    <w:pPr>
      <w:jc w:val="center"/>
    </w:pPr>
    <w:r>
      <w:rPr>
        <w:sz w:val="14"/>
        <w:szCs w:val="14"/>
      </w:rPr>
      <w:t xml:space="preserve">IF — </w:t>
    </w:r>
    <w:proofErr w:type="spellStart"/>
    <w:r>
      <w:rPr>
        <w:sz w:val="14"/>
        <w:szCs w:val="14"/>
      </w:rPr>
      <w:t>DepScan</w:t>
    </w:r>
    <w:proofErr w:type="spellEnd"/>
    <w:r>
      <w:rPr>
        <w:sz w:val="14"/>
        <w:szCs w:val="14"/>
      </w:rPr>
      <w:t xml:space="preserve">: Sistema Web de Detección y Remediación de Dependencias </w:t>
    </w:r>
    <w:proofErr w:type="gramStart"/>
    <w:r>
      <w:rPr>
        <w:sz w:val="14"/>
        <w:szCs w:val="14"/>
      </w:rPr>
      <w:t>Vulnerables  |</w:t>
    </w:r>
    <w:proofErr w:type="gramEnd"/>
    <w:r>
      <w:rPr>
        <w:sz w:val="14"/>
        <w:szCs w:val="14"/>
      </w:rPr>
      <w:t xml:space="preserve">  Página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F55A47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  <w:r>
      <w:rPr>
        <w:sz w:val="14"/>
        <w:szCs w:val="14"/>
      </w:rPr>
      <w:t xml:space="preserve"> de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NUMPAGES</w:instrText>
    </w:r>
    <w:r>
      <w:rPr>
        <w:sz w:val="14"/>
        <w:szCs w:val="14"/>
      </w:rPr>
      <w:fldChar w:fldCharType="separate"/>
    </w:r>
    <w:r w:rsidR="00F55A47">
      <w:rPr>
        <w:noProof/>
        <w:sz w:val="14"/>
        <w:szCs w:val="14"/>
      </w:rPr>
      <w:t>2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34301" w14:textId="77777777" w:rsidR="004350A2" w:rsidRDefault="004350A2">
      <w:r>
        <w:separator/>
      </w:r>
    </w:p>
  </w:footnote>
  <w:footnote w:type="continuationSeparator" w:id="0">
    <w:p w14:paraId="2BA5F32B" w14:textId="77777777" w:rsidR="004350A2" w:rsidRDefault="004350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4B5C" w14:textId="77777777" w:rsidR="00292B5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55A47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84383"/>
    <w:multiLevelType w:val="hybridMultilevel"/>
    <w:tmpl w:val="0CD6CA78"/>
    <w:lvl w:ilvl="0" w:tplc="163410BA" w:tentative="1">
      <w:start w:val="1"/>
      <w:numFmt w:val="bullet"/>
      <w:lvlText w:val="●"/>
      <w:lvlJc w:val="left"/>
      <w:pPr>
        <w:ind w:left="720" w:hanging="360"/>
      </w:pPr>
    </w:lvl>
    <w:lvl w:ilvl="1" w:tplc="092067C8" w:tentative="1">
      <w:start w:val="1"/>
      <w:numFmt w:val="bullet"/>
      <w:lvlText w:val="○"/>
      <w:lvlJc w:val="left"/>
      <w:pPr>
        <w:ind w:left="1440" w:hanging="360"/>
      </w:pPr>
    </w:lvl>
    <w:lvl w:ilvl="2" w:tplc="EA7E8BD4" w:tentative="1">
      <w:start w:val="1"/>
      <w:numFmt w:val="bullet"/>
      <w:lvlText w:val="■"/>
      <w:lvlJc w:val="left"/>
      <w:pPr>
        <w:ind w:left="2160" w:hanging="360"/>
      </w:pPr>
    </w:lvl>
    <w:lvl w:ilvl="3" w:tplc="CF8E1FD4" w:tentative="1">
      <w:start w:val="1"/>
      <w:numFmt w:val="bullet"/>
      <w:lvlText w:val="●"/>
      <w:lvlJc w:val="left"/>
      <w:pPr>
        <w:ind w:left="2880" w:hanging="360"/>
      </w:pPr>
    </w:lvl>
    <w:lvl w:ilvl="4" w:tplc="6E484E18" w:tentative="1">
      <w:start w:val="1"/>
      <w:numFmt w:val="bullet"/>
      <w:lvlText w:val="○"/>
      <w:lvlJc w:val="left"/>
      <w:pPr>
        <w:ind w:left="3600" w:hanging="360"/>
      </w:pPr>
    </w:lvl>
    <w:lvl w:ilvl="5" w:tplc="54D4A8BC" w:tentative="1">
      <w:start w:val="1"/>
      <w:numFmt w:val="bullet"/>
      <w:lvlText w:val="■"/>
      <w:lvlJc w:val="left"/>
      <w:pPr>
        <w:ind w:left="4320" w:hanging="360"/>
      </w:pPr>
    </w:lvl>
    <w:lvl w:ilvl="6" w:tplc="B22817E8" w:tentative="1">
      <w:start w:val="1"/>
      <w:numFmt w:val="bullet"/>
      <w:lvlText w:val="●"/>
      <w:lvlJc w:val="left"/>
      <w:pPr>
        <w:ind w:left="5040" w:hanging="360"/>
      </w:pPr>
    </w:lvl>
    <w:lvl w:ilvl="7" w:tplc="6CF8D0C8" w:tentative="1">
      <w:start w:val="1"/>
      <w:numFmt w:val="bullet"/>
      <w:lvlText w:val="●"/>
      <w:lvlJc w:val="left"/>
      <w:pPr>
        <w:ind w:left="5760" w:hanging="360"/>
      </w:pPr>
    </w:lvl>
    <w:lvl w:ilvl="8" w:tplc="3D56794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5A2112"/>
    <w:multiLevelType w:val="hybridMultilevel"/>
    <w:tmpl w:val="F36AB132"/>
    <w:lvl w:ilvl="0" w:tplc="40521FDA">
      <w:start w:val="1"/>
      <w:numFmt w:val="bullet"/>
      <w:lvlText w:val="•"/>
      <w:lvlJc w:val="left"/>
      <w:pPr>
        <w:ind w:left="1080" w:hanging="360"/>
      </w:pPr>
    </w:lvl>
    <w:lvl w:ilvl="1" w:tplc="46824AE2">
      <w:numFmt w:val="decimal"/>
      <w:lvlText w:val=""/>
      <w:lvlJc w:val="left"/>
    </w:lvl>
    <w:lvl w:ilvl="2" w:tplc="2FB47D98">
      <w:numFmt w:val="decimal"/>
      <w:lvlText w:val=""/>
      <w:lvlJc w:val="left"/>
    </w:lvl>
    <w:lvl w:ilvl="3" w:tplc="AFCA7C3A">
      <w:numFmt w:val="decimal"/>
      <w:lvlText w:val=""/>
      <w:lvlJc w:val="left"/>
    </w:lvl>
    <w:lvl w:ilvl="4" w:tplc="23D2A59E">
      <w:numFmt w:val="decimal"/>
      <w:lvlText w:val=""/>
      <w:lvlJc w:val="left"/>
    </w:lvl>
    <w:lvl w:ilvl="5" w:tplc="192C1F58">
      <w:numFmt w:val="decimal"/>
      <w:lvlText w:val=""/>
      <w:lvlJc w:val="left"/>
    </w:lvl>
    <w:lvl w:ilvl="6" w:tplc="F66E67F4">
      <w:numFmt w:val="decimal"/>
      <w:lvlText w:val=""/>
      <w:lvlJc w:val="left"/>
    </w:lvl>
    <w:lvl w:ilvl="7" w:tplc="716A8DD8">
      <w:numFmt w:val="decimal"/>
      <w:lvlText w:val=""/>
      <w:lvlJc w:val="left"/>
    </w:lvl>
    <w:lvl w:ilvl="8" w:tplc="1316B18C">
      <w:numFmt w:val="decimal"/>
      <w:lvlText w:val=""/>
      <w:lvlJc w:val="left"/>
    </w:lvl>
  </w:abstractNum>
  <w:abstractNum w:abstractNumId="2" w15:restartNumberingAfterBreak="0">
    <w:nsid w:val="71F34C04"/>
    <w:multiLevelType w:val="hybridMultilevel"/>
    <w:tmpl w:val="08DC51B6"/>
    <w:lvl w:ilvl="0" w:tplc="3EB4125C">
      <w:start w:val="1"/>
      <w:numFmt w:val="decimal"/>
      <w:lvlText w:val="%1."/>
      <w:lvlJc w:val="left"/>
      <w:pPr>
        <w:ind w:left="1080" w:hanging="360"/>
      </w:pPr>
    </w:lvl>
    <w:lvl w:ilvl="1" w:tplc="D118065A">
      <w:numFmt w:val="decimal"/>
      <w:lvlText w:val=""/>
      <w:lvlJc w:val="left"/>
    </w:lvl>
    <w:lvl w:ilvl="2" w:tplc="E7F06B48">
      <w:numFmt w:val="decimal"/>
      <w:lvlText w:val=""/>
      <w:lvlJc w:val="left"/>
    </w:lvl>
    <w:lvl w:ilvl="3" w:tplc="271470CA">
      <w:numFmt w:val="decimal"/>
      <w:lvlText w:val=""/>
      <w:lvlJc w:val="left"/>
    </w:lvl>
    <w:lvl w:ilvl="4" w:tplc="851E6078">
      <w:numFmt w:val="decimal"/>
      <w:lvlText w:val=""/>
      <w:lvlJc w:val="left"/>
    </w:lvl>
    <w:lvl w:ilvl="5" w:tplc="5D227880">
      <w:numFmt w:val="decimal"/>
      <w:lvlText w:val=""/>
      <w:lvlJc w:val="left"/>
    </w:lvl>
    <w:lvl w:ilvl="6" w:tplc="33C0DDA2">
      <w:numFmt w:val="decimal"/>
      <w:lvlText w:val=""/>
      <w:lvlJc w:val="left"/>
    </w:lvl>
    <w:lvl w:ilvl="7" w:tplc="142E91A2">
      <w:numFmt w:val="decimal"/>
      <w:lvlText w:val=""/>
      <w:lvlJc w:val="left"/>
    </w:lvl>
    <w:lvl w:ilvl="8" w:tplc="7CB6BA34">
      <w:numFmt w:val="decimal"/>
      <w:lvlText w:val=""/>
      <w:lvlJc w:val="left"/>
    </w:lvl>
  </w:abstractNum>
  <w:num w:numId="1" w16cid:durableId="478767691">
    <w:abstractNumId w:val="0"/>
    <w:lvlOverride w:ilvl="0">
      <w:startOverride w:val="1"/>
    </w:lvlOverride>
  </w:num>
  <w:num w:numId="2" w16cid:durableId="1899199114">
    <w:abstractNumId w:val="2"/>
    <w:lvlOverride w:ilvl="0">
      <w:startOverride w:val="1"/>
    </w:lvlOverride>
  </w:num>
  <w:num w:numId="3" w16cid:durableId="336661769">
    <w:abstractNumId w:val="1"/>
    <w:lvlOverride w:ilvl="0">
      <w:startOverride w:val="1"/>
    </w:lvlOverride>
  </w:num>
  <w:num w:numId="4" w16cid:durableId="15769405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B50"/>
    <w:rsid w:val="001F5785"/>
    <w:rsid w:val="00292B50"/>
    <w:rsid w:val="004350A2"/>
    <w:rsid w:val="00F5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EE5FE3"/>
  <w15:docId w15:val="{4A95E6F9-5DB7-4B85-85D1-4666F55DA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240"/>
      <w:jc w:val="center"/>
      <w:outlineLvl w:val="0"/>
    </w:pPr>
    <w:rPr>
      <w:b/>
      <w:bC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b/>
      <w:bCs/>
      <w:i/>
      <w:i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uiPriority w:val="39"/>
    <w:pPr>
      <w:spacing w:after="60"/>
    </w:pPr>
    <w:rPr>
      <w:b/>
      <w:bCs/>
    </w:rPr>
  </w:style>
  <w:style w:type="paragraph" w:styleId="TDC2">
    <w:name w:val="toc 2"/>
    <w:basedOn w:val="Normal"/>
    <w:next w:val="Normal"/>
    <w:uiPriority w:val="39"/>
    <w:pPr>
      <w:spacing w:after="6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2923</Words>
  <Characters>16081</Characters>
  <Application>Microsoft Office Word</Application>
  <DocSecurity>0</DocSecurity>
  <Lines>134</Lines>
  <Paragraphs>37</Paragraphs>
  <ScaleCrop>false</ScaleCrop>
  <Company/>
  <LinksUpToDate>false</LinksUpToDate>
  <CharactersWithSpaces>18967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GADIEL HERNANDEZ CRUZ</cp:lastModifiedBy>
  <cp:revision>2</cp:revision>
  <dcterms:created xsi:type="dcterms:W3CDTF">2026-10-14T12:19:00Z</dcterms:created>
  <dcterms:modified xsi:type="dcterms:W3CDTF">2026-10-14T19:54:00Z</dcterms:modified>
</cp:coreProperties>
</file>