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2C02C4A8" w:rsidR="000B01A9" w:rsidRPr="00047EE6" w:rsidRDefault="00C8202A" w:rsidP="00047EE6">
      <w:pPr>
        <w:pStyle w:val="Subtitle"/>
      </w:pPr>
      <w:r>
        <w:t xml:space="preserve">UNIT </w:t>
      </w:r>
      <w:r w:rsidR="00F2195F">
        <w:t>7</w:t>
      </w:r>
      <w:r>
        <w:t xml:space="preserve"> ASSIGNMENT</w:t>
      </w:r>
    </w:p>
    <w:p w14:paraId="577A12EE" w14:textId="1A559511" w:rsidR="000B01A9" w:rsidRPr="000B01A9" w:rsidRDefault="00F2195F" w:rsidP="00330DCD">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9E77CC4">
                <wp:simplePos x="0" y="0"/>
                <wp:positionH relativeFrom="column">
                  <wp:posOffset>-196850</wp:posOffset>
                </wp:positionH>
                <wp:positionV relativeFrom="paragraph">
                  <wp:posOffset>507059</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CC88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39.95pt" to="514.1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" strokecolor="#d3d6d7 [3206]" strokeweight="3pt">
                <v:stroke joinstyle="miter"/>
              </v:line>
            </w:pict>
          </mc:Fallback>
        </mc:AlternateContent>
      </w:r>
      <w:r>
        <w:rPr>
          <w:sz w:val="60"/>
          <w:szCs w:val="60"/>
        </w:rPr>
        <w:t>Use ML for Text Analysis</w:t>
      </w:r>
    </w:p>
    <w:p w14:paraId="70BA17A5" w14:textId="2C0015EB" w:rsidR="002D1387" w:rsidRPr="00AE1118" w:rsidRDefault="00E676D9" w:rsidP="00AE1118">
      <w:pPr>
        <w:pStyle w:val="Heading2"/>
        <w:spacing w:before="600" w:after="90"/>
      </w:pPr>
      <w:r w:rsidRPr="00AE1118">
        <w:t>Instructions</w:t>
      </w:r>
    </w:p>
    <w:p w14:paraId="73CFEF77" w14:textId="77777777" w:rsidR="00330DCD" w:rsidRPr="00330DCD" w:rsidRDefault="00330DCD" w:rsidP="00330DCD">
      <w:pPr>
        <w:pStyle w:val="eCornellStyle"/>
      </w:pPr>
      <w:r w:rsidRPr="00330DCD">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6B3FD621" w14:textId="77777777" w:rsidR="00892DA2" w:rsidRPr="000B01A9" w:rsidRDefault="00892DA2" w:rsidP="00892DA2">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451A9D49"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2BC830CD" w:rsidR="00343FC8" w:rsidRPr="009A4850" w:rsidRDefault="00AF005B" w:rsidP="0051231F">
      <w:pPr>
        <w:pStyle w:val="Title"/>
      </w:pPr>
      <w:r w:rsidRPr="00AF005B">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3A5EFDB8" w:rsidR="008165A2" w:rsidRDefault="00FF284B" w:rsidP="008165A2">
      <w:pPr>
        <w:pStyle w:val="Subtitle"/>
      </w:pPr>
      <w:r>
        <w:lastRenderedPageBreak/>
        <w:t>Unit</w:t>
      </w:r>
      <w:r w:rsidR="00F2195F">
        <w:t xml:space="preserve"> 7</w:t>
      </w:r>
      <w:r w:rsidR="008165A2" w:rsidRPr="008165A2">
        <w:t xml:space="preserve"> Written Portion</w:t>
      </w:r>
    </w:p>
    <w:p w14:paraId="08C20331" w14:textId="61F7BAF1" w:rsidR="00AE1118" w:rsidRDefault="00577647" w:rsidP="00956A49">
      <w:pPr>
        <w:pStyle w:val="Heading1"/>
      </w:pPr>
      <w:r>
        <w:t>Choosing Your Model</w:t>
      </w:r>
    </w:p>
    <w:p w14:paraId="54C9F367" w14:textId="3D4ED128" w:rsidR="00B4446C" w:rsidRPr="00B4446C" w:rsidRDefault="00330DCD" w:rsidP="00F867F7">
      <w:pPr>
        <w:pStyle w:val="eCornellStyle"/>
      </w:pPr>
      <w:r w:rsidRPr="00330DCD">
        <w:t xml:space="preserve">Answer the questions below about </w:t>
      </w:r>
      <w:r w:rsidR="00F867F7" w:rsidRPr="00F867F7">
        <w:t>using text as data and word embedding.</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00A6B887" w:rsidR="00B80096" w:rsidRDefault="00F867F7" w:rsidP="00F867F7">
      <w:pPr>
        <w:pStyle w:val="ListNumber"/>
      </w:pPr>
      <w:r w:rsidRPr="00F867F7">
        <w:t>What is NLP? What are real-world applications of NLP?</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DC0E93"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757710EA" w:rsidR="00AE1118" w:rsidRPr="00284B05" w:rsidRDefault="00DC0E93" w:rsidP="00AC2193">
            <w:pPr>
              <w:pStyle w:val="NoParagraphStyle"/>
              <w:rPr>
                <w:rFonts w:asciiTheme="minorHAnsi" w:hAnsiTheme="minorHAnsi" w:cstheme="minorHAnsi"/>
                <w:bCs/>
                <w:color w:val="373F47" w:themeColor="text1"/>
              </w:rPr>
            </w:pPr>
            <w:r w:rsidRPr="00284B05">
              <w:rPr>
                <w:rFonts w:asciiTheme="minorHAnsi" w:hAnsiTheme="minorHAnsi" w:cstheme="minorHAnsi"/>
                <w:bCs/>
                <w:color w:val="373F47" w:themeColor="text1"/>
              </w:rPr>
              <w:t>Natural</w:t>
            </w:r>
            <w:r w:rsidRPr="00284B05">
              <w:rPr>
                <w:rFonts w:asciiTheme="minorHAnsi" w:hAnsiTheme="minorHAnsi" w:cstheme="minorHAnsi"/>
              </w:rPr>
              <w:t xml:space="preserve"> </w:t>
            </w:r>
            <w:r w:rsidRPr="00284B05">
              <w:rPr>
                <w:rFonts w:asciiTheme="minorHAnsi" w:hAnsiTheme="minorHAnsi" w:cstheme="minorHAnsi"/>
                <w:bCs/>
                <w:color w:val="373F47" w:themeColor="text1"/>
              </w:rPr>
              <w:t>Language</w:t>
            </w:r>
            <w:r w:rsidRPr="00284B05">
              <w:rPr>
                <w:rFonts w:asciiTheme="minorHAnsi" w:hAnsiTheme="minorHAnsi" w:cstheme="minorHAnsi"/>
              </w:rPr>
              <w:t xml:space="preserve"> </w:t>
            </w:r>
            <w:r w:rsidRPr="00284B05">
              <w:rPr>
                <w:rFonts w:asciiTheme="minorHAnsi" w:hAnsiTheme="minorHAnsi" w:cstheme="minorHAnsi"/>
                <w:bCs/>
                <w:color w:val="373F47" w:themeColor="text1"/>
              </w:rPr>
              <w:t>Processing</w:t>
            </w:r>
            <w:r w:rsidRPr="00284B05">
              <w:rPr>
                <w:rFonts w:asciiTheme="minorHAnsi" w:hAnsiTheme="minorHAnsi" w:cstheme="minorHAnsi"/>
              </w:rPr>
              <w:t xml:space="preserve"> </w:t>
            </w:r>
            <w:r w:rsidRPr="00284B05">
              <w:rPr>
                <w:rFonts w:asciiTheme="minorHAnsi" w:hAnsiTheme="minorHAnsi" w:cstheme="minorHAnsi"/>
                <w:bCs/>
                <w:color w:val="373F47" w:themeColor="text1"/>
              </w:rPr>
              <w:t>focuses</w:t>
            </w:r>
            <w:r w:rsidRPr="00284B05">
              <w:rPr>
                <w:rFonts w:asciiTheme="minorHAnsi" w:hAnsiTheme="minorHAnsi" w:cstheme="minorHAnsi"/>
              </w:rPr>
              <w:t xml:space="preserve"> </w:t>
            </w:r>
            <w:r w:rsidRPr="00284B05">
              <w:rPr>
                <w:rFonts w:asciiTheme="minorHAnsi" w:hAnsiTheme="minorHAnsi" w:cstheme="minorHAnsi"/>
                <w:bCs/>
                <w:color w:val="373F47" w:themeColor="text1"/>
              </w:rPr>
              <w:t>on</w:t>
            </w:r>
            <w:r w:rsidRPr="00284B05">
              <w:rPr>
                <w:rFonts w:asciiTheme="minorHAnsi" w:hAnsiTheme="minorHAnsi" w:cstheme="minorHAnsi"/>
              </w:rPr>
              <w:t xml:space="preserve"> </w:t>
            </w:r>
            <w:r w:rsidRPr="00284B05">
              <w:rPr>
                <w:rFonts w:asciiTheme="minorHAnsi" w:hAnsiTheme="minorHAnsi" w:cstheme="minorHAnsi"/>
                <w:bCs/>
                <w:color w:val="373F47" w:themeColor="text1"/>
              </w:rPr>
              <w:t>the</w:t>
            </w:r>
            <w:r w:rsidRPr="00284B05">
              <w:rPr>
                <w:rFonts w:asciiTheme="minorHAnsi" w:hAnsiTheme="minorHAnsi" w:cstheme="minorHAnsi"/>
              </w:rPr>
              <w:t xml:space="preserve"> </w:t>
            </w:r>
            <w:r w:rsidRPr="00284B05">
              <w:rPr>
                <w:rFonts w:asciiTheme="minorHAnsi" w:hAnsiTheme="minorHAnsi" w:cstheme="minorHAnsi"/>
                <w:bCs/>
                <w:color w:val="373F47" w:themeColor="text1"/>
              </w:rPr>
              <w:t>interaction</w:t>
            </w:r>
            <w:r w:rsidRPr="00284B05">
              <w:rPr>
                <w:rFonts w:asciiTheme="minorHAnsi" w:hAnsiTheme="minorHAnsi" w:cstheme="minorHAnsi"/>
              </w:rPr>
              <w:t xml:space="preserve"> </w:t>
            </w:r>
            <w:r w:rsidRPr="00284B05">
              <w:rPr>
                <w:rFonts w:asciiTheme="minorHAnsi" w:hAnsiTheme="minorHAnsi" w:cstheme="minorHAnsi"/>
                <w:bCs/>
                <w:color w:val="373F47" w:themeColor="text1"/>
              </w:rPr>
              <w:t>between</w:t>
            </w:r>
            <w:r w:rsidRPr="00284B05">
              <w:rPr>
                <w:rFonts w:asciiTheme="minorHAnsi" w:hAnsiTheme="minorHAnsi" w:cstheme="minorHAnsi"/>
              </w:rPr>
              <w:t xml:space="preserve"> </w:t>
            </w:r>
            <w:r w:rsidRPr="00284B05">
              <w:rPr>
                <w:rFonts w:asciiTheme="minorHAnsi" w:hAnsiTheme="minorHAnsi" w:cstheme="minorHAnsi"/>
                <w:bCs/>
                <w:color w:val="373F47" w:themeColor="text1"/>
              </w:rPr>
              <w:t>computers</w:t>
            </w:r>
            <w:r w:rsidRPr="00284B05">
              <w:rPr>
                <w:rFonts w:asciiTheme="minorHAnsi" w:hAnsiTheme="minorHAnsi" w:cstheme="minorHAnsi"/>
              </w:rPr>
              <w:t xml:space="preserve"> </w:t>
            </w:r>
            <w:r w:rsidRPr="00284B05">
              <w:rPr>
                <w:rFonts w:asciiTheme="minorHAnsi" w:hAnsiTheme="minorHAnsi" w:cstheme="minorHAnsi"/>
                <w:bCs/>
                <w:color w:val="373F47" w:themeColor="text1"/>
              </w:rPr>
              <w:t>and</w:t>
            </w:r>
            <w:r w:rsidRPr="00284B05">
              <w:rPr>
                <w:rFonts w:asciiTheme="minorHAnsi" w:hAnsiTheme="minorHAnsi" w:cstheme="minorHAnsi"/>
              </w:rPr>
              <w:t xml:space="preserve"> </w:t>
            </w:r>
            <w:r w:rsidRPr="00284B05">
              <w:rPr>
                <w:rFonts w:asciiTheme="minorHAnsi" w:hAnsiTheme="minorHAnsi" w:cstheme="minorHAnsi"/>
                <w:bCs/>
                <w:color w:val="373F47" w:themeColor="text1"/>
              </w:rPr>
              <w:t>human</w:t>
            </w:r>
            <w:r w:rsidRPr="00284B05">
              <w:rPr>
                <w:rFonts w:asciiTheme="minorHAnsi" w:hAnsiTheme="minorHAnsi" w:cstheme="minorHAnsi"/>
              </w:rPr>
              <w:t xml:space="preserve"> </w:t>
            </w:r>
            <w:r w:rsidRPr="00284B05">
              <w:rPr>
                <w:rFonts w:asciiTheme="minorHAnsi" w:hAnsiTheme="minorHAnsi" w:cstheme="minorHAnsi"/>
                <w:bCs/>
                <w:color w:val="373F47" w:themeColor="text1"/>
              </w:rPr>
              <w:t>language.</w:t>
            </w:r>
            <w:r w:rsidRPr="00284B05">
              <w:rPr>
                <w:rFonts w:asciiTheme="minorHAnsi" w:hAnsiTheme="minorHAnsi" w:cstheme="minorHAnsi"/>
              </w:rPr>
              <w:t xml:space="preserve"> Its goal is to allow computers to generate, understand, and interpret human language. </w:t>
            </w:r>
            <w:r w:rsidR="00284B05">
              <w:rPr>
                <w:rFonts w:asciiTheme="minorHAnsi" w:hAnsiTheme="minorHAnsi" w:cstheme="minorHAnsi"/>
              </w:rPr>
              <w:t>Examples of this are</w:t>
            </w:r>
            <w:r w:rsidRPr="00284B05">
              <w:rPr>
                <w:rFonts w:asciiTheme="minorHAnsi" w:hAnsiTheme="minorHAnsi" w:cstheme="minorHAnsi"/>
              </w:rPr>
              <w:t xml:space="preserve"> speech recognition and voice assistants such as Siri, Alexa, and Google Assistant. Another example is when it can be used for machine translation such as Google Translate. It can interpret typed text, images of written language, as well as spoken word.</w:t>
            </w:r>
          </w:p>
        </w:tc>
      </w:tr>
    </w:tbl>
    <w:p w14:paraId="1C0C14F8" w14:textId="77777777" w:rsidR="00AE1118" w:rsidRDefault="00AE1118" w:rsidP="00AE1118">
      <w:pPr>
        <w:pStyle w:val="ListNumber"/>
        <w:numPr>
          <w:ilvl w:val="0"/>
          <w:numId w:val="0"/>
        </w:numPr>
      </w:pPr>
    </w:p>
    <w:p w14:paraId="1F1814F6" w14:textId="7A34C7C7" w:rsidR="00F867F7" w:rsidRPr="00F867F7" w:rsidRDefault="00F867F7" w:rsidP="00F867F7">
      <w:pPr>
        <w:pStyle w:val="ListNumber"/>
      </w:pPr>
      <w:r w:rsidRPr="00F867F7">
        <w:t>Why and how do we have to transform features for NLP tasks? Provide some examples of commonly used techniques.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E6613F" w:rsidRPr="00C108E6" w14:paraId="20C9124D" w14:textId="77777777" w:rsidTr="00284B05">
        <w:trPr>
          <w:trHeight w:val="1771"/>
        </w:trPr>
        <w:tc>
          <w:tcPr>
            <w:tcW w:w="9900" w:type="dxa"/>
            <w:shd w:val="clear" w:color="auto" w:fill="auto"/>
            <w:tcMar>
              <w:top w:w="216" w:type="dxa"/>
              <w:left w:w="216" w:type="dxa"/>
              <w:bottom w:w="216" w:type="dxa"/>
              <w:right w:w="216" w:type="dxa"/>
            </w:tcMar>
          </w:tcPr>
          <w:p w14:paraId="7C09D8A4" w14:textId="7B0C724E" w:rsidR="00AE1118" w:rsidRPr="00284B05" w:rsidRDefault="00E6613F" w:rsidP="00AC2193">
            <w:pPr>
              <w:pStyle w:val="NoParagraphStyle"/>
              <w:rPr>
                <w:rFonts w:asciiTheme="minorHAnsi" w:hAnsiTheme="minorHAnsi" w:cstheme="minorHAnsi"/>
                <w:bCs/>
                <w:color w:val="373F47" w:themeColor="text1"/>
              </w:rPr>
            </w:pPr>
            <w:r w:rsidRPr="00284B05">
              <w:rPr>
                <w:rFonts w:asciiTheme="minorHAnsi" w:hAnsiTheme="minorHAnsi" w:cstheme="minorHAnsi"/>
                <w:bCs/>
                <w:color w:val="373F47" w:themeColor="text1"/>
              </w:rPr>
              <w:t>Transforming</w:t>
            </w:r>
            <w:r w:rsidRPr="00284B05">
              <w:rPr>
                <w:rFonts w:asciiTheme="minorHAnsi" w:hAnsiTheme="minorHAnsi" w:cstheme="minorHAnsi"/>
              </w:rPr>
              <w:t xml:space="preserve"> </w:t>
            </w:r>
            <w:r w:rsidRPr="00284B05">
              <w:rPr>
                <w:rFonts w:asciiTheme="minorHAnsi" w:hAnsiTheme="minorHAnsi" w:cstheme="minorHAnsi"/>
                <w:bCs/>
                <w:color w:val="373F47" w:themeColor="text1"/>
              </w:rPr>
              <w:t>features</w:t>
            </w:r>
            <w:r w:rsidRPr="00284B05">
              <w:rPr>
                <w:rFonts w:asciiTheme="minorHAnsi" w:hAnsiTheme="minorHAnsi" w:cstheme="minorHAnsi"/>
              </w:rPr>
              <w:t xml:space="preserve"> </w:t>
            </w:r>
            <w:r w:rsidRPr="00284B05">
              <w:rPr>
                <w:rFonts w:asciiTheme="minorHAnsi" w:hAnsiTheme="minorHAnsi" w:cstheme="minorHAnsi"/>
                <w:bCs/>
                <w:color w:val="373F47" w:themeColor="text1"/>
              </w:rPr>
              <w:t>for</w:t>
            </w:r>
            <w:r w:rsidRPr="00284B05">
              <w:rPr>
                <w:rFonts w:asciiTheme="minorHAnsi" w:hAnsiTheme="minorHAnsi" w:cstheme="minorHAnsi"/>
              </w:rPr>
              <w:t xml:space="preserve"> </w:t>
            </w:r>
            <w:r w:rsidRPr="00284B05">
              <w:rPr>
                <w:rFonts w:asciiTheme="minorHAnsi" w:hAnsiTheme="minorHAnsi" w:cstheme="minorHAnsi"/>
                <w:bCs/>
                <w:color w:val="373F47" w:themeColor="text1"/>
              </w:rPr>
              <w:t>NLP</w:t>
            </w:r>
            <w:r w:rsidRPr="00284B05">
              <w:rPr>
                <w:rFonts w:asciiTheme="minorHAnsi" w:hAnsiTheme="minorHAnsi" w:cstheme="minorHAnsi"/>
              </w:rPr>
              <w:t xml:space="preserve"> </w:t>
            </w:r>
            <w:r w:rsidRPr="00284B05">
              <w:rPr>
                <w:rFonts w:asciiTheme="minorHAnsi" w:hAnsiTheme="minorHAnsi" w:cstheme="minorHAnsi"/>
                <w:bCs/>
                <w:color w:val="373F47" w:themeColor="text1"/>
              </w:rPr>
              <w:t>tasks</w:t>
            </w:r>
            <w:r w:rsidRPr="00284B05">
              <w:rPr>
                <w:rFonts w:asciiTheme="minorHAnsi" w:hAnsiTheme="minorHAnsi" w:cstheme="minorHAnsi"/>
              </w:rPr>
              <w:t xml:space="preserve"> </w:t>
            </w:r>
            <w:r w:rsidRPr="00284B05">
              <w:rPr>
                <w:rFonts w:asciiTheme="minorHAnsi" w:hAnsiTheme="minorHAnsi" w:cstheme="minorHAnsi"/>
                <w:bCs/>
                <w:color w:val="373F47" w:themeColor="text1"/>
              </w:rPr>
              <w:t>allows</w:t>
            </w:r>
            <w:r w:rsidRPr="00284B05">
              <w:rPr>
                <w:rFonts w:asciiTheme="minorHAnsi" w:hAnsiTheme="minorHAnsi" w:cstheme="minorHAnsi"/>
              </w:rPr>
              <w:t xml:space="preserve"> </w:t>
            </w:r>
            <w:r w:rsidRPr="00284B05">
              <w:rPr>
                <w:rFonts w:asciiTheme="minorHAnsi" w:hAnsiTheme="minorHAnsi" w:cstheme="minorHAnsi"/>
                <w:bCs/>
                <w:color w:val="373F47" w:themeColor="text1"/>
              </w:rPr>
              <w:t>you</w:t>
            </w:r>
            <w:r w:rsidRPr="00284B05">
              <w:rPr>
                <w:rFonts w:asciiTheme="minorHAnsi" w:hAnsiTheme="minorHAnsi" w:cstheme="minorHAnsi"/>
              </w:rPr>
              <w:t xml:space="preserve"> </w:t>
            </w:r>
            <w:r w:rsidRPr="00284B05">
              <w:rPr>
                <w:rFonts w:asciiTheme="minorHAnsi" w:hAnsiTheme="minorHAnsi" w:cstheme="minorHAnsi"/>
                <w:bCs/>
                <w:color w:val="373F47" w:themeColor="text1"/>
              </w:rPr>
              <w:t>to</w:t>
            </w:r>
            <w:r w:rsidRPr="00284B05">
              <w:rPr>
                <w:rFonts w:asciiTheme="minorHAnsi" w:hAnsiTheme="minorHAnsi" w:cstheme="minorHAnsi"/>
              </w:rPr>
              <w:t xml:space="preserve"> </w:t>
            </w:r>
            <w:r w:rsidRPr="00284B05">
              <w:rPr>
                <w:rFonts w:asciiTheme="minorHAnsi" w:hAnsiTheme="minorHAnsi" w:cstheme="minorHAnsi"/>
                <w:bCs/>
                <w:color w:val="373F47" w:themeColor="text1"/>
              </w:rPr>
              <w:t>process</w:t>
            </w:r>
            <w:r w:rsidRPr="00284B05">
              <w:rPr>
                <w:rFonts w:asciiTheme="minorHAnsi" w:hAnsiTheme="minorHAnsi" w:cstheme="minorHAnsi"/>
              </w:rPr>
              <w:t xml:space="preserve"> </w:t>
            </w:r>
            <w:r w:rsidRPr="00284B05">
              <w:rPr>
                <w:rFonts w:asciiTheme="minorHAnsi" w:hAnsiTheme="minorHAnsi" w:cstheme="minorHAnsi"/>
                <w:bCs/>
                <w:color w:val="373F47" w:themeColor="text1"/>
              </w:rPr>
              <w:t>textual</w:t>
            </w:r>
            <w:r w:rsidRPr="00284B05">
              <w:rPr>
                <w:rFonts w:asciiTheme="minorHAnsi" w:hAnsiTheme="minorHAnsi" w:cstheme="minorHAnsi"/>
              </w:rPr>
              <w:t xml:space="preserve"> </w:t>
            </w:r>
            <w:r w:rsidRPr="00284B05">
              <w:rPr>
                <w:rFonts w:asciiTheme="minorHAnsi" w:hAnsiTheme="minorHAnsi" w:cstheme="minorHAnsi"/>
                <w:bCs/>
                <w:color w:val="373F47" w:themeColor="text1"/>
              </w:rPr>
              <w:t>data</w:t>
            </w:r>
            <w:r w:rsidRPr="00284B05">
              <w:rPr>
                <w:rFonts w:asciiTheme="minorHAnsi" w:hAnsiTheme="minorHAnsi" w:cstheme="minorHAnsi"/>
              </w:rPr>
              <w:t xml:space="preserve"> </w:t>
            </w:r>
            <w:r w:rsidRPr="00284B05">
              <w:rPr>
                <w:rFonts w:asciiTheme="minorHAnsi" w:hAnsiTheme="minorHAnsi" w:cstheme="minorHAnsi"/>
                <w:bCs/>
                <w:color w:val="373F47" w:themeColor="text1"/>
              </w:rPr>
              <w:t>into</w:t>
            </w:r>
            <w:r w:rsidRPr="00284B05">
              <w:rPr>
                <w:rFonts w:asciiTheme="minorHAnsi" w:hAnsiTheme="minorHAnsi" w:cstheme="minorHAnsi"/>
              </w:rPr>
              <w:t xml:space="preserve"> </w:t>
            </w:r>
            <w:r w:rsidRPr="00284B05">
              <w:rPr>
                <w:rFonts w:asciiTheme="minorHAnsi" w:hAnsiTheme="minorHAnsi" w:cstheme="minorHAnsi"/>
                <w:bCs/>
                <w:color w:val="373F47" w:themeColor="text1"/>
              </w:rPr>
              <w:t>a</w:t>
            </w:r>
            <w:r w:rsidRPr="00284B05">
              <w:rPr>
                <w:rFonts w:asciiTheme="minorHAnsi" w:hAnsiTheme="minorHAnsi" w:cstheme="minorHAnsi"/>
              </w:rPr>
              <w:t xml:space="preserve"> </w:t>
            </w:r>
            <w:r w:rsidRPr="00284B05">
              <w:rPr>
                <w:rFonts w:asciiTheme="minorHAnsi" w:hAnsiTheme="minorHAnsi" w:cstheme="minorHAnsi"/>
                <w:bCs/>
                <w:color w:val="373F47" w:themeColor="text1"/>
              </w:rPr>
              <w:t>numerical</w:t>
            </w:r>
            <w:r w:rsidRPr="00284B05">
              <w:rPr>
                <w:rFonts w:asciiTheme="minorHAnsi" w:hAnsiTheme="minorHAnsi" w:cstheme="minorHAnsi"/>
              </w:rPr>
              <w:t xml:space="preserve"> </w:t>
            </w:r>
            <w:r w:rsidRPr="00284B05">
              <w:rPr>
                <w:rFonts w:asciiTheme="minorHAnsi" w:hAnsiTheme="minorHAnsi" w:cstheme="minorHAnsi"/>
                <w:bCs/>
                <w:color w:val="373F47" w:themeColor="text1"/>
              </w:rPr>
              <w:t>format</w:t>
            </w:r>
            <w:r w:rsidRPr="00284B05">
              <w:rPr>
                <w:rFonts w:asciiTheme="minorHAnsi" w:hAnsiTheme="minorHAnsi" w:cstheme="minorHAnsi"/>
              </w:rPr>
              <w:t xml:space="preserve"> </w:t>
            </w:r>
            <w:r w:rsidRPr="00284B05">
              <w:rPr>
                <w:rFonts w:asciiTheme="minorHAnsi" w:hAnsiTheme="minorHAnsi" w:cstheme="minorHAnsi"/>
                <w:bCs/>
                <w:color w:val="373F47" w:themeColor="text1"/>
              </w:rPr>
              <w:t>for</w:t>
            </w:r>
            <w:r w:rsidRPr="00284B05">
              <w:rPr>
                <w:rFonts w:asciiTheme="minorHAnsi" w:hAnsiTheme="minorHAnsi" w:cstheme="minorHAnsi"/>
              </w:rPr>
              <w:t xml:space="preserve"> </w:t>
            </w:r>
            <w:r w:rsidRPr="00284B05">
              <w:rPr>
                <w:rFonts w:asciiTheme="minorHAnsi" w:hAnsiTheme="minorHAnsi" w:cstheme="minorHAnsi"/>
                <w:bCs/>
                <w:color w:val="373F47" w:themeColor="text1"/>
              </w:rPr>
              <w:t>models</w:t>
            </w:r>
            <w:r w:rsidRPr="00284B05">
              <w:rPr>
                <w:rFonts w:asciiTheme="minorHAnsi" w:hAnsiTheme="minorHAnsi" w:cstheme="minorHAnsi"/>
              </w:rPr>
              <w:t xml:space="preserve"> </w:t>
            </w:r>
            <w:r w:rsidRPr="00284B05">
              <w:rPr>
                <w:rFonts w:asciiTheme="minorHAnsi" w:hAnsiTheme="minorHAnsi" w:cstheme="minorHAnsi"/>
                <w:bCs/>
                <w:color w:val="373F47" w:themeColor="text1"/>
              </w:rPr>
              <w:t>to</w:t>
            </w:r>
            <w:r w:rsidRPr="00284B05">
              <w:rPr>
                <w:rFonts w:asciiTheme="minorHAnsi" w:hAnsiTheme="minorHAnsi" w:cstheme="minorHAnsi"/>
              </w:rPr>
              <w:t xml:space="preserve"> </w:t>
            </w:r>
            <w:r w:rsidRPr="00284B05">
              <w:rPr>
                <w:rFonts w:asciiTheme="minorHAnsi" w:hAnsiTheme="minorHAnsi" w:cstheme="minorHAnsi"/>
                <w:bCs/>
                <w:color w:val="373F47" w:themeColor="text1"/>
              </w:rPr>
              <w:t>interpret.</w:t>
            </w:r>
            <w:r w:rsidRPr="00284B05">
              <w:rPr>
                <w:rFonts w:asciiTheme="minorHAnsi" w:hAnsiTheme="minorHAnsi" w:cstheme="minorHAnsi"/>
              </w:rPr>
              <w:t xml:space="preserve"> Some commonly used techniques for feature transformation are Tokenization, which splits text into individual words (tokens) that can be then analyzed. Another technique is Bag-of-Words, which represents text as a collection of unique words and uses their frequencies. Each document has a numerical vector and each dimension represents a specific word with the value indicating the frequency of the word in the document. Another technique is TF-IDF, which was used in the Unit 7 assignment to assign a weight of importance to each word in the document relative to its frequency. It cap</w:t>
            </w:r>
            <w:r w:rsidR="00D2413A" w:rsidRPr="00284B05">
              <w:rPr>
                <w:rFonts w:asciiTheme="minorHAnsi" w:hAnsiTheme="minorHAnsi" w:cstheme="minorHAnsi"/>
              </w:rPr>
              <w:t>tu</w:t>
            </w:r>
            <w:r w:rsidRPr="00284B05">
              <w:rPr>
                <w:rFonts w:asciiTheme="minorHAnsi" w:hAnsiTheme="minorHAnsi" w:cstheme="minorHAnsi"/>
              </w:rPr>
              <w:t>r</w:t>
            </w:r>
            <w:r w:rsidR="00D2413A" w:rsidRPr="00284B05">
              <w:rPr>
                <w:rFonts w:asciiTheme="minorHAnsi" w:hAnsiTheme="minorHAnsi" w:cstheme="minorHAnsi"/>
              </w:rPr>
              <w:t>e</w:t>
            </w:r>
            <w:r w:rsidRPr="00284B05">
              <w:rPr>
                <w:rFonts w:asciiTheme="minorHAnsi" w:hAnsiTheme="minorHAnsi" w:cstheme="minorHAnsi"/>
              </w:rPr>
              <w:t>s</w:t>
            </w:r>
            <w:r w:rsidR="00D2413A" w:rsidRPr="00284B05">
              <w:rPr>
                <w:rFonts w:asciiTheme="minorHAnsi" w:hAnsiTheme="minorHAnsi" w:cstheme="minorHAnsi"/>
              </w:rPr>
              <w:t xml:space="preserve"> </w:t>
            </w:r>
            <w:r w:rsidRPr="00284B05">
              <w:rPr>
                <w:rFonts w:asciiTheme="minorHAnsi" w:hAnsiTheme="minorHAnsi" w:cstheme="minorHAnsi"/>
              </w:rPr>
              <w:t>the</w:t>
            </w:r>
            <w:r w:rsidR="00D2413A" w:rsidRPr="00284B05">
              <w:rPr>
                <w:rFonts w:asciiTheme="minorHAnsi" w:hAnsiTheme="minorHAnsi" w:cstheme="minorHAnsi"/>
              </w:rPr>
              <w:t xml:space="preserve"> significance </w:t>
            </w:r>
            <w:r w:rsidRPr="00284B05">
              <w:rPr>
                <w:rFonts w:asciiTheme="minorHAnsi" w:hAnsiTheme="minorHAnsi" w:cstheme="minorHAnsi"/>
              </w:rPr>
              <w:t>of</w:t>
            </w:r>
            <w:r w:rsidR="00D2413A" w:rsidRPr="00284B05">
              <w:rPr>
                <w:rFonts w:asciiTheme="minorHAnsi" w:hAnsiTheme="minorHAnsi" w:cstheme="minorHAnsi"/>
              </w:rPr>
              <w:t xml:space="preserve"> </w:t>
            </w:r>
            <w:r w:rsidRPr="00284B05">
              <w:rPr>
                <w:rFonts w:asciiTheme="minorHAnsi" w:hAnsiTheme="minorHAnsi" w:cstheme="minorHAnsi"/>
              </w:rPr>
              <w:t>each</w:t>
            </w:r>
            <w:r w:rsidR="00D2413A" w:rsidRPr="00284B05">
              <w:rPr>
                <w:rFonts w:asciiTheme="minorHAnsi" w:hAnsiTheme="minorHAnsi" w:cstheme="minorHAnsi"/>
              </w:rPr>
              <w:t xml:space="preserve"> </w:t>
            </w:r>
            <w:r w:rsidRPr="00284B05">
              <w:rPr>
                <w:rFonts w:asciiTheme="minorHAnsi" w:hAnsiTheme="minorHAnsi" w:cstheme="minorHAnsi"/>
              </w:rPr>
              <w:t>word</w:t>
            </w:r>
            <w:r w:rsidR="00D2413A" w:rsidRPr="00284B05">
              <w:rPr>
                <w:rFonts w:asciiTheme="minorHAnsi" w:hAnsiTheme="minorHAnsi" w:cstheme="minorHAnsi"/>
              </w:rPr>
              <w:t xml:space="preserve"> </w:t>
            </w:r>
            <w:r w:rsidRPr="00284B05">
              <w:rPr>
                <w:rFonts w:asciiTheme="minorHAnsi" w:hAnsiTheme="minorHAnsi" w:cstheme="minorHAnsi"/>
              </w:rPr>
              <w:t>in</w:t>
            </w:r>
            <w:r w:rsidR="00D2413A" w:rsidRPr="00284B05">
              <w:rPr>
                <w:rFonts w:asciiTheme="minorHAnsi" w:hAnsiTheme="minorHAnsi" w:cstheme="minorHAnsi"/>
              </w:rPr>
              <w:t xml:space="preserve"> </w:t>
            </w:r>
            <w:r w:rsidRPr="00284B05">
              <w:rPr>
                <w:rFonts w:asciiTheme="minorHAnsi" w:hAnsiTheme="minorHAnsi" w:cstheme="minorHAnsi"/>
              </w:rPr>
              <w:t>different</w:t>
            </w:r>
            <w:r w:rsidR="00D2413A" w:rsidRPr="00284B05">
              <w:rPr>
                <w:rFonts w:asciiTheme="minorHAnsi" w:hAnsiTheme="minorHAnsi" w:cstheme="minorHAnsi"/>
              </w:rPr>
              <w:t xml:space="preserve"> </w:t>
            </w:r>
            <w:r w:rsidRPr="00284B05">
              <w:rPr>
                <w:rFonts w:asciiTheme="minorHAnsi" w:hAnsiTheme="minorHAnsi" w:cstheme="minorHAnsi"/>
              </w:rPr>
              <w:t>documents</w:t>
            </w:r>
            <w:r w:rsidR="00D2413A" w:rsidRPr="00284B05">
              <w:rPr>
                <w:rFonts w:asciiTheme="minorHAnsi" w:hAnsiTheme="minorHAnsi" w:cstheme="minorHAnsi"/>
              </w:rPr>
              <w:t xml:space="preserve"> </w:t>
            </w:r>
            <w:r w:rsidRPr="00284B05">
              <w:rPr>
                <w:rFonts w:asciiTheme="minorHAnsi" w:hAnsiTheme="minorHAnsi" w:cstheme="minorHAnsi"/>
              </w:rPr>
              <w:t>in</w:t>
            </w:r>
            <w:r w:rsidR="00D2413A" w:rsidRPr="00284B05">
              <w:rPr>
                <w:rFonts w:asciiTheme="minorHAnsi" w:hAnsiTheme="minorHAnsi" w:cstheme="minorHAnsi"/>
              </w:rPr>
              <w:t xml:space="preserve"> </w:t>
            </w:r>
            <w:r w:rsidRPr="00284B05">
              <w:rPr>
                <w:rFonts w:asciiTheme="minorHAnsi" w:hAnsiTheme="minorHAnsi" w:cstheme="minorHAnsi"/>
              </w:rPr>
              <w:t>this</w:t>
            </w:r>
            <w:r w:rsidR="00D2413A" w:rsidRPr="00284B05">
              <w:rPr>
                <w:rFonts w:asciiTheme="minorHAnsi" w:hAnsiTheme="minorHAnsi" w:cstheme="minorHAnsi"/>
              </w:rPr>
              <w:t xml:space="preserve"> </w:t>
            </w:r>
            <w:r w:rsidRPr="00284B05">
              <w:rPr>
                <w:rFonts w:asciiTheme="minorHAnsi" w:hAnsiTheme="minorHAnsi" w:cstheme="minorHAnsi"/>
              </w:rPr>
              <w:t>way.</w:t>
            </w:r>
          </w:p>
        </w:tc>
      </w:tr>
    </w:tbl>
    <w:p w14:paraId="37286A50" w14:textId="77777777" w:rsidR="00AE1118" w:rsidRDefault="00AE1118" w:rsidP="004B7CDA">
      <w:pPr>
        <w:pStyle w:val="ListNumber"/>
        <w:numPr>
          <w:ilvl w:val="0"/>
          <w:numId w:val="0"/>
        </w:numPr>
      </w:pPr>
    </w:p>
    <w:p w14:paraId="4FA39EA0" w14:textId="5445414D" w:rsidR="00F867F7" w:rsidRPr="00F867F7" w:rsidRDefault="00F867F7" w:rsidP="00F867F7">
      <w:pPr>
        <w:pStyle w:val="ListNumber"/>
      </w:pPr>
      <w:r w:rsidRPr="00F867F7">
        <w:t>Explain lemmatization and provide an example.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F6123C"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1C25CD35" w:rsidR="008165A2" w:rsidRPr="005F3742" w:rsidRDefault="00DF7C67" w:rsidP="009E51FC">
            <w:pPr>
              <w:pStyle w:val="NoParagraphStyle"/>
              <w:rPr>
                <w:rFonts w:ascii="Arial" w:hAnsi="Arial" w:cs="Arial"/>
                <w:bCs/>
                <w:color w:val="373F47" w:themeColor="text1"/>
              </w:rPr>
            </w:pPr>
            <w:r w:rsidRPr="005F3742">
              <w:rPr>
                <w:rFonts w:ascii="Arial" w:hAnsi="Arial" w:cs="Arial"/>
                <w:bCs/>
                <w:color w:val="373F47" w:themeColor="text1"/>
              </w:rPr>
              <w:lastRenderedPageBreak/>
              <w:t>Lemmatization</w:t>
            </w:r>
            <w:r w:rsidR="00F6123C" w:rsidRPr="005F3742">
              <w:rPr>
                <w:rFonts w:ascii="Arial" w:hAnsi="Arial" w:cs="Arial"/>
              </w:rPr>
              <w:t xml:space="preserve"> </w:t>
            </w:r>
            <w:r w:rsidRPr="005F3742">
              <w:rPr>
                <w:rFonts w:ascii="Arial" w:hAnsi="Arial" w:cs="Arial"/>
                <w:bCs/>
                <w:color w:val="373F47" w:themeColor="text1"/>
              </w:rPr>
              <w:t>is</w:t>
            </w:r>
            <w:r w:rsidR="00F6123C" w:rsidRPr="005F3742">
              <w:rPr>
                <w:rFonts w:ascii="Arial" w:hAnsi="Arial" w:cs="Arial"/>
              </w:rPr>
              <w:t xml:space="preserve"> </w:t>
            </w:r>
            <w:r w:rsidRPr="005F3742">
              <w:rPr>
                <w:rFonts w:ascii="Arial" w:hAnsi="Arial" w:cs="Arial"/>
                <w:bCs/>
                <w:color w:val="373F47" w:themeColor="text1"/>
              </w:rPr>
              <w:t>used</w:t>
            </w:r>
            <w:r w:rsidR="00F6123C" w:rsidRPr="005F3742">
              <w:rPr>
                <w:rFonts w:ascii="Arial" w:hAnsi="Arial" w:cs="Arial"/>
              </w:rPr>
              <w:t xml:space="preserve"> </w:t>
            </w:r>
            <w:r w:rsidRPr="005F3742">
              <w:rPr>
                <w:rFonts w:ascii="Arial" w:hAnsi="Arial" w:cs="Arial"/>
                <w:bCs/>
                <w:color w:val="373F47" w:themeColor="text1"/>
              </w:rPr>
              <w:t>to</w:t>
            </w:r>
            <w:r w:rsidR="00F6123C" w:rsidRPr="005F3742">
              <w:rPr>
                <w:rFonts w:ascii="Arial" w:hAnsi="Arial" w:cs="Arial"/>
              </w:rPr>
              <w:t xml:space="preserve"> </w:t>
            </w:r>
            <w:r w:rsidRPr="005F3742">
              <w:rPr>
                <w:rFonts w:ascii="Arial" w:hAnsi="Arial" w:cs="Arial"/>
                <w:bCs/>
                <w:color w:val="373F47" w:themeColor="text1"/>
              </w:rPr>
              <w:t>reduce</w:t>
            </w:r>
            <w:r w:rsidR="00F6123C" w:rsidRPr="005F3742">
              <w:rPr>
                <w:rFonts w:ascii="Arial" w:hAnsi="Arial" w:cs="Arial"/>
              </w:rPr>
              <w:t xml:space="preserve"> </w:t>
            </w:r>
            <w:r w:rsidRPr="005F3742">
              <w:rPr>
                <w:rFonts w:ascii="Arial" w:hAnsi="Arial" w:cs="Arial"/>
                <w:bCs/>
                <w:color w:val="373F47" w:themeColor="text1"/>
              </w:rPr>
              <w:t>word</w:t>
            </w:r>
            <w:r w:rsidR="00F6123C" w:rsidRPr="005F3742">
              <w:rPr>
                <w:rFonts w:ascii="Arial" w:hAnsi="Arial" w:cs="Arial"/>
                <w:bCs/>
                <w:color w:val="373F47" w:themeColor="text1"/>
              </w:rPr>
              <w:t>s</w:t>
            </w:r>
            <w:r w:rsidR="00F6123C" w:rsidRPr="005F3742">
              <w:rPr>
                <w:rFonts w:ascii="Arial" w:hAnsi="Arial" w:cs="Arial"/>
              </w:rPr>
              <w:t xml:space="preserve"> </w:t>
            </w:r>
            <w:r w:rsidRPr="005F3742">
              <w:rPr>
                <w:rFonts w:ascii="Arial" w:hAnsi="Arial" w:cs="Arial"/>
                <w:bCs/>
                <w:color w:val="373F47" w:themeColor="text1"/>
              </w:rPr>
              <w:t>to</w:t>
            </w:r>
            <w:r w:rsidR="00F6123C" w:rsidRPr="005F3742">
              <w:rPr>
                <w:rFonts w:ascii="Arial" w:hAnsi="Arial" w:cs="Arial"/>
              </w:rPr>
              <w:t xml:space="preserve"> </w:t>
            </w:r>
            <w:r w:rsidRPr="005F3742">
              <w:rPr>
                <w:rFonts w:ascii="Arial" w:hAnsi="Arial" w:cs="Arial"/>
                <w:bCs/>
                <w:color w:val="373F47" w:themeColor="text1"/>
              </w:rPr>
              <w:t>their</w:t>
            </w:r>
            <w:r w:rsidR="00F6123C" w:rsidRPr="005F3742">
              <w:rPr>
                <w:rFonts w:ascii="Arial" w:hAnsi="Arial" w:cs="Arial"/>
                <w:bCs/>
                <w:color w:val="373F47" w:themeColor="text1"/>
              </w:rPr>
              <w:t xml:space="preserve"> </w:t>
            </w:r>
            <w:r w:rsidRPr="005F3742">
              <w:rPr>
                <w:rFonts w:ascii="Arial" w:hAnsi="Arial" w:cs="Arial"/>
                <w:bCs/>
                <w:color w:val="373F47" w:themeColor="text1"/>
              </w:rPr>
              <w:t>base</w:t>
            </w:r>
            <w:r w:rsidR="00F6123C" w:rsidRPr="005F3742">
              <w:rPr>
                <w:rFonts w:ascii="Arial" w:hAnsi="Arial" w:cs="Arial"/>
              </w:rPr>
              <w:t xml:space="preserve"> </w:t>
            </w:r>
            <w:r w:rsidRPr="005F3742">
              <w:rPr>
                <w:rFonts w:ascii="Arial" w:hAnsi="Arial" w:cs="Arial"/>
                <w:bCs/>
                <w:color w:val="373F47" w:themeColor="text1"/>
              </w:rPr>
              <w:t>form,</w:t>
            </w:r>
            <w:r w:rsidR="00F6123C" w:rsidRPr="005F3742">
              <w:rPr>
                <w:rFonts w:ascii="Arial" w:hAnsi="Arial" w:cs="Arial"/>
                <w:bCs/>
                <w:color w:val="373F47" w:themeColor="text1"/>
              </w:rPr>
              <w:t xml:space="preserve"> called lemma</w:t>
            </w:r>
            <w:r w:rsidRPr="005F3742">
              <w:rPr>
                <w:rFonts w:ascii="Arial" w:hAnsi="Arial" w:cs="Arial"/>
                <w:bCs/>
                <w:color w:val="373F47" w:themeColor="text1"/>
              </w:rPr>
              <w:t>.</w:t>
            </w:r>
            <w:r w:rsidR="00F6123C" w:rsidRPr="005F3742">
              <w:rPr>
                <w:rFonts w:ascii="Arial" w:hAnsi="Arial" w:cs="Arial"/>
              </w:rPr>
              <w:t xml:space="preserve"> </w:t>
            </w:r>
            <w:r w:rsidRPr="005F3742">
              <w:rPr>
                <w:rFonts w:ascii="Arial" w:hAnsi="Arial" w:cs="Arial"/>
                <w:bCs/>
                <w:color w:val="373F47" w:themeColor="text1"/>
              </w:rPr>
              <w:t>This</w:t>
            </w:r>
            <w:r w:rsidR="00F6123C" w:rsidRPr="005F3742">
              <w:rPr>
                <w:rFonts w:ascii="Arial" w:hAnsi="Arial" w:cs="Arial"/>
              </w:rPr>
              <w:t xml:space="preserve"> </w:t>
            </w:r>
            <w:r w:rsidRPr="005F3742">
              <w:rPr>
                <w:rFonts w:ascii="Arial" w:hAnsi="Arial" w:cs="Arial"/>
                <w:bCs/>
                <w:color w:val="373F47" w:themeColor="text1"/>
              </w:rPr>
              <w:t>represents</w:t>
            </w:r>
            <w:r w:rsidR="00F6123C" w:rsidRPr="005F3742">
              <w:rPr>
                <w:rFonts w:ascii="Arial" w:hAnsi="Arial" w:cs="Arial"/>
              </w:rPr>
              <w:t xml:space="preserve"> </w:t>
            </w:r>
            <w:r w:rsidRPr="005F3742">
              <w:rPr>
                <w:rFonts w:ascii="Arial" w:hAnsi="Arial" w:cs="Arial"/>
                <w:bCs/>
                <w:color w:val="373F47" w:themeColor="text1"/>
              </w:rPr>
              <w:t>the</w:t>
            </w:r>
            <w:r w:rsidR="00F6123C" w:rsidRPr="005F3742">
              <w:rPr>
                <w:rFonts w:ascii="Arial" w:hAnsi="Arial" w:cs="Arial"/>
              </w:rPr>
              <w:t xml:space="preserve"> </w:t>
            </w:r>
            <w:r w:rsidRPr="005F3742">
              <w:rPr>
                <w:rFonts w:ascii="Arial" w:hAnsi="Arial" w:cs="Arial"/>
                <w:bCs/>
                <w:color w:val="373F47" w:themeColor="text1"/>
              </w:rPr>
              <w:t>meaning</w:t>
            </w:r>
            <w:r w:rsidR="00F6123C" w:rsidRPr="005F3742">
              <w:rPr>
                <w:rFonts w:ascii="Arial" w:hAnsi="Arial" w:cs="Arial"/>
              </w:rPr>
              <w:t xml:space="preserve"> </w:t>
            </w:r>
            <w:r w:rsidRPr="005F3742">
              <w:rPr>
                <w:rFonts w:ascii="Arial" w:hAnsi="Arial" w:cs="Arial"/>
                <w:bCs/>
                <w:color w:val="373F47" w:themeColor="text1"/>
              </w:rPr>
              <w:t>of</w:t>
            </w:r>
            <w:r w:rsidR="00F6123C" w:rsidRPr="005F3742">
              <w:rPr>
                <w:rFonts w:ascii="Arial" w:hAnsi="Arial" w:cs="Arial"/>
              </w:rPr>
              <w:t xml:space="preserve"> </w:t>
            </w:r>
            <w:r w:rsidRPr="005F3742">
              <w:rPr>
                <w:rFonts w:ascii="Arial" w:hAnsi="Arial" w:cs="Arial"/>
                <w:bCs/>
                <w:color w:val="373F47" w:themeColor="text1"/>
              </w:rPr>
              <w:t>the</w:t>
            </w:r>
            <w:r w:rsidR="00F6123C" w:rsidRPr="005F3742">
              <w:rPr>
                <w:rFonts w:ascii="Arial" w:hAnsi="Arial" w:cs="Arial"/>
              </w:rPr>
              <w:t xml:space="preserve"> </w:t>
            </w:r>
            <w:r w:rsidRPr="005F3742">
              <w:rPr>
                <w:rFonts w:ascii="Arial" w:hAnsi="Arial" w:cs="Arial"/>
                <w:bCs/>
                <w:color w:val="373F47" w:themeColor="text1"/>
              </w:rPr>
              <w:t>word</w:t>
            </w:r>
            <w:r w:rsidR="00F6123C" w:rsidRPr="005F3742">
              <w:rPr>
                <w:rFonts w:ascii="Arial" w:hAnsi="Arial" w:cs="Arial"/>
              </w:rPr>
              <w:t xml:space="preserve"> </w:t>
            </w:r>
            <w:r w:rsidRPr="005F3742">
              <w:rPr>
                <w:rFonts w:ascii="Arial" w:hAnsi="Arial" w:cs="Arial"/>
                <w:bCs/>
                <w:color w:val="373F47" w:themeColor="text1"/>
              </w:rPr>
              <w:t>without</w:t>
            </w:r>
            <w:r w:rsidR="00F6123C" w:rsidRPr="005F3742">
              <w:rPr>
                <w:rFonts w:ascii="Arial" w:hAnsi="Arial" w:cs="Arial"/>
              </w:rPr>
              <w:t xml:space="preserve"> </w:t>
            </w:r>
            <w:r w:rsidRPr="005F3742">
              <w:rPr>
                <w:rFonts w:ascii="Arial" w:hAnsi="Arial" w:cs="Arial"/>
                <w:bCs/>
                <w:color w:val="373F47" w:themeColor="text1"/>
              </w:rPr>
              <w:t>worrying</w:t>
            </w:r>
            <w:r w:rsidR="00F6123C" w:rsidRPr="005F3742">
              <w:rPr>
                <w:rFonts w:ascii="Arial" w:hAnsi="Arial" w:cs="Arial"/>
              </w:rPr>
              <w:t xml:space="preserve"> </w:t>
            </w:r>
            <w:r w:rsidRPr="005F3742">
              <w:rPr>
                <w:rFonts w:ascii="Arial" w:hAnsi="Arial" w:cs="Arial"/>
                <w:bCs/>
                <w:color w:val="373F47" w:themeColor="text1"/>
              </w:rPr>
              <w:t>about</w:t>
            </w:r>
            <w:r w:rsidR="00F6123C" w:rsidRPr="005F3742">
              <w:rPr>
                <w:rFonts w:ascii="Arial" w:hAnsi="Arial" w:cs="Arial"/>
              </w:rPr>
              <w:t xml:space="preserve"> </w:t>
            </w:r>
            <w:r w:rsidRPr="005F3742">
              <w:rPr>
                <w:rFonts w:ascii="Arial" w:hAnsi="Arial" w:cs="Arial"/>
                <w:bCs/>
                <w:color w:val="373F47" w:themeColor="text1"/>
              </w:rPr>
              <w:t>its</w:t>
            </w:r>
            <w:r w:rsidR="00F6123C" w:rsidRPr="005F3742">
              <w:rPr>
                <w:rFonts w:ascii="Arial" w:hAnsi="Arial" w:cs="Arial"/>
              </w:rPr>
              <w:t xml:space="preserve"> </w:t>
            </w:r>
            <w:r w:rsidRPr="005F3742">
              <w:rPr>
                <w:rFonts w:ascii="Arial" w:hAnsi="Arial" w:cs="Arial"/>
                <w:bCs/>
                <w:color w:val="373F47" w:themeColor="text1"/>
              </w:rPr>
              <w:t>grammatical</w:t>
            </w:r>
            <w:r w:rsidR="00F6123C" w:rsidRPr="005F3742">
              <w:rPr>
                <w:rFonts w:ascii="Arial" w:hAnsi="Arial" w:cs="Arial"/>
              </w:rPr>
              <w:t xml:space="preserve"> form</w:t>
            </w:r>
            <w:r w:rsidRPr="005F3742">
              <w:rPr>
                <w:rFonts w:ascii="Arial" w:hAnsi="Arial" w:cs="Arial"/>
                <w:bCs/>
                <w:color w:val="373F47" w:themeColor="text1"/>
              </w:rPr>
              <w:t>.</w:t>
            </w:r>
            <w:r w:rsidR="00F6123C" w:rsidRPr="005F3742">
              <w:rPr>
                <w:rFonts w:ascii="Arial" w:hAnsi="Arial" w:cs="Arial"/>
              </w:rPr>
              <w:t xml:space="preserve"> </w:t>
            </w:r>
            <w:r w:rsidRPr="005F3742">
              <w:rPr>
                <w:rFonts w:ascii="Arial" w:hAnsi="Arial" w:cs="Arial"/>
                <w:bCs/>
                <w:color w:val="373F47" w:themeColor="text1"/>
              </w:rPr>
              <w:t>An</w:t>
            </w:r>
            <w:r w:rsidR="00F6123C" w:rsidRPr="005F3742">
              <w:rPr>
                <w:rFonts w:ascii="Arial" w:hAnsi="Arial" w:cs="Arial"/>
              </w:rPr>
              <w:t xml:space="preserve"> </w:t>
            </w:r>
            <w:r w:rsidRPr="005F3742">
              <w:rPr>
                <w:rFonts w:ascii="Arial" w:hAnsi="Arial" w:cs="Arial"/>
                <w:bCs/>
                <w:color w:val="373F47" w:themeColor="text1"/>
              </w:rPr>
              <w:t>example</w:t>
            </w:r>
            <w:r w:rsidR="00F6123C" w:rsidRPr="005F3742">
              <w:rPr>
                <w:rFonts w:ascii="Arial" w:hAnsi="Arial" w:cs="Arial"/>
                <w:bCs/>
                <w:color w:val="373F47" w:themeColor="text1"/>
              </w:rPr>
              <w:t xml:space="preserve"> </w:t>
            </w:r>
            <w:r w:rsidRPr="005F3742">
              <w:rPr>
                <w:rFonts w:ascii="Arial" w:hAnsi="Arial" w:cs="Arial"/>
                <w:bCs/>
                <w:color w:val="373F47" w:themeColor="text1"/>
              </w:rPr>
              <w:t>of</w:t>
            </w:r>
            <w:r w:rsidR="00F6123C" w:rsidRPr="005F3742">
              <w:rPr>
                <w:rFonts w:ascii="Arial" w:hAnsi="Arial" w:cs="Arial"/>
              </w:rPr>
              <w:t xml:space="preserve"> </w:t>
            </w:r>
            <w:r w:rsidR="00711004" w:rsidRPr="005F3742">
              <w:rPr>
                <w:rFonts w:ascii="Arial" w:hAnsi="Arial" w:cs="Arial"/>
                <w:bCs/>
                <w:color w:val="373F47" w:themeColor="text1"/>
              </w:rPr>
              <w:t>lemmatization</w:t>
            </w:r>
            <w:r w:rsidR="00F6123C" w:rsidRPr="005F3742">
              <w:rPr>
                <w:rFonts w:ascii="Arial" w:hAnsi="Arial" w:cs="Arial"/>
              </w:rPr>
              <w:t> is</w:t>
            </w:r>
            <w:r w:rsidR="00711004" w:rsidRPr="005F3742">
              <w:rPr>
                <w:rFonts w:ascii="Arial" w:hAnsi="Arial" w:cs="Arial"/>
              </w:rPr>
              <w:t xml:space="preserve"> turning “The </w:t>
            </w:r>
            <w:r w:rsidR="0052087A">
              <w:rPr>
                <w:rFonts w:ascii="Arial" w:hAnsi="Arial" w:cs="Arial"/>
              </w:rPr>
              <w:t>squirrels</w:t>
            </w:r>
            <w:r w:rsidR="00711004" w:rsidRPr="005F3742">
              <w:rPr>
                <w:rFonts w:ascii="Arial" w:hAnsi="Arial" w:cs="Arial"/>
              </w:rPr>
              <w:t xml:space="preserve"> are </w:t>
            </w:r>
            <w:r w:rsidR="0052087A">
              <w:rPr>
                <w:rFonts w:ascii="Arial" w:hAnsi="Arial" w:cs="Arial"/>
              </w:rPr>
              <w:t>climbing</w:t>
            </w:r>
            <w:r w:rsidR="00711004" w:rsidRPr="005F3742">
              <w:rPr>
                <w:rFonts w:ascii="Arial" w:hAnsi="Arial" w:cs="Arial"/>
              </w:rPr>
              <w:t xml:space="preserve"> over the fences” to “The </w:t>
            </w:r>
            <w:r w:rsidR="0052087A">
              <w:rPr>
                <w:rFonts w:ascii="Arial" w:hAnsi="Arial" w:cs="Arial"/>
              </w:rPr>
              <w:t>squirrel</w:t>
            </w:r>
            <w:r w:rsidR="00711004" w:rsidRPr="005F3742">
              <w:rPr>
                <w:rFonts w:ascii="Arial" w:hAnsi="Arial" w:cs="Arial"/>
              </w:rPr>
              <w:t xml:space="preserve"> </w:t>
            </w:r>
            <w:proofErr w:type="gramStart"/>
            <w:r w:rsidR="00711004" w:rsidRPr="005F3742">
              <w:rPr>
                <w:rFonts w:ascii="Arial" w:hAnsi="Arial" w:cs="Arial"/>
              </w:rPr>
              <w:t>are</w:t>
            </w:r>
            <w:proofErr w:type="gramEnd"/>
            <w:r w:rsidR="00711004" w:rsidRPr="005F3742">
              <w:rPr>
                <w:rFonts w:ascii="Arial" w:hAnsi="Arial" w:cs="Arial"/>
              </w:rPr>
              <w:t xml:space="preserve"> </w:t>
            </w:r>
            <w:r w:rsidR="0052087A">
              <w:rPr>
                <w:rFonts w:ascii="Arial" w:hAnsi="Arial" w:cs="Arial"/>
              </w:rPr>
              <w:t>climb</w:t>
            </w:r>
            <w:r w:rsidR="00711004" w:rsidRPr="005F3742">
              <w:rPr>
                <w:rFonts w:ascii="Arial" w:hAnsi="Arial" w:cs="Arial"/>
              </w:rPr>
              <w:t xml:space="preserve"> over the fence”, where “</w:t>
            </w:r>
            <w:r w:rsidR="0052087A">
              <w:rPr>
                <w:rFonts w:ascii="Arial" w:hAnsi="Arial" w:cs="Arial"/>
              </w:rPr>
              <w:t>squirrels</w:t>
            </w:r>
            <w:r w:rsidR="00711004" w:rsidRPr="005F3742">
              <w:rPr>
                <w:rFonts w:ascii="Arial" w:hAnsi="Arial" w:cs="Arial"/>
              </w:rPr>
              <w:t xml:space="preserve">” and </w:t>
            </w:r>
            <w:r w:rsidR="0052087A">
              <w:rPr>
                <w:rFonts w:ascii="Arial" w:hAnsi="Arial" w:cs="Arial"/>
              </w:rPr>
              <w:t>“</w:t>
            </w:r>
            <w:r w:rsidR="00711004" w:rsidRPr="005F3742">
              <w:rPr>
                <w:rFonts w:ascii="Arial" w:hAnsi="Arial" w:cs="Arial"/>
              </w:rPr>
              <w:t>fences</w:t>
            </w:r>
            <w:r w:rsidR="0052087A">
              <w:rPr>
                <w:rFonts w:ascii="Arial" w:hAnsi="Arial" w:cs="Arial"/>
              </w:rPr>
              <w:t>”</w:t>
            </w:r>
            <w:r w:rsidR="00711004" w:rsidRPr="005F3742">
              <w:rPr>
                <w:rFonts w:ascii="Arial" w:hAnsi="Arial" w:cs="Arial"/>
              </w:rPr>
              <w:t xml:space="preserve"> are turned into </w:t>
            </w:r>
            <w:r w:rsidR="005F3742" w:rsidRPr="005F3742">
              <w:rPr>
                <w:rFonts w:ascii="Arial" w:hAnsi="Arial" w:cs="Arial"/>
              </w:rPr>
              <w:t>t</w:t>
            </w:r>
            <w:r w:rsidR="00711004" w:rsidRPr="005F3742">
              <w:rPr>
                <w:rFonts w:ascii="Arial" w:hAnsi="Arial" w:cs="Arial"/>
              </w:rPr>
              <w:t>he base forms of “</w:t>
            </w:r>
            <w:r w:rsidR="0052087A">
              <w:rPr>
                <w:rFonts w:ascii="Arial" w:hAnsi="Arial" w:cs="Arial"/>
              </w:rPr>
              <w:t>squirrel</w:t>
            </w:r>
            <w:r w:rsidR="00711004" w:rsidRPr="005F3742">
              <w:rPr>
                <w:rFonts w:ascii="Arial" w:hAnsi="Arial" w:cs="Arial"/>
              </w:rPr>
              <w:t>” and “fence”</w:t>
            </w:r>
            <w:r w:rsidR="0052087A">
              <w:rPr>
                <w:rFonts w:ascii="Arial" w:hAnsi="Arial" w:cs="Arial"/>
              </w:rPr>
              <w:t>.</w:t>
            </w:r>
          </w:p>
        </w:tc>
      </w:tr>
    </w:tbl>
    <w:p w14:paraId="00A11325" w14:textId="77777777" w:rsidR="008165A2" w:rsidRDefault="008165A2" w:rsidP="008165A2">
      <w:pPr>
        <w:pStyle w:val="ListNumber"/>
        <w:numPr>
          <w:ilvl w:val="0"/>
          <w:numId w:val="0"/>
        </w:numPr>
      </w:pPr>
    </w:p>
    <w:p w14:paraId="7972CE6F" w14:textId="120330A0" w:rsidR="00F867F7" w:rsidRPr="00F867F7" w:rsidRDefault="00F867F7" w:rsidP="00F867F7">
      <w:pPr>
        <w:pStyle w:val="ListNumber"/>
      </w:pPr>
      <w:r w:rsidRPr="00F867F7">
        <w:t>What is TF-IDF? And how is it calculated?</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3F0B0C68" w:rsidR="008165A2" w:rsidRPr="00C108E6" w:rsidRDefault="00711004" w:rsidP="009E51FC">
            <w:pPr>
              <w:pStyle w:val="NoParagraphStyle"/>
              <w:rPr>
                <w:rFonts w:ascii="Arial" w:hAnsi="Arial" w:cs="Arial"/>
                <w:bCs/>
                <w:color w:val="373F47" w:themeColor="text1"/>
              </w:rPr>
            </w:pPr>
            <w:r>
              <w:rPr>
                <w:rFonts w:ascii="Arial" w:hAnsi="Arial" w:cs="Arial"/>
                <w:bCs/>
                <w:color w:val="373F47" w:themeColor="text1"/>
              </w:rPr>
              <w:t xml:space="preserve">TF-IDF stands for Term Frequency Inverse Document Frequency. It is a numerical representation that measures the importance of a word in a document. Term Frequency measures the frequency of a term in a document, the higher the frequency of the word, the larger of a value is assigned to it. Inverse Document Frequency measures how rare a word is in the document, the IDF value quantifies how much information a term provides. TF is a raw score value while IDF is the logarithm of the total number of documents divided by the number of documents containing the term (word). Then, once these two values are found, the TF-IDF calculation is the multiplication of the two values. TF-IDF score then shows the importance of a term in the document and represents each document as a vector with each dimension corresponding to a term and the value in each dimension is the score of the term in the document.  </w:t>
            </w:r>
          </w:p>
        </w:tc>
      </w:tr>
    </w:tbl>
    <w:p w14:paraId="116E740B" w14:textId="5F0CFA33" w:rsidR="008165A2" w:rsidRDefault="008165A2" w:rsidP="008165A2">
      <w:pPr>
        <w:pStyle w:val="ListNumber"/>
        <w:numPr>
          <w:ilvl w:val="0"/>
          <w:numId w:val="0"/>
        </w:numPr>
      </w:pPr>
    </w:p>
    <w:p w14:paraId="7E283D8F" w14:textId="2CFF59E0" w:rsidR="005D39A4" w:rsidRPr="005D39A4" w:rsidRDefault="00F867F7" w:rsidP="00F867F7">
      <w:pPr>
        <w:pStyle w:val="ListNumber"/>
      </w:pPr>
      <w:r w:rsidRPr="00F867F7">
        <w:t>What is the difference between vectorizers and word embeddings?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139DAA2B" w:rsidR="008165A2" w:rsidRPr="00C108E6" w:rsidRDefault="005F3742" w:rsidP="009E51FC">
            <w:pPr>
              <w:pStyle w:val="NoParagraphStyle"/>
              <w:rPr>
                <w:rFonts w:ascii="Arial" w:hAnsi="Arial" w:cs="Arial"/>
                <w:bCs/>
                <w:color w:val="373F47" w:themeColor="text1"/>
              </w:rPr>
            </w:pPr>
            <w:r>
              <w:rPr>
                <w:rFonts w:ascii="Arial" w:hAnsi="Arial" w:cs="Arial"/>
                <w:bCs/>
                <w:color w:val="373F47" w:themeColor="text1"/>
              </w:rPr>
              <w:t xml:space="preserve">Vectorizers and word embeddings are two different approaches to representing textual data in a numerical format. Vectorizers convert individual words or documents into numerical vectors where each dimension represents a word or feature and their size depends on the number of unique words. An example of a vectorizer is TF-IDF and they treat words as independent units. Word embedding, on the other hand, generates dense vectors of fixed decisions and </w:t>
            </w:r>
            <w:r w:rsidR="009000C4">
              <w:rPr>
                <w:rFonts w:ascii="Arial" w:hAnsi="Arial" w:cs="Arial"/>
                <w:bCs/>
                <w:color w:val="373F47" w:themeColor="text1"/>
              </w:rPr>
              <w:t>captures</w:t>
            </w:r>
            <w:r>
              <w:rPr>
                <w:rFonts w:ascii="Arial" w:hAnsi="Arial" w:cs="Arial"/>
                <w:bCs/>
                <w:color w:val="373F47" w:themeColor="text1"/>
              </w:rPr>
              <w:t xml:space="preserve"> relationships between words (instead of treating them independently). They are learned through unsupervised training rather than predefined algorithms and can learn representations of similar words to those they have worked with before. Therefore, they can capture more nuanced information. </w:t>
            </w:r>
          </w:p>
        </w:tc>
      </w:tr>
    </w:tbl>
    <w:p w14:paraId="2782A813" w14:textId="77777777" w:rsidR="00F867F7" w:rsidRDefault="00F867F7" w:rsidP="008165A2">
      <w:pPr>
        <w:pStyle w:val="ListNumber"/>
        <w:numPr>
          <w:ilvl w:val="0"/>
          <w:numId w:val="0"/>
        </w:numPr>
      </w:pPr>
    </w:p>
    <w:p w14:paraId="5A76A563" w14:textId="34835E47" w:rsidR="00F867F7" w:rsidRPr="005D39A4" w:rsidRDefault="00F867F7" w:rsidP="00F867F7">
      <w:pPr>
        <w:pStyle w:val="ListNumber"/>
      </w:pPr>
      <w:r w:rsidRPr="00F867F7">
        <w:lastRenderedPageBreak/>
        <w:t>What is the difference between a Neural Network and the other Supervised Learning models that you have implemented? When should neural networks be used?</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F867F7" w:rsidRPr="00C108E6" w14:paraId="4A498F37" w14:textId="77777777" w:rsidTr="009D48CF">
        <w:trPr>
          <w:trHeight w:val="889"/>
        </w:trPr>
        <w:tc>
          <w:tcPr>
            <w:tcW w:w="9900" w:type="dxa"/>
            <w:shd w:val="clear" w:color="auto" w:fill="auto"/>
            <w:tcMar>
              <w:top w:w="216" w:type="dxa"/>
              <w:left w:w="216" w:type="dxa"/>
              <w:bottom w:w="216" w:type="dxa"/>
              <w:right w:w="216" w:type="dxa"/>
            </w:tcMar>
          </w:tcPr>
          <w:p w14:paraId="14B3A18E" w14:textId="309A0B2B" w:rsidR="002E0BE6" w:rsidRPr="00C108E6" w:rsidRDefault="008F0406" w:rsidP="009D48CF">
            <w:pPr>
              <w:pStyle w:val="NoParagraphStyle"/>
              <w:rPr>
                <w:rFonts w:ascii="Arial" w:hAnsi="Arial" w:cs="Arial"/>
                <w:bCs/>
                <w:color w:val="373F47" w:themeColor="text1"/>
              </w:rPr>
            </w:pPr>
            <w:r>
              <w:rPr>
                <w:rFonts w:ascii="Arial" w:hAnsi="Arial" w:cs="Arial"/>
                <w:bCs/>
                <w:color w:val="373F47" w:themeColor="text1"/>
              </w:rPr>
              <w:t xml:space="preserve">Some supervised Learning models used in this </w:t>
            </w:r>
            <w:r w:rsidR="002E0BE6">
              <w:rPr>
                <w:rFonts w:ascii="Arial" w:hAnsi="Arial" w:cs="Arial"/>
                <w:bCs/>
                <w:color w:val="373F47" w:themeColor="text1"/>
              </w:rPr>
              <w:t>program</w:t>
            </w:r>
            <w:r>
              <w:rPr>
                <w:rFonts w:ascii="Arial" w:hAnsi="Arial" w:cs="Arial"/>
                <w:bCs/>
                <w:color w:val="373F47" w:themeColor="text1"/>
              </w:rPr>
              <w:t xml:space="preserve"> th</w:t>
            </w:r>
            <w:r w:rsidR="002E0BE6">
              <w:rPr>
                <w:rFonts w:ascii="Arial" w:hAnsi="Arial" w:cs="Arial"/>
                <w:bCs/>
                <w:color w:val="373F47" w:themeColor="text1"/>
              </w:rPr>
              <w:t>u</w:t>
            </w:r>
            <w:r>
              <w:rPr>
                <w:rFonts w:ascii="Arial" w:hAnsi="Arial" w:cs="Arial"/>
                <w:bCs/>
                <w:color w:val="373F47" w:themeColor="text1"/>
              </w:rPr>
              <w:t xml:space="preserve">s far are Linear Regression, Logistic Regression, and Decision Trees. </w:t>
            </w:r>
            <w:r w:rsidR="002E0BE6">
              <w:rPr>
                <w:rFonts w:ascii="Arial" w:hAnsi="Arial" w:cs="Arial"/>
                <w:bCs/>
                <w:color w:val="373F47" w:themeColor="text1"/>
              </w:rPr>
              <w:t xml:space="preserve">Linear Regression differs from Neural Networks as it has a limited capacity in capturing complex nonlinear patterns, while Neural Networks can handle them. Logistic Regression is used for binary classification tasks and models the relationship between input features and the probability of them belonging to a specific class. Neural Networks can once again handle more complex classification problems. Lastly, Decision Trees can handle both classification and regression problems and are simple to interpret but cannot handle complete relationships. Neural Networks excel compared to all three of these Supervise Learning Models. Because they are more suited and can handle more complex relationships. They are well suited for large datasets and complex problems—tasks that require complex pattern recognition. </w:t>
            </w:r>
          </w:p>
        </w:tc>
      </w:tr>
    </w:tbl>
    <w:p w14:paraId="0A00CF08" w14:textId="29AE8720" w:rsidR="008165A2" w:rsidRDefault="005D39A4" w:rsidP="008165A2">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4693FB6B">
                <wp:simplePos x="0" y="0"/>
                <wp:positionH relativeFrom="column">
                  <wp:posOffset>-200025</wp:posOffset>
                </wp:positionH>
                <wp:positionV relativeFrom="paragraph">
                  <wp:posOffset>189018</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940386"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4.9pt" to="517.0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" strokecolor="#e7e6e6 [3214]" strokeweight="1.75pt">
                <v:stroke joinstyle="miter"/>
              </v:line>
            </w:pict>
          </mc:Fallback>
        </mc:AlternateContent>
      </w:r>
    </w:p>
    <w:p w14:paraId="4D3BBB95" w14:textId="518F432C" w:rsidR="00036510" w:rsidRDefault="00813A5C" w:rsidP="009534C4">
      <w:pPr>
        <w:pStyle w:val="ListNumber"/>
        <w:numPr>
          <w:ilvl w:val="0"/>
          <w:numId w:val="0"/>
        </w:numPr>
      </w:pPr>
      <w:r w:rsidRPr="00A92BE7">
        <w:rPr>
          <w:i/>
          <w:iCs/>
        </w:rPr>
        <w:t>To submit this assignment, please refer to the instructions in the course</w:t>
      </w:r>
      <w:r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0354" w14:textId="77777777" w:rsidR="004D43A4" w:rsidRDefault="004D43A4">
      <w:r>
        <w:separator/>
      </w:r>
    </w:p>
    <w:p w14:paraId="132291FF" w14:textId="77777777" w:rsidR="004D43A4" w:rsidRDefault="004D43A4"/>
    <w:p w14:paraId="3047AD71" w14:textId="77777777" w:rsidR="004D43A4" w:rsidRDefault="004D43A4" w:rsidP="00063352"/>
  </w:endnote>
  <w:endnote w:type="continuationSeparator" w:id="0">
    <w:p w14:paraId="4634DF10" w14:textId="77777777" w:rsidR="004D43A4" w:rsidRDefault="004D43A4">
      <w:r>
        <w:continuationSeparator/>
      </w:r>
    </w:p>
    <w:p w14:paraId="755E3397" w14:textId="77777777" w:rsidR="004D43A4" w:rsidRDefault="004D43A4"/>
    <w:p w14:paraId="39EE0C56" w14:textId="77777777" w:rsidR="004D43A4" w:rsidRDefault="004D43A4"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C05C11">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7D4DAE3">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66F2434C" w:rsidR="001104BB" w:rsidRPr="009A4850" w:rsidRDefault="00FF284B"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25405809" w:rsidR="001104BB" w:rsidRPr="009A4850" w:rsidRDefault="00FF284B"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3FE7" w14:textId="77777777" w:rsidR="004D43A4" w:rsidRDefault="004D43A4">
      <w:r>
        <w:separator/>
      </w:r>
    </w:p>
    <w:p w14:paraId="3D9E5BF5" w14:textId="77777777" w:rsidR="004D43A4" w:rsidRDefault="004D43A4"/>
    <w:p w14:paraId="7F3A9413" w14:textId="77777777" w:rsidR="004D43A4" w:rsidRDefault="004D43A4" w:rsidP="00063352"/>
  </w:footnote>
  <w:footnote w:type="continuationSeparator" w:id="0">
    <w:p w14:paraId="5BD794B5" w14:textId="77777777" w:rsidR="004D43A4" w:rsidRDefault="004D43A4">
      <w:r>
        <w:continuationSeparator/>
      </w:r>
    </w:p>
    <w:p w14:paraId="7870CADA" w14:textId="77777777" w:rsidR="004D43A4" w:rsidRDefault="004D43A4"/>
    <w:p w14:paraId="1A230B01" w14:textId="77777777" w:rsidR="004D43A4" w:rsidRDefault="004D43A4"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 w:numId="4" w16cid:durableId="51122281">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57740"/>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36569"/>
    <w:rsid w:val="00247889"/>
    <w:rsid w:val="00254478"/>
    <w:rsid w:val="00284B05"/>
    <w:rsid w:val="00284B85"/>
    <w:rsid w:val="002942CA"/>
    <w:rsid w:val="002A096E"/>
    <w:rsid w:val="002A23D9"/>
    <w:rsid w:val="002B44A8"/>
    <w:rsid w:val="002C41F5"/>
    <w:rsid w:val="002C4953"/>
    <w:rsid w:val="002D1387"/>
    <w:rsid w:val="002D2C59"/>
    <w:rsid w:val="002E0BE6"/>
    <w:rsid w:val="002F4826"/>
    <w:rsid w:val="003137CB"/>
    <w:rsid w:val="00330DCD"/>
    <w:rsid w:val="00331656"/>
    <w:rsid w:val="00335367"/>
    <w:rsid w:val="00336408"/>
    <w:rsid w:val="00343FC8"/>
    <w:rsid w:val="00355954"/>
    <w:rsid w:val="00361AC6"/>
    <w:rsid w:val="00373A64"/>
    <w:rsid w:val="00391D1F"/>
    <w:rsid w:val="003948FF"/>
    <w:rsid w:val="00395738"/>
    <w:rsid w:val="003A1FC0"/>
    <w:rsid w:val="003B1B6C"/>
    <w:rsid w:val="003C2E6F"/>
    <w:rsid w:val="003C7602"/>
    <w:rsid w:val="003D4EBC"/>
    <w:rsid w:val="003D64BD"/>
    <w:rsid w:val="003E2FA5"/>
    <w:rsid w:val="003F03C1"/>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4497"/>
    <w:rsid w:val="004C7198"/>
    <w:rsid w:val="004D43A4"/>
    <w:rsid w:val="004D6334"/>
    <w:rsid w:val="004E1445"/>
    <w:rsid w:val="004E56B6"/>
    <w:rsid w:val="004E5ADD"/>
    <w:rsid w:val="004F1DCA"/>
    <w:rsid w:val="004F3501"/>
    <w:rsid w:val="004F7460"/>
    <w:rsid w:val="0051231F"/>
    <w:rsid w:val="00514C3B"/>
    <w:rsid w:val="0052087A"/>
    <w:rsid w:val="0053408D"/>
    <w:rsid w:val="00535C43"/>
    <w:rsid w:val="00540AA4"/>
    <w:rsid w:val="005502E9"/>
    <w:rsid w:val="00551DC0"/>
    <w:rsid w:val="00557692"/>
    <w:rsid w:val="005672F9"/>
    <w:rsid w:val="00577647"/>
    <w:rsid w:val="00577CBE"/>
    <w:rsid w:val="005913AB"/>
    <w:rsid w:val="005A43DA"/>
    <w:rsid w:val="005B4F70"/>
    <w:rsid w:val="005D39A4"/>
    <w:rsid w:val="005E04BC"/>
    <w:rsid w:val="005E099C"/>
    <w:rsid w:val="005F3742"/>
    <w:rsid w:val="005F66B1"/>
    <w:rsid w:val="00612DB4"/>
    <w:rsid w:val="0061697B"/>
    <w:rsid w:val="00635157"/>
    <w:rsid w:val="006831A2"/>
    <w:rsid w:val="006873E9"/>
    <w:rsid w:val="006924F9"/>
    <w:rsid w:val="0069270D"/>
    <w:rsid w:val="006A0BC6"/>
    <w:rsid w:val="006A2B05"/>
    <w:rsid w:val="006A5F94"/>
    <w:rsid w:val="006C6B05"/>
    <w:rsid w:val="006C7098"/>
    <w:rsid w:val="006D47B7"/>
    <w:rsid w:val="006D7273"/>
    <w:rsid w:val="006E17E0"/>
    <w:rsid w:val="006E2C67"/>
    <w:rsid w:val="00711004"/>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552CB"/>
    <w:rsid w:val="00856E1C"/>
    <w:rsid w:val="0086102B"/>
    <w:rsid w:val="00862D31"/>
    <w:rsid w:val="00866F9A"/>
    <w:rsid w:val="00886F20"/>
    <w:rsid w:val="00892DA2"/>
    <w:rsid w:val="008A2CAB"/>
    <w:rsid w:val="008D3E7D"/>
    <w:rsid w:val="008F0406"/>
    <w:rsid w:val="008F498F"/>
    <w:rsid w:val="009000C4"/>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005B"/>
    <w:rsid w:val="00AF70ED"/>
    <w:rsid w:val="00B05064"/>
    <w:rsid w:val="00B067F4"/>
    <w:rsid w:val="00B0681C"/>
    <w:rsid w:val="00B1737D"/>
    <w:rsid w:val="00B30ED5"/>
    <w:rsid w:val="00B35F80"/>
    <w:rsid w:val="00B4446C"/>
    <w:rsid w:val="00B64409"/>
    <w:rsid w:val="00B80096"/>
    <w:rsid w:val="00B92862"/>
    <w:rsid w:val="00BA130E"/>
    <w:rsid w:val="00BB07F1"/>
    <w:rsid w:val="00BB733F"/>
    <w:rsid w:val="00BC5278"/>
    <w:rsid w:val="00BE0CF0"/>
    <w:rsid w:val="00BE35A1"/>
    <w:rsid w:val="00BE37C7"/>
    <w:rsid w:val="00BE4B6F"/>
    <w:rsid w:val="00BE5B32"/>
    <w:rsid w:val="00BF3CD8"/>
    <w:rsid w:val="00C05C11"/>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2413A"/>
    <w:rsid w:val="00D324CB"/>
    <w:rsid w:val="00D349E4"/>
    <w:rsid w:val="00D47166"/>
    <w:rsid w:val="00D53BDA"/>
    <w:rsid w:val="00D707FD"/>
    <w:rsid w:val="00D91BBD"/>
    <w:rsid w:val="00D929B3"/>
    <w:rsid w:val="00DA10B8"/>
    <w:rsid w:val="00DB671E"/>
    <w:rsid w:val="00DC0E93"/>
    <w:rsid w:val="00DC2985"/>
    <w:rsid w:val="00DC5F3F"/>
    <w:rsid w:val="00DD6FFB"/>
    <w:rsid w:val="00DD7359"/>
    <w:rsid w:val="00DE1FD7"/>
    <w:rsid w:val="00DF0EC9"/>
    <w:rsid w:val="00DF7C67"/>
    <w:rsid w:val="00E14564"/>
    <w:rsid w:val="00E24BDC"/>
    <w:rsid w:val="00E27C1C"/>
    <w:rsid w:val="00E45272"/>
    <w:rsid w:val="00E57139"/>
    <w:rsid w:val="00E6613F"/>
    <w:rsid w:val="00E676D9"/>
    <w:rsid w:val="00E72C37"/>
    <w:rsid w:val="00E80BD3"/>
    <w:rsid w:val="00E81ADB"/>
    <w:rsid w:val="00E94FF8"/>
    <w:rsid w:val="00E951A5"/>
    <w:rsid w:val="00EA5496"/>
    <w:rsid w:val="00EA7B1A"/>
    <w:rsid w:val="00EC5E70"/>
    <w:rsid w:val="00EC6BF5"/>
    <w:rsid w:val="00ED3AEC"/>
    <w:rsid w:val="00EF1FB4"/>
    <w:rsid w:val="00EF30B1"/>
    <w:rsid w:val="00F00910"/>
    <w:rsid w:val="00F01874"/>
    <w:rsid w:val="00F0541E"/>
    <w:rsid w:val="00F20262"/>
    <w:rsid w:val="00F2195F"/>
    <w:rsid w:val="00F2693F"/>
    <w:rsid w:val="00F345D6"/>
    <w:rsid w:val="00F46F18"/>
    <w:rsid w:val="00F6123C"/>
    <w:rsid w:val="00F6194E"/>
    <w:rsid w:val="00F636BB"/>
    <w:rsid w:val="00F637CF"/>
    <w:rsid w:val="00F6771C"/>
    <w:rsid w:val="00F867F7"/>
    <w:rsid w:val="00F9743C"/>
    <w:rsid w:val="00FA75A4"/>
    <w:rsid w:val="00FB0D5B"/>
    <w:rsid w:val="00FF28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88586017">
      <w:bodyDiv w:val="1"/>
      <w:marLeft w:val="0"/>
      <w:marRight w:val="0"/>
      <w:marTop w:val="0"/>
      <w:marBottom w:val="0"/>
      <w:divBdr>
        <w:top w:val="none" w:sz="0" w:space="0" w:color="auto"/>
        <w:left w:val="none" w:sz="0" w:space="0" w:color="auto"/>
        <w:bottom w:val="none" w:sz="0" w:space="0" w:color="auto"/>
        <w:right w:val="none" w:sz="0" w:space="0" w:color="auto"/>
      </w:divBdr>
    </w:div>
    <w:div w:id="297691629">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70571309">
      <w:bodyDiv w:val="1"/>
      <w:marLeft w:val="0"/>
      <w:marRight w:val="0"/>
      <w:marTop w:val="0"/>
      <w:marBottom w:val="0"/>
      <w:divBdr>
        <w:top w:val="none" w:sz="0" w:space="0" w:color="auto"/>
        <w:left w:val="none" w:sz="0" w:space="0" w:color="auto"/>
        <w:bottom w:val="none" w:sz="0" w:space="0" w:color="auto"/>
        <w:right w:val="none" w:sz="0" w:space="0" w:color="auto"/>
      </w:divBdr>
    </w:div>
    <w:div w:id="380401927">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1245591">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058796">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497767677">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29417202">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597443245">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49602497">
      <w:bodyDiv w:val="1"/>
      <w:marLeft w:val="0"/>
      <w:marRight w:val="0"/>
      <w:marTop w:val="0"/>
      <w:marBottom w:val="0"/>
      <w:divBdr>
        <w:top w:val="none" w:sz="0" w:space="0" w:color="auto"/>
        <w:left w:val="none" w:sz="0" w:space="0" w:color="auto"/>
        <w:bottom w:val="none" w:sz="0" w:space="0" w:color="auto"/>
        <w:right w:val="none" w:sz="0" w:space="0" w:color="auto"/>
      </w:divBdr>
    </w:div>
    <w:div w:id="655958737">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19599445">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77944829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721552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39953831">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02731518">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33072884">
      <w:bodyDiv w:val="1"/>
      <w:marLeft w:val="0"/>
      <w:marRight w:val="0"/>
      <w:marTop w:val="0"/>
      <w:marBottom w:val="0"/>
      <w:divBdr>
        <w:top w:val="none" w:sz="0" w:space="0" w:color="auto"/>
        <w:left w:val="none" w:sz="0" w:space="0" w:color="auto"/>
        <w:bottom w:val="none" w:sz="0" w:space="0" w:color="auto"/>
        <w:right w:val="none" w:sz="0" w:space="0" w:color="auto"/>
      </w:divBdr>
    </w:div>
    <w:div w:id="134875584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57734947">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25417942">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31932368">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156182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03890019">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299410">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34509271">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73001583">
      <w:bodyDiv w:val="1"/>
      <w:marLeft w:val="0"/>
      <w:marRight w:val="0"/>
      <w:marTop w:val="0"/>
      <w:marBottom w:val="0"/>
      <w:divBdr>
        <w:top w:val="none" w:sz="0" w:space="0" w:color="auto"/>
        <w:left w:val="none" w:sz="0" w:space="0" w:color="auto"/>
        <w:bottom w:val="none" w:sz="0" w:space="0" w:color="auto"/>
        <w:right w:val="none" w:sz="0" w:space="0" w:color="auto"/>
      </w:divBdr>
    </w:div>
    <w:div w:id="2091150595">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1767624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1003</Words>
  <Characters>5159</Characters>
  <Application>Microsoft Office Word</Application>
  <DocSecurity>0</DocSecurity>
  <Lines>128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Colvin</dc:creator>
  <cp:lastModifiedBy>Angelica Baburova</cp:lastModifiedBy>
  <cp:revision>4</cp:revision>
  <dcterms:created xsi:type="dcterms:W3CDTF">2023-07-17T21:48:00Z</dcterms:created>
  <dcterms:modified xsi:type="dcterms:W3CDTF">2023-07-17T23:53:00Z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5cb3530fc618497d16a7e03b3824c55a0350c05e468dbbcc44aa4e0bd5b1ee56</vt:lpwstr>
  </property>
</Properties>
</file>