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№9</w:t>
      </w:r>
    </w:p>
    <w:p>
      <w:pPr>
        <w:pStyle w:val="Subtitle"/>
      </w:pPr>
      <w:r>
        <w:t xml:space="preserve">Операционные</w:t>
      </w:r>
      <w:r>
        <w:t xml:space="preserve"> </w:t>
      </w:r>
      <w:r>
        <w:t xml:space="preserve">системы</w:t>
      </w:r>
    </w:p>
    <w:p>
      <w:pPr>
        <w:pStyle w:val="Author"/>
      </w:pPr>
      <w:r>
        <w:t xml:space="preserve">Федорова</w:t>
      </w:r>
      <w:r>
        <w:t xml:space="preserve"> </w:t>
      </w:r>
      <w:r>
        <w:t xml:space="preserve">Анжелика</w:t>
      </w:r>
      <w:r>
        <w:t xml:space="preserve"> </w:t>
      </w:r>
      <w:r>
        <w:t xml:space="preserve">Игоревна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fig:001).</w:t>
      </w:r>
    </w:p>
    <w:p>
      <w:pPr>
        <w:pStyle w:val="CaptionedFigure"/>
      </w:pPr>
      <w:r>
        <w:drawing>
          <wp:inline>
            <wp:extent cx="3733800" cy="176339"/>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76339"/>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команды сat (рис. fig. 2).</w:t>
      </w:r>
    </w:p>
    <w:p>
      <w:pPr>
        <w:pStyle w:val="CaptionedFigure"/>
      </w:pPr>
      <w:r>
        <w:drawing>
          <wp:inline>
            <wp:extent cx="3733800" cy="1120867"/>
            <wp:effectExtent b="0" l="0" r="0" t="0"/>
            <wp:docPr descr="Вывод содержим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120867"/>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fig:003).</w:t>
      </w:r>
    </w:p>
    <w:p>
      <w:pPr>
        <w:pStyle w:val="CaptionedFigure"/>
      </w:pPr>
      <w:r>
        <w:drawing>
          <wp:inline>
            <wp:extent cx="3733800" cy="354755"/>
            <wp:effectExtent b="0" l="0" r="0" t="0"/>
            <wp:docPr descr="Добавление данных в файл"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54755"/>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fig:004).</w:t>
      </w:r>
    </w:p>
    <w:p>
      <w:pPr>
        <w:pStyle w:val="CaptionedFigure"/>
      </w:pPr>
      <w:r>
        <w:drawing>
          <wp:inline>
            <wp:extent cx="3733800" cy="1565787"/>
            <wp:effectExtent b="0" l="0" r="0" t="0"/>
            <wp:docPr descr="Поиск файлов определенного расширения"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565787"/>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fig:005).</w:t>
      </w:r>
    </w:p>
    <w:p>
      <w:pPr>
        <w:pStyle w:val="CaptionedFigure"/>
      </w:pPr>
      <w:r>
        <w:drawing>
          <wp:inline>
            <wp:extent cx="3733800" cy="1044081"/>
            <wp:effectExtent b="0" l="0" r="0" t="0"/>
            <wp:docPr descr="Запись в файл"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044081"/>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fig:006). Но таким образом я получаю информацию даже о файлах из подкаталогов домашнего каталога.</w:t>
      </w:r>
    </w:p>
    <w:p>
      <w:pPr>
        <w:pStyle w:val="CaptionedFigure"/>
      </w:pPr>
      <w:r>
        <w:drawing>
          <wp:inline>
            <wp:extent cx="3733800" cy="540109"/>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540109"/>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fig:007).</w:t>
      </w:r>
    </w:p>
    <w:p>
      <w:pPr>
        <w:pStyle w:val="CaptionedFigure"/>
      </w:pPr>
      <w:r>
        <w:drawing>
          <wp:inline>
            <wp:extent cx="3733800" cy="356732"/>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356732"/>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fig. 8).</w:t>
      </w:r>
    </w:p>
    <w:p>
      <w:pPr>
        <w:pStyle w:val="CaptionedFigure"/>
      </w:pPr>
      <w:r>
        <w:drawing>
          <wp:inline>
            <wp:extent cx="3733800" cy="148608"/>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48608"/>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fig:009).</w:t>
      </w:r>
    </w:p>
    <w:p>
      <w:pPr>
        <w:pStyle w:val="CaptionedFigure"/>
      </w:pPr>
      <w:r>
        <w:drawing>
          <wp:inline>
            <wp:extent cx="3733800" cy="260497"/>
            <wp:effectExtent b="0" l="0" r="0" t="0"/>
            <wp:docPr descr="Создание фонового процесс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60497"/>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Удаляю созданный файл (рис. fig. 10).</w:t>
      </w:r>
    </w:p>
    <w:p>
      <w:pPr>
        <w:pStyle w:val="CaptionedFigure"/>
      </w:pPr>
      <w:r>
        <w:drawing>
          <wp:inline>
            <wp:extent cx="3733800" cy="260497"/>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260497"/>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fig. 11).</w:t>
      </w:r>
    </w:p>
    <w:p>
      <w:pPr>
        <w:pStyle w:val="CaptionedFigure"/>
      </w:pPr>
      <w:r>
        <w:drawing>
          <wp:inline>
            <wp:extent cx="3733800" cy="123227"/>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23227"/>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3913 (рис. fig. 12). Также мы можем определить идентификатор с помощью pgrep.</w:t>
      </w:r>
    </w:p>
    <w:p>
      <w:pPr>
        <w:pStyle w:val="CaptionedFigure"/>
      </w:pPr>
      <w:r>
        <w:drawing>
          <wp:inline>
            <wp:extent cx="3733800" cy="281516"/>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281516"/>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и использую команду kill и идентификатор процесса, чтобы его удалить (рис. fig. 13). Заметила, как у меня закрылась программа gedit.</w:t>
      </w:r>
    </w:p>
    <w:p>
      <w:pPr>
        <w:pStyle w:val="CaptionedFigure"/>
      </w:pPr>
      <w:r>
        <w:drawing>
          <wp:inline>
            <wp:extent cx="3733800" cy="203031"/>
            <wp:effectExtent b="0" l="0" r="0" t="0"/>
            <wp:docPr descr="Удаление процесса"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03031"/>
                    </a:xfrm>
                    <a:prstGeom prst="rect">
                      <a:avLst/>
                    </a:prstGeom>
                    <a:noFill/>
                    <a:ln w="9525">
                      <a:noFill/>
                      <a:headEnd/>
                      <a:tailEnd/>
                    </a:ln>
                  </pic:spPr>
                </pic:pic>
              </a:graphicData>
            </a:graphic>
          </wp:inline>
        </w:drawing>
      </w:r>
    </w:p>
    <w:p>
      <w:pPr>
        <w:pStyle w:val="ImageCaption"/>
      </w:pPr>
      <w:r>
        <w:t xml:space="preserve">Рис. 13: Удаление процесса</w:t>
      </w:r>
    </w:p>
    <w:p>
      <w:pPr>
        <w:pStyle w:val="BodyText"/>
      </w:pPr>
      <w:r>
        <w:t xml:space="preserve">Прочитала документацию про функции df и du. Теперь я использую утилиту df с файлом сonf.txt. (fig:014). Эта утилита нам нужна, чтобы выяснить, сколько свободного места есть у нашей системы.</w:t>
      </w:r>
    </w:p>
    <w:p>
      <w:pPr>
        <w:pStyle w:val="CaptionedFigure"/>
      </w:pPr>
      <w:r>
        <w:drawing>
          <wp:inline>
            <wp:extent cx="3733800" cy="301671"/>
            <wp:effectExtent b="0" l="0" r="0" t="0"/>
            <wp:docPr descr="Утилита df"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301671"/>
                    </a:xfrm>
                    <a:prstGeom prst="rect">
                      <a:avLst/>
                    </a:prstGeom>
                    <a:noFill/>
                    <a:ln w="9525">
                      <a:noFill/>
                      <a:headEnd/>
                      <a:tailEnd/>
                    </a:ln>
                  </pic:spPr>
                </pic:pic>
              </a:graphicData>
            </a:graphic>
          </wp:inline>
        </w:drawing>
      </w:r>
    </w:p>
    <w:p>
      <w:pPr>
        <w:pStyle w:val="ImageCaption"/>
      </w:pPr>
      <w:r>
        <w:t xml:space="preserve">Рис. 14: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fig:017).</w:t>
      </w:r>
    </w:p>
    <w:p>
      <w:pPr>
        <w:pStyle w:val="CaptionedFigure"/>
      </w:pPr>
      <w:r>
        <w:drawing>
          <wp:inline>
            <wp:extent cx="3733800" cy="197817"/>
            <wp:effectExtent b="0" l="0" r="0" t="0"/>
            <wp:docPr descr="Утилита du"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197817"/>
                    </a:xfrm>
                    <a:prstGeom prst="rect">
                      <a:avLst/>
                    </a:prstGeom>
                    <a:noFill/>
                    <a:ln w="9525">
                      <a:noFill/>
                      <a:headEnd/>
                      <a:tailEnd/>
                    </a:ln>
                  </pic:spPr>
                </pic:pic>
              </a:graphicData>
            </a:graphic>
          </wp:inline>
        </w:drawing>
      </w:r>
    </w:p>
    <w:p>
      <w:pPr>
        <w:pStyle w:val="ImageCaption"/>
      </w:pPr>
      <w:r>
        <w:t xml:space="preserve">Рис. 15: Утилита du</w:t>
      </w:r>
    </w:p>
    <w:p>
      <w:pPr>
        <w:pStyle w:val="BodyText"/>
      </w:pPr>
      <w:r>
        <w:t xml:space="preserve">Прочитала документацию о команде find (рис. fig:018).</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(рис.fig:016). Утилита -а позволит увидеть размер всех файлов, а не только диреткорий.</w:t>
      </w:r>
    </w:p>
    <w:p>
      <w:pPr>
        <w:pStyle w:val="CaptionedFigure"/>
      </w:pPr>
      <w:r>
        <w:drawing>
          <wp:inline>
            <wp:extent cx="3733800" cy="527124"/>
            <wp:effectExtent b="0" l="0" r="0" t="0"/>
            <wp:docPr descr="Вывод директорий"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527124"/>
                    </a:xfrm>
                    <a:prstGeom prst="rect">
                      <a:avLst/>
                    </a:prstGeom>
                    <a:noFill/>
                    <a:ln w="9525">
                      <a:noFill/>
                      <a:headEnd/>
                      <a:tailEnd/>
                    </a:ln>
                  </pic:spPr>
                </pic:pic>
              </a:graphicData>
            </a:graphic>
          </wp:inline>
        </w:drawing>
      </w:r>
    </w:p>
    <w:p>
      <w:pPr>
        <w:pStyle w:val="ImageCaption"/>
      </w:pPr>
      <w:r>
        <w:t xml:space="preserve">Рис. 16: Вывод директорий</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72"/>
    <w:bookmarkStart w:id="73"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Compact"/>
        <w:numPr>
          <w:ilvl w:val="0"/>
          <w:numId w:val="1003"/>
        </w:numPr>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73"/>
    <w:bookmarkStart w:id="74" w:name="выводы-1"/>
    <w:p>
      <w:pPr>
        <w:pStyle w:val="Heading1"/>
      </w:pPr>
      <w:r>
        <w:rPr>
          <w:rStyle w:val="SectionNumber"/>
        </w:rPr>
        <w:t xml:space="preserve">7</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74"/>
    <w:bookmarkStart w:id="76" w:name="список-литературы"/>
    <w:p>
      <w:pPr>
        <w:pStyle w:val="Heading1"/>
      </w:pPr>
      <w:r>
        <w:rPr>
          <w:rStyle w:val="SectionNumber"/>
        </w:rPr>
        <w:t xml:space="preserve">8</w:t>
      </w:r>
      <w:r>
        <w:tab/>
      </w:r>
      <w:r>
        <w:t xml:space="preserve">Список литературы</w:t>
      </w:r>
    </w:p>
    <w:p>
      <w:pPr>
        <w:pStyle w:val="FirstParagraph"/>
      </w:pPr>
      <w:hyperlink r:id="rId75">
        <w:r>
          <w:rPr>
            <w:rStyle w:val="Hyperlink"/>
          </w:rPr>
          <w:t xml:space="preserve">Лабораторная работа №9</w:t>
        </w:r>
      </w:hyperlink>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75" Target="https://esystem.rudn.ru/pluginfile.php/2288089/mod_resource/content/4/006-lab_proc.pdf" TargetMode="External" /></Relationships>
</file>

<file path=word/_rels/footnotes.xml.rels><?xml version="1.0" encoding="UTF-8"?><Relationships xmlns="http://schemas.openxmlformats.org/package/2006/relationships"><Relationship Type="http://schemas.openxmlformats.org/officeDocument/2006/relationships/hyperlink" Id="rId75" Target="https://esystem.rudn.ru/pluginfile.php/2288089/mod_resource/content/4/006-lab_proc.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№9</dc:title>
  <dc:creator>Федорова Анжелика Игоревна</dc:creator>
  <dc:language>ru-RU</dc:language>
  <cp:keywords/>
  <dcterms:created xsi:type="dcterms:W3CDTF">2024-03-29T18:43:19Z</dcterms:created>
  <dcterms:modified xsi:type="dcterms:W3CDTF">2024-03-29T18:43:19Z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