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00A" w:rsidRPr="0027700A" w:rsidRDefault="0027700A" w:rsidP="0027700A">
      <w:pPr>
        <w:pStyle w:val="Titolo"/>
        <w:spacing w:line="480" w:lineRule="auto"/>
        <w:jc w:val="center"/>
        <w:rPr>
          <w:sz w:val="48"/>
          <w:szCs w:val="48"/>
        </w:rPr>
      </w:pPr>
      <w:r w:rsidRPr="0027700A">
        <w:rPr>
          <w:sz w:val="48"/>
          <w:szCs w:val="48"/>
        </w:rPr>
        <w:t>Info training Set per Project Work BIGDIVE</w:t>
      </w:r>
    </w:p>
    <w:p w:rsidR="0027700A" w:rsidRDefault="0027700A" w:rsidP="0027700A">
      <w:pPr>
        <w:spacing w:after="0"/>
      </w:pPr>
      <w:r>
        <w:t>Nel training set ci sono informazioni:</w:t>
      </w:r>
    </w:p>
    <w:p w:rsidR="0027700A" w:rsidRDefault="0027700A" w:rsidP="0027700A">
      <w:pPr>
        <w:pStyle w:val="Paragrafoelenco"/>
        <w:numPr>
          <w:ilvl w:val="0"/>
          <w:numId w:val="1"/>
        </w:numPr>
        <w:spacing w:after="0"/>
      </w:pPr>
      <w:r>
        <w:t>di anagrafica,</w:t>
      </w:r>
      <w:bookmarkStart w:id="0" w:name="_GoBack"/>
      <w:bookmarkEnd w:id="0"/>
    </w:p>
    <w:p w:rsidR="0027700A" w:rsidRDefault="0027700A" w:rsidP="0027700A">
      <w:pPr>
        <w:pStyle w:val="Paragrafoelenco"/>
        <w:numPr>
          <w:ilvl w:val="0"/>
          <w:numId w:val="1"/>
        </w:numPr>
        <w:spacing w:after="0"/>
      </w:pPr>
      <w:r>
        <w:t>di bilancio (al mese 12/2013),</w:t>
      </w:r>
    </w:p>
    <w:p w:rsidR="0027700A" w:rsidRDefault="0027700A" w:rsidP="0027700A">
      <w:pPr>
        <w:pStyle w:val="Paragrafoelenco"/>
        <w:numPr>
          <w:ilvl w:val="0"/>
          <w:numId w:val="1"/>
        </w:numPr>
        <w:spacing w:after="0"/>
      </w:pPr>
      <w:r>
        <w:t>relative alla Centrale Rischi (al mese 12/2013).</w:t>
      </w:r>
    </w:p>
    <w:p w:rsidR="0027700A" w:rsidRDefault="0027700A" w:rsidP="0027700A">
      <w:pPr>
        <w:spacing w:after="0"/>
      </w:pPr>
      <w:r>
        <w:t xml:space="preserve">La variabile FLG_DEF_6M è la y: vale 1 quando l'azienda è andata in default 6 mesi dopo la fotografia del mese 12/2013 del </w:t>
      </w:r>
      <w:proofErr w:type="spellStart"/>
      <w:r>
        <w:t>dataset</w:t>
      </w:r>
      <w:proofErr w:type="spellEnd"/>
      <w:r>
        <w:t>, 0 altrimenti. Deve essere usata per "allenare" gli algoritmi predittivi.</w:t>
      </w:r>
    </w:p>
    <w:p w:rsidR="0027700A" w:rsidRDefault="0027700A" w:rsidP="0027700A">
      <w:pPr>
        <w:spacing w:after="0"/>
      </w:pPr>
    </w:p>
    <w:p w:rsidR="0027700A" w:rsidRDefault="0027700A" w:rsidP="0027700A">
      <w:pPr>
        <w:spacing w:after="0"/>
      </w:pPr>
      <w:r>
        <w:t xml:space="preserve">Di seguito, le descrizioni delle colonne presenti nel </w:t>
      </w:r>
      <w:proofErr w:type="spellStart"/>
      <w:r>
        <w:t>dataset</w:t>
      </w:r>
      <w:proofErr w:type="spellEnd"/>
      <w:r>
        <w:t xml:space="preserve">. </w:t>
      </w:r>
    </w:p>
    <w:p w:rsidR="0027700A" w:rsidRDefault="0027700A" w:rsidP="0027700A">
      <w:pPr>
        <w:spacing w:after="0"/>
      </w:pPr>
    </w:p>
    <w:p w:rsidR="0027700A" w:rsidRDefault="0027700A" w:rsidP="0027700A">
      <w:pPr>
        <w:spacing w:after="0"/>
      </w:pPr>
      <w:r>
        <w:t>ID = identificativo dell'azienda</w:t>
      </w:r>
    </w:p>
    <w:p w:rsidR="0027700A" w:rsidRDefault="0027700A" w:rsidP="0027700A">
      <w:pPr>
        <w:spacing w:after="0"/>
      </w:pPr>
      <w:r>
        <w:t>COD_CAP = CAP</w:t>
      </w:r>
    </w:p>
    <w:p w:rsidR="0027700A" w:rsidRDefault="0027700A" w:rsidP="0027700A">
      <w:pPr>
        <w:spacing w:after="0"/>
      </w:pPr>
      <w:r>
        <w:t>COD_PROVINCIA = provincia</w:t>
      </w:r>
    </w:p>
    <w:p w:rsidR="0027700A" w:rsidRDefault="0027700A" w:rsidP="0027700A">
      <w:pPr>
        <w:spacing w:after="0"/>
      </w:pPr>
      <w:r>
        <w:t>DAT_COSTITUZIONE = l'anno di costituzione dell'azienda</w:t>
      </w:r>
    </w:p>
    <w:p w:rsidR="0027700A" w:rsidRDefault="0027700A" w:rsidP="0027700A">
      <w:pPr>
        <w:spacing w:after="0"/>
      </w:pPr>
      <w:r>
        <w:t>COD_RAE = codice Ramo Attività Economica</w:t>
      </w:r>
    </w:p>
    <w:p w:rsidR="0027700A" w:rsidRDefault="0027700A" w:rsidP="0027700A">
      <w:pPr>
        <w:spacing w:after="0"/>
      </w:pPr>
      <w:r>
        <w:t>COD_SAE = codice Settore Attività Economica</w:t>
      </w:r>
    </w:p>
    <w:p w:rsidR="0027700A" w:rsidRDefault="0027700A" w:rsidP="0027700A">
      <w:pPr>
        <w:spacing w:after="0"/>
      </w:pPr>
      <w:r>
        <w:t>COD_ISTAT_ATECO_07 = classificazione delle attività economiche adottata dall'Istituto Nazionale di Statistica italiano (ISTAT)</w:t>
      </w:r>
    </w:p>
    <w:p w:rsidR="0027700A" w:rsidRDefault="0027700A" w:rsidP="0027700A">
      <w:pPr>
        <w:spacing w:after="0"/>
      </w:pPr>
      <w:r>
        <w:t xml:space="preserve">FLG_DEF_6M = variabile target, 1 se l'azienda va in default nei 6 mesi successivi all'osservazione, 0 se rimane in </w:t>
      </w:r>
      <w:proofErr w:type="spellStart"/>
      <w:r>
        <w:t>bonis</w:t>
      </w:r>
      <w:proofErr w:type="spellEnd"/>
      <w:r>
        <w:t xml:space="preserve">. </w:t>
      </w:r>
    </w:p>
    <w:p w:rsidR="0027700A" w:rsidRDefault="0027700A" w:rsidP="0027700A">
      <w:pPr>
        <w:spacing w:after="0"/>
      </w:pPr>
    </w:p>
    <w:p w:rsidR="0027700A" w:rsidRDefault="0027700A" w:rsidP="0027700A">
      <w:pPr>
        <w:spacing w:after="0"/>
      </w:pPr>
      <w:r>
        <w:t>CBI201312_CREDITI = i crediti che l'azienda ha</w:t>
      </w:r>
    </w:p>
    <w:p w:rsidR="0027700A" w:rsidRDefault="0027700A" w:rsidP="0027700A">
      <w:pPr>
        <w:spacing w:after="0"/>
      </w:pPr>
      <w:r>
        <w:t xml:space="preserve">CBI201312_UTILE_PERDITA_ESERCIZIO = utile o perdita </w:t>
      </w:r>
    </w:p>
    <w:p w:rsidR="0027700A" w:rsidRDefault="0027700A" w:rsidP="0027700A">
      <w:pPr>
        <w:spacing w:after="0"/>
      </w:pPr>
      <w:r>
        <w:t>CBI201312_PATRIMONIO_NETTO = il patrimonio netto dell'azienda</w:t>
      </w:r>
    </w:p>
    <w:p w:rsidR="0027700A" w:rsidRDefault="0027700A" w:rsidP="0027700A">
      <w:pPr>
        <w:spacing w:after="0"/>
      </w:pPr>
      <w:r>
        <w:t>CBI201312_DEBITI_CONSOLIDATI = debiti consolidati</w:t>
      </w:r>
    </w:p>
    <w:p w:rsidR="0027700A" w:rsidRDefault="0027700A" w:rsidP="0027700A">
      <w:pPr>
        <w:spacing w:after="0"/>
      </w:pPr>
      <w:r>
        <w:t>CBI201312_DEBITI_ENTRO_ES_SUCC = debiti entro l'esercizio successivo</w:t>
      </w:r>
    </w:p>
    <w:p w:rsidR="0027700A" w:rsidRDefault="0027700A" w:rsidP="0027700A">
      <w:pPr>
        <w:spacing w:after="0"/>
      </w:pPr>
      <w:r>
        <w:t>CBI201312_RICAVI_NETTI = ricavi netti</w:t>
      </w:r>
    </w:p>
    <w:p w:rsidR="0027700A" w:rsidRDefault="0027700A" w:rsidP="0027700A">
      <w:pPr>
        <w:spacing w:after="0"/>
      </w:pPr>
      <w:r>
        <w:t>CBI201312_ACQUISTI_NETTI = acquisti netti</w:t>
      </w:r>
    </w:p>
    <w:p w:rsidR="0027700A" w:rsidRDefault="0027700A" w:rsidP="0027700A">
      <w:pPr>
        <w:spacing w:after="0"/>
      </w:pPr>
      <w:r>
        <w:t>CBI201312_COSTI_SERVZ_BENI_TERZI = costi per beni e servizi</w:t>
      </w:r>
    </w:p>
    <w:p w:rsidR="0027700A" w:rsidRDefault="0027700A" w:rsidP="0027700A">
      <w:pPr>
        <w:spacing w:after="0"/>
      </w:pPr>
    </w:p>
    <w:p w:rsidR="0027700A" w:rsidRDefault="0027700A" w:rsidP="0027700A">
      <w:pPr>
        <w:spacing w:after="0"/>
      </w:pPr>
      <w:r>
        <w:t>SCR_FENOMENO = tipologia di fenomeno segnalato in Centrale Rischi (vedi https://www.bancaditalia.it/statistiche/raccolta-dati/centrale-rischi/)</w:t>
      </w:r>
    </w:p>
    <w:p w:rsidR="0027700A" w:rsidRDefault="0027700A" w:rsidP="0027700A">
      <w:pPr>
        <w:spacing w:after="0"/>
      </w:pPr>
      <w:r>
        <w:t>IMP_ACCORDATO = importo accordato</w:t>
      </w:r>
    </w:p>
    <w:p w:rsidR="0027700A" w:rsidRDefault="0027700A" w:rsidP="0027700A">
      <w:pPr>
        <w:spacing w:after="0"/>
      </w:pPr>
      <w:r>
        <w:t>IMP_UTILIZZATO = importo effettivamente utilizzato</w:t>
      </w:r>
    </w:p>
    <w:p w:rsidR="00B46B76" w:rsidRDefault="0027700A" w:rsidP="0027700A">
      <w:pPr>
        <w:spacing w:after="0"/>
      </w:pPr>
      <w:r>
        <w:t>IMP_VALORE_GARANZIA = importo del valore della garanzia.</w:t>
      </w:r>
    </w:p>
    <w:sectPr w:rsidR="00B46B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17585"/>
    <w:multiLevelType w:val="hybridMultilevel"/>
    <w:tmpl w:val="99CA49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00A"/>
    <w:rsid w:val="0027700A"/>
    <w:rsid w:val="00B4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67BB"/>
  <w15:chartTrackingRefBased/>
  <w15:docId w15:val="{A78E044C-0112-402D-90AF-E2DA394D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7700A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277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U373173</dc:creator>
  <cp:keywords/>
  <dc:description/>
  <cp:lastModifiedBy>U373173</cp:lastModifiedBy>
  <cp:revision>1</cp:revision>
  <dcterms:created xsi:type="dcterms:W3CDTF">2016-12-13T08:33:00Z</dcterms:created>
  <dcterms:modified xsi:type="dcterms:W3CDTF">2016-12-13T08:36:00Z</dcterms:modified>
</cp:coreProperties>
</file>