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F8D6" w14:textId="7867A3E9" w:rsidR="00B61484" w:rsidRDefault="008657D1">
      <w:pPr>
        <w:rPr>
          <w:noProof/>
        </w:rPr>
      </w:pPr>
      <w:r>
        <w:rPr>
          <w:noProof/>
        </w:rPr>
        <mc:AlternateContent>
          <mc:Choice Requires="wps">
            <w:drawing>
              <wp:anchor distT="0" distB="0" distL="114300" distR="114300" simplePos="0" relativeHeight="251660288" behindDoc="0" locked="0" layoutInCell="1" allowOverlap="1" wp14:anchorId="2AD74E5C" wp14:editId="3B0821EC">
                <wp:simplePos x="0" y="0"/>
                <wp:positionH relativeFrom="page">
                  <wp:align>right</wp:align>
                </wp:positionH>
                <wp:positionV relativeFrom="paragraph">
                  <wp:posOffset>-899795</wp:posOffset>
                </wp:positionV>
                <wp:extent cx="7734300" cy="10591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34300" cy="1059180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F4CA48" id="Rectangle 1" o:spid="_x0000_s1026" style="position:absolute;margin-left:557.8pt;margin-top:-70.85pt;width:609pt;height:8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pYjQIAAJYFAAAOAAAAZHJzL2Uyb0RvYy54bWysVFFPGzEMfp+0/xDlfdxdaQdUXFEFYprE&#10;AAETzyGX9CIlcZakvXa/fk7uelQMbdK0PqT22f4cf7F9frE1mmyEDwpsTaujkhJhOTTKrmr6/en6&#10;0yklITLbMA1W1HQnAr1YfPxw3rm5mEALuhGeIIgN887VtI3RzYsi8FYYFo7ACYtGCd6wiKpfFY1n&#10;HaIbXUzK8nPRgW+cBy5CwK9XvZEuMr6Ugsc7KYOIRNcU7xbz6fP5ks5icc7mK89cq/hwDfYPtzBM&#10;WUw6Ql2xyMjaq9+gjOIeAsh4xMEUIKXiIteA1VTlm2oeW+ZErgXJCW6kKfw/WH67ufdENfh2lFhm&#10;8IkekDRmV1qQKtHTuTBHr0d37wctoJhq3Upv0j9WQbaZ0t1IqdhGwvHjycnx9LhE5jnaqnJ2Vp2i&#10;hkDFa7zzIX4RYEgSauoxf+aSbW5C7F33LildAK2aa6V1VlKjiEvtyYbhEzPOhY2zHK7X5hs0/fdZ&#10;ib8hbe6tFJIvcYBWpFL74rIUd1qkHNo+CIkcYTmTjDwiHCatelPLGvG3nBkwIUusYsQeAN4rKD8E&#10;Mjb4p1CRm3sMLv90sZ7DMSJnBhvHYKMs+PcAdBwz9/5I2QE1SXyBZocd5KEfreD4tcJnvGEh3jOP&#10;s4Rvj/sh3uEhNXQ1hUGipAX/873vyR9bHK2UdDibNQ0/1swLSvRXi81/Vk2naZizMp2dTFDxh5aX&#10;Q4tdm0vA3sAGx9tlMflHvRelB/OMa2SZsqKJWY65a8qj3yuXsd8ZuIi4WC6zGw6wY/HGPjqewBOr&#10;qU2fts/Mu6GXI87BLeznmM3ftHTvmyItLNcRpMr9/srrwDcOf27WYVGl7XKoZ6/Xdbr4BQAA//8D&#10;AFBLAwQUAAYACAAAACEAZ6zRGd4AAAALAQAADwAAAGRycy9kb3ducmV2LnhtbEyPwU7DMBBE70j8&#10;g7VI3FrHAUoV4lQIKR+QtkTito1NEojXUew24e/ZnuC2uzOafZPvFjeIi51C70mDWicgLDXe9NRq&#10;OB7K1RZEiEgGB09Ww48NsCtub3LMjJ+pspd9bAWHUMhQQxfjmEkZms46DGs/WmLt008OI69TK82E&#10;M4e7QaZJspEOe+IPHY72rbPN9/7sNHhTz8dS4cfhWNbNF9XLu6oqre/vltcXENEu8c8MV3xGh4KZ&#10;Tv5MJohBAxeJGlbqUT2DuOqp2vLtxNNTunkAWeTyf4fiFwAA//8DAFBLAQItABQABgAIAAAAIQC2&#10;gziS/gAAAOEBAAATAAAAAAAAAAAAAAAAAAAAAABbQ29udGVudF9UeXBlc10ueG1sUEsBAi0AFAAG&#10;AAgAAAAhADj9If/WAAAAlAEAAAsAAAAAAAAAAAAAAAAALwEAAF9yZWxzLy5yZWxzUEsBAi0AFAAG&#10;AAgAAAAhAONnGliNAgAAlgUAAA4AAAAAAAAAAAAAAAAALgIAAGRycy9lMm9Eb2MueG1sUEsBAi0A&#10;FAAGAAgAAAAhAGes0RneAAAACwEAAA8AAAAAAAAAAAAAAAAA5wQAAGRycy9kb3ducmV2LnhtbFBL&#10;BQYAAAAABAAEAPMAAADyBQAAAAA=&#10;" fillcolor="#1f4d78 [1608]" strokecolor="#1f3763 [1604]" strokeweight="1pt">
                <w10:wrap anchorx="page"/>
              </v:rect>
            </w:pict>
          </mc:Fallback>
        </mc:AlternateContent>
      </w:r>
      <w:r w:rsidR="00B61484">
        <w:rPr>
          <w:noProof/>
        </w:rPr>
        <mc:AlternateContent>
          <mc:Choice Requires="wps">
            <w:drawing>
              <wp:anchor distT="45720" distB="45720" distL="114300" distR="114300" simplePos="0" relativeHeight="251664384" behindDoc="0" locked="0" layoutInCell="1" allowOverlap="1" wp14:anchorId="2015EEAE" wp14:editId="0D0D5525">
                <wp:simplePos x="0" y="0"/>
                <wp:positionH relativeFrom="column">
                  <wp:posOffset>-337185</wp:posOffset>
                </wp:positionH>
                <wp:positionV relativeFrom="paragraph">
                  <wp:posOffset>43180</wp:posOffset>
                </wp:positionV>
                <wp:extent cx="5474970" cy="23717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970" cy="2371725"/>
                        </a:xfrm>
                        <a:prstGeom prst="rect">
                          <a:avLst/>
                        </a:prstGeom>
                        <a:noFill/>
                        <a:ln w="9525">
                          <a:noFill/>
                          <a:miter lim="800000"/>
                          <a:headEnd/>
                          <a:tailEnd/>
                        </a:ln>
                      </wps:spPr>
                      <wps:txbx>
                        <w:txbxContent>
                          <w:p w14:paraId="24FDD44B" w14:textId="4B989BB3" w:rsidR="00B61484" w:rsidRPr="00724BA6" w:rsidRDefault="00724BA6">
                            <w:pPr>
                              <w:rPr>
                                <w:rFonts w:ascii="Arial" w:hAnsi="Arial" w:cs="Arial"/>
                                <w:color w:val="FFFFFF" w:themeColor="background1"/>
                                <w:sz w:val="72"/>
                                <w:szCs w:val="72"/>
                              </w:rPr>
                            </w:pPr>
                            <w:r w:rsidRPr="00724BA6">
                              <w:rPr>
                                <w:rFonts w:ascii="Arial" w:hAnsi="Arial" w:cs="Arial"/>
                                <w:color w:val="FFFFFF" w:themeColor="background1"/>
                                <w:sz w:val="72"/>
                                <w:szCs w:val="72"/>
                              </w:rPr>
                              <w:t>MONITOREO REMOTO DE LA FRECUENCIA RESPIRATORIA DE UN PACIENTE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15EEAE" id="_x0000_t202" coordsize="21600,21600" o:spt="202" path="m,l,21600r21600,l21600,xe">
                <v:stroke joinstyle="miter"/>
                <v:path gradientshapeok="t" o:connecttype="rect"/>
              </v:shapetype>
              <v:shape id="Text Box 2" o:spid="_x0000_s1026" type="#_x0000_t202" style="position:absolute;margin-left:-26.55pt;margin-top:3.4pt;width:431.1pt;height:18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yWCwIAAPUDAAAOAAAAZHJzL2Uyb0RvYy54bWysU11v2yAUfZ+0/4B4Xxx7ydxYIVXXrtOk&#10;7kNq9wMIxjEacBmQ2N2v7wWnadS9TfODBdzLufece1hfjkaTg/RBgWW0nM0pkVZAq+yO0Z8Pt+8u&#10;KAmR25ZrsJLRRxno5ebtm/XgGllBD7qVniCIDc3gGO1jdE1RBNFLw8MMnLQY7MAbHnHrd0Xr+YDo&#10;RhfVfP6hGMC3zoOQIeDpzRSkm4zfdVLE710XZCSaUewt5r/P/236F5s1b3aeu16JYxv8H7owXFks&#10;eoK64ZGTvVd/QRklPATo4kyAKaDrlJCZA7Ip56/Y3PfcycwFxQnuJFP4f7Di2+GHJ6pltCprSiw3&#10;OKQHOUbyEUZSJX0GFxpMu3eYGEc8xjlnrsHdgfgViIXrntudvPIehl7yFvsr083i7OqEExLIdvgK&#10;LZbh+wgZaOy8SeKhHATRcU6Pp9mkVgQeLhf1YlVjSGCsel+XdbXMNXjzfN35ED9LMCQtGPU4/AzP&#10;D3chpnZ485ySqlm4VVpnA2hLBkZXS4R8FTEqoj+1MoxezNM3OSax/GTbfDlypac1FtD2SDsxnTjH&#10;cTtiYtJiC+0jCuBh8iG+G1z04P9QMqAHGQ2/99xLSvQXiyKuysUimTZvFsu6wo0/j2zPI9wKhGI0&#10;UjItr2M2+sToCsXuVJbhpZNjr+itrM7xHSTznu9z1str3TwBAAD//wMAUEsDBBQABgAIAAAAIQAu&#10;Fqff3QAAAAkBAAAPAAAAZHJzL2Rvd25yZXYueG1sTI/NTsMwEITvSLyDtUjcWruEVmmaTYVAXEGU&#10;H6k3N9kmEfE6it0mvD3LiR5HM5r5Jt9OrlNnGkLrGWExN6CIS1+1XCN8vD/PUlAhWq5s55kQfijA&#10;tri+ym1W+ZHf6LyLtZISDplFaGLsM61D2ZCzYe57YvGOfnA2ihxqXQ12lHLX6TtjVtrZlmWhsT09&#10;NlR+704O4fPluP+6N6/1k1v2o5+MZrfWiLc308MGVKQp/ofhD1/QoRCmgz9xFVSHMFsmC4kirOSB&#10;+KlZiz4gJKlJQBe5vnxQ/AIAAP//AwBQSwECLQAUAAYACAAAACEAtoM4kv4AAADhAQAAEwAAAAAA&#10;AAAAAAAAAAAAAAAAW0NvbnRlbnRfVHlwZXNdLnhtbFBLAQItABQABgAIAAAAIQA4/SH/1gAAAJQB&#10;AAALAAAAAAAAAAAAAAAAAC8BAABfcmVscy8ucmVsc1BLAQItABQABgAIAAAAIQAuM4yWCwIAAPUD&#10;AAAOAAAAAAAAAAAAAAAAAC4CAABkcnMvZTJvRG9jLnhtbFBLAQItABQABgAIAAAAIQAuFqff3QAA&#10;AAkBAAAPAAAAAAAAAAAAAAAAAGUEAABkcnMvZG93bnJldi54bWxQSwUGAAAAAAQABADzAAAAbwUA&#10;AAAA&#10;" filled="f" stroked="f">
                <v:textbox>
                  <w:txbxContent>
                    <w:p w14:paraId="24FDD44B" w14:textId="4B989BB3" w:rsidR="00B61484" w:rsidRPr="00724BA6" w:rsidRDefault="00724BA6">
                      <w:pPr>
                        <w:rPr>
                          <w:rFonts w:ascii="Arial" w:hAnsi="Arial" w:cs="Arial"/>
                          <w:color w:val="FFFFFF" w:themeColor="background1"/>
                          <w:sz w:val="72"/>
                          <w:szCs w:val="72"/>
                        </w:rPr>
                      </w:pPr>
                      <w:r w:rsidRPr="00724BA6">
                        <w:rPr>
                          <w:rFonts w:ascii="Arial" w:hAnsi="Arial" w:cs="Arial"/>
                          <w:color w:val="FFFFFF" w:themeColor="background1"/>
                          <w:sz w:val="72"/>
                          <w:szCs w:val="72"/>
                        </w:rPr>
                        <w:t>MONITOREO REMOTO DE LA FRECUENCIA RESPIRATORIA DE UN PACIENTE</w:t>
                      </w:r>
                    </w:p>
                  </w:txbxContent>
                </v:textbox>
              </v:shape>
            </w:pict>
          </mc:Fallback>
        </mc:AlternateContent>
      </w:r>
    </w:p>
    <w:p w14:paraId="736D5280" w14:textId="130B7844" w:rsidR="001E44DC" w:rsidRDefault="008657D1" w:rsidP="001E44DC">
      <w:r>
        <w:rPr>
          <w:noProof/>
        </w:rPr>
        <mc:AlternateContent>
          <mc:Choice Requires="wps">
            <w:drawing>
              <wp:anchor distT="0" distB="0" distL="114300" distR="114300" simplePos="0" relativeHeight="251667456" behindDoc="0" locked="0" layoutInCell="1" allowOverlap="1" wp14:anchorId="3D786C6D" wp14:editId="183F1F2A">
                <wp:simplePos x="0" y="0"/>
                <wp:positionH relativeFrom="margin">
                  <wp:align>center</wp:align>
                </wp:positionH>
                <wp:positionV relativeFrom="paragraph">
                  <wp:posOffset>2310130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ED292EB" id="Straight Connector 4"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81.9pt" to="496.8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yw0wEAAAMEAAAOAAAAZHJzL2Uyb0RvYy54bWysU8GO2yAQvVfaf0DcN3aSVdRacfaQ1fZS&#10;tVG3+wEEDzESMAho7Px9B5I4q7bSSlUvYw/Me8x7DOvH0Rp2hBA1upbPZzVn4CR22h1a/vrj+f4j&#10;ZzEJ1wmDDlp+gsgfN3cf1oNvYIE9mg4CIxIXm8G3vE/JN1UVZQ9WxBl6cLSpMFiRKA2HqgtiIHZr&#10;qkVdr6oBQ+cDSoiRVp/Om3xT+JUCmb4pFSEx03LqLZUYStznWG3WojkE4XstL22If+jCCu3o0Inq&#10;SSTBfgb9B5XVMmBElWYSbYVKaQlFA6mZ17+peemFh6KFzIl+sin+P1r59bgLTHctf+DMCUtX9JKC&#10;0Ic+sS06RwZiYA/Zp8HHhsq3bhcuWfS7kEWPKtj8JTlsLN6eJm9hTEzS4mpZf1qu6Arkda+6AX2I&#10;6TOgZfmn5Ua7LFs04vglJjqMSq8ledm4HCMa3T1rY0qSBwa2JrCjoKveH+a5ZcK9qaIsI6ss5Nx6&#10;+UsnA2fW76DICmp2WU4vQ3jjFFKCS1de46g6wxR1MAHr94GX+gyFMqATePE+eEKUk9GlCWy1w/A3&#10;gjReW1bn+qsDZ93Zgj12p3KpxRqatOLc5VXkUX6bF/jt7W5+AQAA//8DAFBLAwQUAAYACAAAACEA&#10;ttyadNwAAAAIAQAADwAAAGRycy9kb3ducmV2LnhtbEyPQU/DMAyF75P2HyIjcdtSqFRtpek0TQJO&#10;HNi4cMsaL+3WOFWTtR2/HiMhwdF+z8/fKzaTa8WAfWg8KXhYJiCQKm8asgo+Ds+LFYgQNRndekIF&#10;NwywKeezQufGj/SOwz5awSEUcq2gjrHLpQxVjU6Hpe+QWDv53unIY2+l6fXI4a6Vj0mSSacb4g+1&#10;7nBXY3XZXx1jYGVvY+xW2XZ4+Tx/XejNHl6Vur+btk8gIk7xzww/+HwDJTMd/ZVMEK0CLhIVpFnK&#10;BVher9MMxPF3I8tC/i9QfgMAAP//AwBQSwECLQAUAAYACAAAACEAtoM4kv4AAADhAQAAEwAAAAAA&#10;AAAAAAAAAAAAAAAAW0NvbnRlbnRfVHlwZXNdLnhtbFBLAQItABQABgAIAAAAIQA4/SH/1gAAAJQB&#10;AAALAAAAAAAAAAAAAAAAAC8BAABfcmVscy8ucmVsc1BLAQItABQABgAIAAAAIQCdSGyw0wEAAAME&#10;AAAOAAAAAAAAAAAAAAAAAC4CAABkcnMvZTJvRG9jLnhtbFBLAQItABQABgAIAAAAIQC23Jp03AAA&#10;AAgBAAAPAAAAAAAAAAAAAAAAAC0EAABkcnMvZG93bnJldi54bWxQSwUGAAAAAAQABADzAAAANgUA&#10;AAAA&#10;" strokecolor="white [3212]" strokeweight="1.5pt">
                <v:stroke joinstyle="miter"/>
                <w10:wrap anchorx="margin"/>
              </v:line>
            </w:pict>
          </mc:Fallback>
        </mc:AlternateContent>
      </w:r>
      <w:r w:rsidR="00724BA6">
        <w:rPr>
          <w:noProof/>
        </w:rPr>
        <w:drawing>
          <wp:anchor distT="0" distB="0" distL="114300" distR="114300" simplePos="0" relativeHeight="251662336" behindDoc="0" locked="0" layoutInCell="1" allowOverlap="1" wp14:anchorId="166EBBD6" wp14:editId="656169D5">
            <wp:simplePos x="0" y="0"/>
            <wp:positionH relativeFrom="page">
              <wp:align>right</wp:align>
            </wp:positionH>
            <wp:positionV relativeFrom="paragraph">
              <wp:posOffset>3092450</wp:posOffset>
            </wp:positionV>
            <wp:extent cx="4381500" cy="5764530"/>
            <wp:effectExtent l="0" t="0" r="0" b="0"/>
            <wp:wrapNone/>
            <wp:docPr id="5" name="Picture 4" descr="A close up of a logo&#10;&#10;Description automatically generated">
              <a:extLst xmlns:a="http://schemas.openxmlformats.org/drawingml/2006/main">
                <a:ext uri="{FF2B5EF4-FFF2-40B4-BE49-F238E27FC236}">
                  <a16:creationId xmlns:a16="http://schemas.microsoft.com/office/drawing/2014/main" id="{F42F742A-7BDD-4F98-AD44-0D60E9AC5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F42F742A-7BDD-4F98-AD44-0D60E9AC5B30}"/>
                        </a:ext>
                      </a:extLst>
                    </pic:cNvPr>
                    <pic:cNvPicPr>
                      <a:picLocks noChangeAspect="1"/>
                    </pic:cNvPicPr>
                  </pic:nvPicPr>
                  <pic:blipFill rotWithShape="1">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rcRect r="21931"/>
                    <a:stretch/>
                  </pic:blipFill>
                  <pic:spPr bwMode="auto">
                    <a:xfrm>
                      <a:off x="0" y="0"/>
                      <a:ext cx="4381500" cy="5764530"/>
                    </a:xfrm>
                    <a:prstGeom prst="round1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24BA6">
        <w:rPr>
          <w:noProof/>
        </w:rPr>
        <mc:AlternateContent>
          <mc:Choice Requires="wps">
            <w:drawing>
              <wp:anchor distT="45720" distB="45720" distL="114300" distR="114300" simplePos="0" relativeHeight="251666432" behindDoc="0" locked="0" layoutInCell="1" allowOverlap="1" wp14:anchorId="16A56494" wp14:editId="2A2580D9">
                <wp:simplePos x="0" y="0"/>
                <wp:positionH relativeFrom="margin">
                  <wp:posOffset>-379095</wp:posOffset>
                </wp:positionH>
                <wp:positionV relativeFrom="paragraph">
                  <wp:posOffset>2411095</wp:posOffset>
                </wp:positionV>
                <wp:extent cx="4084320" cy="15392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1539240"/>
                        </a:xfrm>
                        <a:prstGeom prst="rect">
                          <a:avLst/>
                        </a:prstGeom>
                        <a:noFill/>
                        <a:ln w="9525">
                          <a:noFill/>
                          <a:miter lim="800000"/>
                          <a:headEnd/>
                          <a:tailEnd/>
                        </a:ln>
                      </wps:spPr>
                      <wps:txbx>
                        <w:txbxContent>
                          <w:p w14:paraId="73438B1B" w14:textId="23343AF5" w:rsidR="00724BA6" w:rsidRPr="00724BA6" w:rsidRDefault="00724BA6">
                            <w:pPr>
                              <w:rPr>
                                <w:color w:val="FFFFFF" w:themeColor="background1"/>
                                <w:sz w:val="56"/>
                                <w:szCs w:val="56"/>
                                <w:lang w:val="en-US"/>
                              </w:rPr>
                            </w:pPr>
                            <w:r w:rsidRPr="00724BA6">
                              <w:rPr>
                                <w:color w:val="FFFFFF" w:themeColor="background1"/>
                                <w:sz w:val="56"/>
                                <w:szCs w:val="56"/>
                              </w:rPr>
                              <w:t>Manual de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56494" id="_x0000_s1027" type="#_x0000_t202" style="position:absolute;margin-left:-29.85pt;margin-top:189.85pt;width:321.6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AgDQIAAPoDAAAOAAAAZHJzL2Uyb0RvYy54bWysU9tuGyEQfa/Uf0C817te2629Mo7SpKkq&#10;pRcp6QdglvWiAkMBe9f9+g6s41jNW1QeEDAzZ+acGdZXg9HkIH1QYBmdTkpKpBXQKLtj9Ofj3bsl&#10;JSFy23ANVjJ6lIFebd6+WfeulhV0oBvpCYLYUPeO0S5GVxdFEJ00PEzASYvGFrzhEa9+VzSe94hu&#10;dFGV5fuiB984D0KGgK+3o5FuMn7bShG/t22QkWhGsbaYd5/3bdqLzZrXO89dp8SpDP6KKgxXFpOe&#10;oW555GTv1Qsoo4SHAG2cCDAFtK0SMnNANtPyHzYPHXcyc0FxgjvLFP4frPh2+OGJahidUWK5wRY9&#10;yiGSjzCQKqnTu1Cj04NDtzjgM3Y5Mw3uHsSvQCzcdNzu5LX30HeSN1jdNEUWF6EjTkgg2/4rNJiG&#10;7yNkoKH1JkmHYhBExy4dz51JpQh8nJfL+axCk0DbdDFbVfPcu4LXT+HOh/hZgiHpwKjH1md4frgP&#10;MZXD6yeXlM3CndI6t19b0jO6WlSLHHBhMSridGplGF2WaY3zklh+sk0Ojlzp8YwJtD3RTkxHznHY&#10;DlnfrEmSZAvNEXXwMA4jfh48dOD/UNLjIDIafu+5l5ToLxa1XE3nyJXEfJkvPiQV/KVle2nhViAU&#10;o5GS8XgT87SPlK9R81ZlNZ4rOZWMA5ZFOn2GNMGX9+z1/GU3fwEAAP//AwBQSwMEFAAGAAgAAAAh&#10;AOOAXtLgAAAACwEAAA8AAABkcnMvZG93bnJldi54bWxMj01PwzAMhu9I/IfISNy2ZB3dR6k7IRBX&#10;0AZM2i1rvLaicaomW8u/JzvBzZYfvX7efDPaVlyo941jhNlUgSAunWm4Qvj8eJ2sQPig2ejWMSH8&#10;kIdNcXuT68y4gbd02YVKxBD2mUaoQ+gyKX1Zk9V+6jrieDu53uoQ176SptdDDLetTJRaSKsbjh9q&#10;3dFzTeX37mwRvt5Oh/2Deq9ebNoNblSS7Voi3t+NT48gAo3hD4arflSHIjod3ZmNFy3CJF0vI4ow&#10;X16HSKSreQriiLBIkhnIIpf/OxS/AAAA//8DAFBLAQItABQABgAIAAAAIQC2gziS/gAAAOEBAAAT&#10;AAAAAAAAAAAAAAAAAAAAAABbQ29udGVudF9UeXBlc10ueG1sUEsBAi0AFAAGAAgAAAAhADj9If/W&#10;AAAAlAEAAAsAAAAAAAAAAAAAAAAALwEAAF9yZWxzLy5yZWxzUEsBAi0AFAAGAAgAAAAhACqokCAN&#10;AgAA+gMAAA4AAAAAAAAAAAAAAAAALgIAAGRycy9lMm9Eb2MueG1sUEsBAi0AFAAGAAgAAAAhAOOA&#10;XtLgAAAACwEAAA8AAAAAAAAAAAAAAAAAZwQAAGRycy9kb3ducmV2LnhtbFBLBQYAAAAABAAEAPMA&#10;AAB0BQAAAAA=&#10;" filled="f" stroked="f">
                <v:textbox>
                  <w:txbxContent>
                    <w:p w14:paraId="73438B1B" w14:textId="23343AF5" w:rsidR="00724BA6" w:rsidRPr="00724BA6" w:rsidRDefault="00724BA6">
                      <w:pPr>
                        <w:rPr>
                          <w:color w:val="FFFFFF" w:themeColor="background1"/>
                          <w:sz w:val="56"/>
                          <w:szCs w:val="56"/>
                          <w:lang w:val="en-US"/>
                        </w:rPr>
                      </w:pPr>
                      <w:r w:rsidRPr="00724BA6">
                        <w:rPr>
                          <w:color w:val="FFFFFF" w:themeColor="background1"/>
                          <w:sz w:val="56"/>
                          <w:szCs w:val="56"/>
                        </w:rPr>
                        <w:t>Manual de usuario</w:t>
                      </w:r>
                    </w:p>
                  </w:txbxContent>
                </v:textbox>
                <w10:wrap type="square" anchorx="margin"/>
              </v:shape>
            </w:pict>
          </mc:Fallback>
        </mc:AlternateContent>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r w:rsidR="00B61484">
        <w:br/>
      </w:r>
    </w:p>
    <w:p w14:paraId="56024C1B" w14:textId="15A841C6" w:rsidR="00603E6A" w:rsidRPr="00151791" w:rsidRDefault="00603E6A" w:rsidP="00AB150E">
      <w:pPr>
        <w:spacing w:line="360" w:lineRule="auto"/>
        <w:jc w:val="both"/>
        <w:rPr>
          <w:rFonts w:ascii="Arial" w:hAnsi="Arial" w:cs="Arial"/>
          <w:color w:val="5B9BD5" w:themeColor="accent5"/>
          <w:sz w:val="40"/>
          <w:szCs w:val="40"/>
        </w:rPr>
      </w:pPr>
      <w:r w:rsidRPr="00151791">
        <w:rPr>
          <w:rFonts w:ascii="Arial" w:hAnsi="Arial" w:cs="Arial"/>
          <w:color w:val="5B9BD5" w:themeColor="accent5"/>
          <w:sz w:val="40"/>
          <w:szCs w:val="40"/>
        </w:rPr>
        <w:lastRenderedPageBreak/>
        <w:t>Introducción</w:t>
      </w:r>
    </w:p>
    <w:p w14:paraId="3A119222" w14:textId="402E9476" w:rsidR="001E44DC" w:rsidRPr="00603E6A" w:rsidRDefault="001E44DC" w:rsidP="00AB150E">
      <w:pPr>
        <w:spacing w:line="360" w:lineRule="auto"/>
        <w:jc w:val="both"/>
        <w:rPr>
          <w:rFonts w:ascii="Arial" w:hAnsi="Arial" w:cs="Arial"/>
          <w:sz w:val="24"/>
          <w:szCs w:val="24"/>
        </w:rPr>
      </w:pPr>
      <w:r w:rsidRPr="00603E6A">
        <w:rPr>
          <w:rFonts w:ascii="Arial" w:hAnsi="Arial" w:cs="Arial"/>
          <w:sz w:val="24"/>
          <w:szCs w:val="24"/>
        </w:rPr>
        <w:t>En el presente manual de usuario se muestra el contenido del monitoreo remoto de la frecuencia respiratoria de un paciente, en el cual se detalla las partes que integran el producto, asi como paso a paso como se usa el dispositivo.</w:t>
      </w:r>
    </w:p>
    <w:p w14:paraId="3EBBBDC7" w14:textId="2FF349CD" w:rsidR="001E44DC" w:rsidRDefault="001E44DC" w:rsidP="00AB150E">
      <w:pPr>
        <w:spacing w:line="360" w:lineRule="auto"/>
        <w:jc w:val="both"/>
        <w:rPr>
          <w:rFonts w:ascii="Arial" w:hAnsi="Arial" w:cs="Arial"/>
          <w:sz w:val="24"/>
          <w:szCs w:val="24"/>
        </w:rPr>
      </w:pPr>
      <w:r w:rsidRPr="00603E6A">
        <w:rPr>
          <w:rFonts w:ascii="Arial" w:hAnsi="Arial" w:cs="Arial"/>
          <w:sz w:val="24"/>
          <w:szCs w:val="24"/>
        </w:rPr>
        <w:t xml:space="preserve">Por otro lado esta idea surge a través de la necesidad que se vive durante esta pandemia de Covid-19, para lo cual este producto permitirá a todo el personal </w:t>
      </w:r>
      <w:r w:rsidR="00603E6A" w:rsidRPr="00603E6A">
        <w:rPr>
          <w:rFonts w:ascii="Arial" w:hAnsi="Arial" w:cs="Arial"/>
          <w:sz w:val="24"/>
          <w:szCs w:val="24"/>
        </w:rPr>
        <w:t>médico</w:t>
      </w:r>
      <w:r w:rsidRPr="00603E6A">
        <w:rPr>
          <w:rFonts w:ascii="Arial" w:hAnsi="Arial" w:cs="Arial"/>
          <w:sz w:val="24"/>
          <w:szCs w:val="24"/>
        </w:rPr>
        <w:t>, poder visualizar el estado de sus pacientes</w:t>
      </w:r>
      <w:r w:rsidR="00D46F81">
        <w:rPr>
          <w:rFonts w:ascii="Arial" w:hAnsi="Arial" w:cs="Arial"/>
          <w:sz w:val="24"/>
          <w:szCs w:val="24"/>
        </w:rPr>
        <w:t xml:space="preserve"> de manera remota, realizando una disminución en el tiempo de contacto directo entre personal médico y pacientes</w:t>
      </w:r>
      <w:r w:rsidRPr="00603E6A">
        <w:rPr>
          <w:rFonts w:ascii="Arial" w:hAnsi="Arial" w:cs="Arial"/>
          <w:sz w:val="24"/>
          <w:szCs w:val="24"/>
        </w:rPr>
        <w:t xml:space="preserve">, de igual manera los familiares de los pacientes podrán contar con la tranquilidad de estar observando en tiempo real la frecuencia respiratoria de su familiar, esto surge a </w:t>
      </w:r>
      <w:r w:rsidR="00603E6A" w:rsidRPr="00603E6A">
        <w:rPr>
          <w:rFonts w:ascii="Arial" w:hAnsi="Arial" w:cs="Arial"/>
          <w:sz w:val="24"/>
          <w:szCs w:val="24"/>
        </w:rPr>
        <w:t>través</w:t>
      </w:r>
      <w:r w:rsidRPr="00603E6A">
        <w:rPr>
          <w:rFonts w:ascii="Arial" w:hAnsi="Arial" w:cs="Arial"/>
          <w:sz w:val="24"/>
          <w:szCs w:val="24"/>
        </w:rPr>
        <w:t xml:space="preserve"> de lo mismo, ya que por la situación que se vive no se puede contraer contacto muy cercano entre la población y mucho menos en un hospital,</w:t>
      </w:r>
      <w:r w:rsidR="00D46F81">
        <w:rPr>
          <w:rFonts w:ascii="Arial" w:hAnsi="Arial" w:cs="Arial"/>
          <w:sz w:val="24"/>
          <w:szCs w:val="24"/>
        </w:rPr>
        <w:t xml:space="preserve"> por lo que las salas de espera desaparecieron y cualquier ser humano que tiende a sentir afecto por otro ser, despierta una preocupación por el bienestar del individuo afectado,</w:t>
      </w:r>
      <w:r w:rsidRPr="00603E6A">
        <w:rPr>
          <w:rFonts w:ascii="Arial" w:hAnsi="Arial" w:cs="Arial"/>
          <w:sz w:val="24"/>
          <w:szCs w:val="24"/>
        </w:rPr>
        <w:t xml:space="preserve"> gracias a esto es como por </w:t>
      </w:r>
      <w:r w:rsidR="00603E6A" w:rsidRPr="00603E6A">
        <w:rPr>
          <w:rFonts w:ascii="Arial" w:hAnsi="Arial" w:cs="Arial"/>
          <w:sz w:val="24"/>
          <w:szCs w:val="24"/>
        </w:rPr>
        <w:t>vio</w:t>
      </w:r>
      <w:r w:rsidRPr="00603E6A">
        <w:rPr>
          <w:rFonts w:ascii="Arial" w:hAnsi="Arial" w:cs="Arial"/>
          <w:sz w:val="24"/>
          <w:szCs w:val="24"/>
        </w:rPr>
        <w:t xml:space="preserve"> remota y a </w:t>
      </w:r>
      <w:r w:rsidR="00603E6A" w:rsidRPr="00603E6A">
        <w:rPr>
          <w:rFonts w:ascii="Arial" w:hAnsi="Arial" w:cs="Arial"/>
          <w:sz w:val="24"/>
          <w:szCs w:val="24"/>
        </w:rPr>
        <w:t>través</w:t>
      </w:r>
      <w:r w:rsidRPr="00603E6A">
        <w:rPr>
          <w:rFonts w:ascii="Arial" w:hAnsi="Arial" w:cs="Arial"/>
          <w:sz w:val="24"/>
          <w:szCs w:val="24"/>
        </w:rPr>
        <w:t xml:space="preserve"> de una web, los datos que </w:t>
      </w:r>
      <w:r w:rsidR="00603E6A" w:rsidRPr="00603E6A">
        <w:rPr>
          <w:rFonts w:ascii="Arial" w:hAnsi="Arial" w:cs="Arial"/>
          <w:sz w:val="24"/>
          <w:szCs w:val="24"/>
        </w:rPr>
        <w:t>emite</w:t>
      </w:r>
      <w:r w:rsidRPr="00603E6A">
        <w:rPr>
          <w:rFonts w:ascii="Arial" w:hAnsi="Arial" w:cs="Arial"/>
          <w:sz w:val="24"/>
          <w:szCs w:val="24"/>
        </w:rPr>
        <w:t xml:space="preserve"> el paciente </w:t>
      </w:r>
      <w:r w:rsidR="00603E6A" w:rsidRPr="00603E6A">
        <w:rPr>
          <w:rFonts w:ascii="Arial" w:hAnsi="Arial" w:cs="Arial"/>
          <w:sz w:val="24"/>
          <w:szCs w:val="24"/>
        </w:rPr>
        <w:t>al</w:t>
      </w:r>
      <w:r w:rsidRPr="00603E6A">
        <w:rPr>
          <w:rFonts w:ascii="Arial" w:hAnsi="Arial" w:cs="Arial"/>
          <w:sz w:val="24"/>
          <w:szCs w:val="24"/>
        </w:rPr>
        <w:t xml:space="preserve"> respirar, son visualizados en tiempo real en la </w:t>
      </w:r>
      <w:r w:rsidR="00603E6A" w:rsidRPr="00603E6A">
        <w:rPr>
          <w:rFonts w:ascii="Arial" w:hAnsi="Arial" w:cs="Arial"/>
          <w:sz w:val="24"/>
          <w:szCs w:val="24"/>
        </w:rPr>
        <w:t>plataforma</w:t>
      </w:r>
      <w:r w:rsidRPr="00603E6A">
        <w:rPr>
          <w:rFonts w:ascii="Arial" w:hAnsi="Arial" w:cs="Arial"/>
          <w:sz w:val="24"/>
          <w:szCs w:val="24"/>
        </w:rPr>
        <w:t xml:space="preserve"> web que se tiene. </w:t>
      </w:r>
    </w:p>
    <w:p w14:paraId="2362FDB0" w14:textId="27AB15F7" w:rsidR="00B32006" w:rsidRDefault="00B32006" w:rsidP="00AB150E">
      <w:pPr>
        <w:spacing w:line="360" w:lineRule="auto"/>
        <w:jc w:val="both"/>
        <w:rPr>
          <w:rFonts w:ascii="Arial" w:hAnsi="Arial" w:cs="Arial"/>
          <w:sz w:val="24"/>
          <w:szCs w:val="24"/>
        </w:rPr>
      </w:pPr>
    </w:p>
    <w:p w14:paraId="69767414" w14:textId="00500AD2" w:rsidR="00B32006" w:rsidRDefault="00B32006" w:rsidP="00AB150E">
      <w:pPr>
        <w:spacing w:line="360" w:lineRule="auto"/>
        <w:jc w:val="both"/>
        <w:rPr>
          <w:rFonts w:ascii="Arial" w:hAnsi="Arial" w:cs="Arial"/>
          <w:sz w:val="24"/>
          <w:szCs w:val="24"/>
        </w:rPr>
      </w:pPr>
    </w:p>
    <w:p w14:paraId="19BBCED1" w14:textId="54F9E811" w:rsidR="00B32006" w:rsidRDefault="00B32006" w:rsidP="00AB150E">
      <w:pPr>
        <w:spacing w:line="360" w:lineRule="auto"/>
        <w:jc w:val="both"/>
        <w:rPr>
          <w:rFonts w:ascii="Arial" w:hAnsi="Arial" w:cs="Arial"/>
          <w:sz w:val="24"/>
          <w:szCs w:val="24"/>
        </w:rPr>
      </w:pPr>
    </w:p>
    <w:p w14:paraId="701C479A" w14:textId="56A7D368" w:rsidR="00B32006" w:rsidRDefault="00B32006" w:rsidP="00AB150E">
      <w:pPr>
        <w:spacing w:line="360" w:lineRule="auto"/>
        <w:jc w:val="both"/>
        <w:rPr>
          <w:rFonts w:ascii="Arial" w:hAnsi="Arial" w:cs="Arial"/>
          <w:sz w:val="24"/>
          <w:szCs w:val="24"/>
        </w:rPr>
      </w:pPr>
    </w:p>
    <w:p w14:paraId="7F661DF6" w14:textId="77777777" w:rsidR="00B32006" w:rsidRPr="00603E6A" w:rsidRDefault="00B32006" w:rsidP="00AB150E">
      <w:pPr>
        <w:spacing w:line="360" w:lineRule="auto"/>
        <w:jc w:val="both"/>
        <w:rPr>
          <w:rFonts w:ascii="Arial" w:hAnsi="Arial" w:cs="Arial"/>
          <w:sz w:val="24"/>
          <w:szCs w:val="24"/>
        </w:rPr>
      </w:pPr>
      <w:bookmarkStart w:id="0" w:name="_GoBack"/>
      <w:bookmarkEnd w:id="0"/>
    </w:p>
    <w:p w14:paraId="594D213D" w14:textId="0DE62D0D" w:rsidR="00724BA6" w:rsidRPr="00151791" w:rsidRDefault="00724BA6" w:rsidP="00AB150E">
      <w:pPr>
        <w:pStyle w:val="Heading1"/>
        <w:spacing w:line="360" w:lineRule="auto"/>
        <w:jc w:val="both"/>
        <w:rPr>
          <w:rFonts w:ascii="Arial" w:hAnsi="Arial" w:cs="Arial"/>
          <w:color w:val="5B9BD5" w:themeColor="accent5"/>
          <w:sz w:val="40"/>
          <w:szCs w:val="40"/>
        </w:rPr>
      </w:pPr>
      <w:r w:rsidRPr="00151791">
        <w:rPr>
          <w:rFonts w:ascii="Arial" w:hAnsi="Arial" w:cs="Arial"/>
          <w:color w:val="5B9BD5" w:themeColor="accent5"/>
          <w:sz w:val="40"/>
          <w:szCs w:val="40"/>
        </w:rPr>
        <w:lastRenderedPageBreak/>
        <w:t xml:space="preserve">Partes </w:t>
      </w:r>
    </w:p>
    <w:p w14:paraId="31A139AB" w14:textId="5FF66160" w:rsidR="00D1415F" w:rsidRPr="00603E6A" w:rsidRDefault="001924EA" w:rsidP="00AB150E">
      <w:pPr>
        <w:spacing w:line="360" w:lineRule="auto"/>
        <w:jc w:val="both"/>
        <w:rPr>
          <w:rFonts w:ascii="Arial" w:hAnsi="Arial" w:cs="Arial"/>
          <w:sz w:val="24"/>
          <w:szCs w:val="24"/>
        </w:rPr>
      </w:pPr>
      <w:r w:rsidRPr="00603E6A">
        <w:rPr>
          <w:rFonts w:ascii="Arial" w:hAnsi="Arial" w:cs="Arial"/>
          <w:noProof/>
          <w:sz w:val="24"/>
          <w:szCs w:val="24"/>
        </w:rPr>
        <w:drawing>
          <wp:anchor distT="0" distB="0" distL="114300" distR="114300" simplePos="0" relativeHeight="251671552" behindDoc="0" locked="0" layoutInCell="1" allowOverlap="1" wp14:anchorId="72B0CCAB" wp14:editId="0434F68B">
            <wp:simplePos x="0" y="0"/>
            <wp:positionH relativeFrom="margin">
              <wp:align>left</wp:align>
            </wp:positionH>
            <wp:positionV relativeFrom="paragraph">
              <wp:posOffset>211455</wp:posOffset>
            </wp:positionV>
            <wp:extent cx="1083310" cy="1135380"/>
            <wp:effectExtent l="0" t="0" r="254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5-20 at 3.38.32 AM.jpeg"/>
                    <pic:cNvPicPr/>
                  </pic:nvPicPr>
                  <pic:blipFill rotWithShape="1">
                    <a:blip r:embed="rId6" cstate="print">
                      <a:extLst>
                        <a:ext uri="{28A0092B-C50C-407E-A947-70E740481C1C}">
                          <a14:useLocalDpi xmlns:a14="http://schemas.microsoft.com/office/drawing/2010/main" val="0"/>
                        </a:ext>
                      </a:extLst>
                    </a:blip>
                    <a:srcRect l="3665" t="50238" r="74339" b="26544"/>
                    <a:stretch/>
                  </pic:blipFill>
                  <pic:spPr bwMode="auto">
                    <a:xfrm>
                      <a:off x="0" y="0"/>
                      <a:ext cx="1088271" cy="11400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415F" w:rsidRPr="00603E6A">
        <w:rPr>
          <w:rFonts w:ascii="Arial" w:hAnsi="Arial" w:cs="Arial"/>
          <w:sz w:val="24"/>
          <w:szCs w:val="24"/>
        </w:rPr>
        <w:t>Mascarilla</w:t>
      </w:r>
    </w:p>
    <w:p w14:paraId="3DEF7788" w14:textId="24F3CBE4" w:rsidR="001924EA" w:rsidRPr="00603E6A" w:rsidRDefault="001924EA" w:rsidP="00AB150E">
      <w:pPr>
        <w:spacing w:line="360" w:lineRule="auto"/>
        <w:jc w:val="both"/>
        <w:rPr>
          <w:rFonts w:ascii="Arial" w:hAnsi="Arial" w:cs="Arial"/>
          <w:sz w:val="24"/>
          <w:szCs w:val="24"/>
        </w:rPr>
      </w:pPr>
    </w:p>
    <w:p w14:paraId="1A45BB00" w14:textId="7864CD83" w:rsidR="001924EA" w:rsidRPr="00603E6A" w:rsidRDefault="001924EA" w:rsidP="00AB150E">
      <w:pPr>
        <w:spacing w:line="360" w:lineRule="auto"/>
        <w:jc w:val="both"/>
        <w:rPr>
          <w:rFonts w:ascii="Arial" w:hAnsi="Arial" w:cs="Arial"/>
          <w:sz w:val="24"/>
          <w:szCs w:val="24"/>
        </w:rPr>
      </w:pPr>
    </w:p>
    <w:p w14:paraId="1133F3DD" w14:textId="77777777" w:rsidR="001924EA" w:rsidRPr="00603E6A" w:rsidRDefault="001924EA" w:rsidP="00AB150E">
      <w:pPr>
        <w:spacing w:line="360" w:lineRule="auto"/>
        <w:jc w:val="both"/>
        <w:rPr>
          <w:rFonts w:ascii="Arial" w:hAnsi="Arial" w:cs="Arial"/>
          <w:sz w:val="24"/>
          <w:szCs w:val="24"/>
        </w:rPr>
      </w:pPr>
    </w:p>
    <w:p w14:paraId="73222A32" w14:textId="77777777" w:rsidR="001924EA" w:rsidRPr="00603E6A" w:rsidRDefault="001924EA" w:rsidP="00AB150E">
      <w:pPr>
        <w:spacing w:line="360" w:lineRule="auto"/>
        <w:jc w:val="both"/>
        <w:rPr>
          <w:rFonts w:ascii="Arial" w:hAnsi="Arial" w:cs="Arial"/>
          <w:sz w:val="24"/>
          <w:szCs w:val="24"/>
        </w:rPr>
      </w:pPr>
    </w:p>
    <w:p w14:paraId="14141A7E" w14:textId="1E7BFD4F" w:rsidR="00D1415F" w:rsidRPr="00603E6A" w:rsidRDefault="001924EA" w:rsidP="00AB150E">
      <w:pPr>
        <w:spacing w:line="360" w:lineRule="auto"/>
        <w:jc w:val="both"/>
        <w:rPr>
          <w:rFonts w:ascii="Arial" w:hAnsi="Arial" w:cs="Arial"/>
          <w:sz w:val="24"/>
          <w:szCs w:val="24"/>
        </w:rPr>
      </w:pPr>
      <w:r w:rsidRPr="00603E6A">
        <w:rPr>
          <w:rFonts w:ascii="Arial" w:hAnsi="Arial" w:cs="Arial"/>
          <w:noProof/>
          <w:sz w:val="24"/>
          <w:szCs w:val="24"/>
        </w:rPr>
        <w:drawing>
          <wp:anchor distT="0" distB="0" distL="114300" distR="114300" simplePos="0" relativeHeight="251670528" behindDoc="0" locked="0" layoutInCell="1" allowOverlap="1" wp14:anchorId="745FEA78" wp14:editId="14822B36">
            <wp:simplePos x="0" y="0"/>
            <wp:positionH relativeFrom="margin">
              <wp:posOffset>-28575</wp:posOffset>
            </wp:positionH>
            <wp:positionV relativeFrom="paragraph">
              <wp:posOffset>284480</wp:posOffset>
            </wp:positionV>
            <wp:extent cx="1113790" cy="11811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5-20 at 3.38.23 AM.jpeg"/>
                    <pic:cNvPicPr/>
                  </pic:nvPicPr>
                  <pic:blipFill rotWithShape="1">
                    <a:blip r:embed="rId7" cstate="print">
                      <a:extLst>
                        <a:ext uri="{28A0092B-C50C-407E-A947-70E740481C1C}">
                          <a14:useLocalDpi xmlns:a14="http://schemas.microsoft.com/office/drawing/2010/main" val="0"/>
                        </a:ext>
                      </a:extLst>
                    </a:blip>
                    <a:srcRect l="20502" t="35574" r="41481" b="24779"/>
                    <a:stretch/>
                  </pic:blipFill>
                  <pic:spPr bwMode="auto">
                    <a:xfrm>
                      <a:off x="0" y="0"/>
                      <a:ext cx="111379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2AD9" w:rsidRPr="00603E6A">
        <w:rPr>
          <w:rFonts w:ascii="Arial" w:hAnsi="Arial" w:cs="Arial"/>
          <w:sz w:val="24"/>
          <w:szCs w:val="24"/>
        </w:rPr>
        <w:t>Sensor</w:t>
      </w:r>
    </w:p>
    <w:p w14:paraId="6308C22E" w14:textId="027004FD" w:rsidR="001924EA" w:rsidRPr="00603E6A" w:rsidRDefault="001924EA" w:rsidP="00AB150E">
      <w:pPr>
        <w:spacing w:line="360" w:lineRule="auto"/>
        <w:jc w:val="both"/>
        <w:rPr>
          <w:rFonts w:ascii="Arial" w:hAnsi="Arial" w:cs="Arial"/>
          <w:sz w:val="24"/>
          <w:szCs w:val="24"/>
        </w:rPr>
      </w:pPr>
    </w:p>
    <w:p w14:paraId="59FD83F7" w14:textId="77777777" w:rsidR="001924EA" w:rsidRPr="00603E6A" w:rsidRDefault="001924EA" w:rsidP="00AB150E">
      <w:pPr>
        <w:spacing w:line="360" w:lineRule="auto"/>
        <w:jc w:val="both"/>
        <w:rPr>
          <w:rFonts w:ascii="Arial" w:hAnsi="Arial" w:cs="Arial"/>
          <w:sz w:val="24"/>
          <w:szCs w:val="24"/>
        </w:rPr>
      </w:pPr>
    </w:p>
    <w:p w14:paraId="7593CB62" w14:textId="6D4EDFE3" w:rsidR="001924EA" w:rsidRPr="00603E6A" w:rsidRDefault="001924EA" w:rsidP="00AB150E">
      <w:pPr>
        <w:spacing w:line="360" w:lineRule="auto"/>
        <w:jc w:val="both"/>
        <w:rPr>
          <w:rFonts w:ascii="Arial" w:hAnsi="Arial" w:cs="Arial"/>
          <w:sz w:val="24"/>
          <w:szCs w:val="24"/>
        </w:rPr>
      </w:pPr>
    </w:p>
    <w:p w14:paraId="73236652" w14:textId="12B374E1" w:rsidR="001924EA" w:rsidRPr="00603E6A" w:rsidRDefault="001924EA" w:rsidP="00AB150E">
      <w:pPr>
        <w:spacing w:line="360" w:lineRule="auto"/>
        <w:jc w:val="both"/>
        <w:rPr>
          <w:rFonts w:ascii="Arial" w:hAnsi="Arial" w:cs="Arial"/>
          <w:sz w:val="24"/>
          <w:szCs w:val="24"/>
        </w:rPr>
      </w:pPr>
    </w:p>
    <w:p w14:paraId="570F5FEB" w14:textId="5B303516" w:rsidR="001924EA" w:rsidRPr="00603E6A" w:rsidRDefault="001924EA" w:rsidP="00AB150E">
      <w:pPr>
        <w:spacing w:line="360" w:lineRule="auto"/>
        <w:jc w:val="both"/>
        <w:rPr>
          <w:rFonts w:ascii="Arial" w:hAnsi="Arial" w:cs="Arial"/>
          <w:sz w:val="24"/>
          <w:szCs w:val="24"/>
        </w:rPr>
      </w:pPr>
    </w:p>
    <w:p w14:paraId="4A7F34BF" w14:textId="1BAE0920" w:rsidR="00322AD9" w:rsidRPr="00603E6A" w:rsidRDefault="00322AD9" w:rsidP="00AB150E">
      <w:pPr>
        <w:spacing w:line="360" w:lineRule="auto"/>
        <w:jc w:val="both"/>
        <w:rPr>
          <w:rFonts w:ascii="Arial" w:hAnsi="Arial" w:cs="Arial"/>
          <w:sz w:val="24"/>
          <w:szCs w:val="24"/>
        </w:rPr>
      </w:pPr>
      <w:r w:rsidRPr="00603E6A">
        <w:rPr>
          <w:rFonts w:ascii="Arial" w:hAnsi="Arial" w:cs="Arial"/>
          <w:sz w:val="24"/>
          <w:szCs w:val="24"/>
        </w:rPr>
        <w:t>Modulo ESP32</w:t>
      </w:r>
    </w:p>
    <w:p w14:paraId="41B57721" w14:textId="7EA0C12D" w:rsidR="001924EA" w:rsidRPr="00603E6A" w:rsidRDefault="001924EA" w:rsidP="00AB150E">
      <w:pPr>
        <w:spacing w:line="360" w:lineRule="auto"/>
        <w:jc w:val="both"/>
        <w:rPr>
          <w:rFonts w:ascii="Arial" w:hAnsi="Arial" w:cs="Arial"/>
          <w:sz w:val="24"/>
          <w:szCs w:val="24"/>
        </w:rPr>
      </w:pPr>
      <w:r w:rsidRPr="00603E6A">
        <w:rPr>
          <w:rFonts w:ascii="Arial" w:hAnsi="Arial" w:cs="Arial"/>
          <w:noProof/>
          <w:sz w:val="24"/>
          <w:szCs w:val="24"/>
        </w:rPr>
        <w:drawing>
          <wp:anchor distT="0" distB="0" distL="114300" distR="114300" simplePos="0" relativeHeight="251676672" behindDoc="0" locked="0" layoutInCell="1" allowOverlap="1" wp14:anchorId="64BF524F" wp14:editId="781FD028">
            <wp:simplePos x="0" y="0"/>
            <wp:positionH relativeFrom="margin">
              <wp:align>left</wp:align>
            </wp:positionH>
            <wp:positionV relativeFrom="paragraph">
              <wp:posOffset>7620</wp:posOffset>
            </wp:positionV>
            <wp:extent cx="1219200" cy="810895"/>
            <wp:effectExtent l="0" t="0" r="0" b="8255"/>
            <wp:wrapSquare wrapText="bothSides"/>
            <wp:docPr id="9" name="Imagen 9" descr="ESP32-DevKitC Espressif Systems | Mouser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DevKitC Espressif Systems | Mouser Méxic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51" t="19688" r="4549" b="18669"/>
                    <a:stretch/>
                  </pic:blipFill>
                  <pic:spPr bwMode="auto">
                    <a:xfrm>
                      <a:off x="0" y="0"/>
                      <a:ext cx="1219200" cy="810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0F4534" w14:textId="7552B241" w:rsidR="001924EA" w:rsidRPr="00603E6A" w:rsidRDefault="001924EA" w:rsidP="00AB150E">
      <w:pPr>
        <w:spacing w:line="360" w:lineRule="auto"/>
        <w:jc w:val="both"/>
        <w:rPr>
          <w:rFonts w:ascii="Arial" w:hAnsi="Arial" w:cs="Arial"/>
          <w:sz w:val="24"/>
          <w:szCs w:val="24"/>
        </w:rPr>
      </w:pPr>
    </w:p>
    <w:p w14:paraId="2F55BD02" w14:textId="58992443" w:rsidR="001924EA" w:rsidRPr="00603E6A" w:rsidRDefault="001924EA" w:rsidP="00AB150E">
      <w:pPr>
        <w:spacing w:line="360" w:lineRule="auto"/>
        <w:jc w:val="both"/>
        <w:rPr>
          <w:rFonts w:ascii="Arial" w:hAnsi="Arial" w:cs="Arial"/>
          <w:sz w:val="24"/>
          <w:szCs w:val="24"/>
        </w:rPr>
      </w:pPr>
    </w:p>
    <w:p w14:paraId="57B35589" w14:textId="3894E2B2" w:rsidR="001924EA" w:rsidRPr="00603E6A" w:rsidRDefault="001924EA" w:rsidP="00AB150E">
      <w:pPr>
        <w:spacing w:line="360" w:lineRule="auto"/>
        <w:jc w:val="both"/>
        <w:rPr>
          <w:rFonts w:ascii="Arial" w:hAnsi="Arial" w:cs="Arial"/>
          <w:sz w:val="24"/>
          <w:szCs w:val="24"/>
        </w:rPr>
      </w:pPr>
    </w:p>
    <w:p w14:paraId="05574A89" w14:textId="6266AEB9" w:rsidR="00322AD9" w:rsidRPr="00603E6A" w:rsidRDefault="001924EA" w:rsidP="00AB150E">
      <w:pPr>
        <w:spacing w:line="360" w:lineRule="auto"/>
        <w:jc w:val="both"/>
        <w:rPr>
          <w:rFonts w:ascii="Arial" w:hAnsi="Arial" w:cs="Arial"/>
          <w:sz w:val="24"/>
          <w:szCs w:val="24"/>
        </w:rPr>
      </w:pPr>
      <w:r w:rsidRPr="00603E6A">
        <w:rPr>
          <w:rFonts w:ascii="Arial" w:hAnsi="Arial" w:cs="Arial"/>
          <w:noProof/>
          <w:sz w:val="24"/>
          <w:szCs w:val="24"/>
        </w:rPr>
        <w:drawing>
          <wp:anchor distT="0" distB="0" distL="114300" distR="114300" simplePos="0" relativeHeight="251674624" behindDoc="0" locked="0" layoutInCell="1" allowOverlap="1" wp14:anchorId="5B71C6D5" wp14:editId="15FB7A07">
            <wp:simplePos x="0" y="0"/>
            <wp:positionH relativeFrom="margin">
              <wp:align>left</wp:align>
            </wp:positionH>
            <wp:positionV relativeFrom="paragraph">
              <wp:posOffset>205740</wp:posOffset>
            </wp:positionV>
            <wp:extent cx="1051560" cy="815340"/>
            <wp:effectExtent l="0" t="0" r="0" b="3810"/>
            <wp:wrapSquare wrapText="bothSides"/>
            <wp:docPr id="10" name="Imagen 10" descr="Resistencia 1/4W 1.5 KOhms (5 pcs) | HeT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encia 1/4W 1.5 KOhms (5 pcs) | HeTPr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834" t="18645" r="23693" b="31211"/>
                    <a:stretch/>
                  </pic:blipFill>
                  <pic:spPr bwMode="auto">
                    <a:xfrm>
                      <a:off x="0" y="0"/>
                      <a:ext cx="1085916" cy="8425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2AD9" w:rsidRPr="00603E6A">
        <w:rPr>
          <w:rFonts w:ascii="Arial" w:hAnsi="Arial" w:cs="Arial"/>
          <w:sz w:val="24"/>
          <w:szCs w:val="24"/>
        </w:rPr>
        <w:t>Resistencia</w:t>
      </w:r>
    </w:p>
    <w:p w14:paraId="0A396246" w14:textId="6D11237B" w:rsidR="001924EA" w:rsidRPr="00603E6A" w:rsidRDefault="001924EA" w:rsidP="00AB150E">
      <w:pPr>
        <w:spacing w:line="360" w:lineRule="auto"/>
        <w:jc w:val="both"/>
        <w:rPr>
          <w:rFonts w:ascii="Arial" w:hAnsi="Arial" w:cs="Arial"/>
          <w:sz w:val="24"/>
          <w:szCs w:val="24"/>
        </w:rPr>
      </w:pPr>
    </w:p>
    <w:p w14:paraId="6923756C" w14:textId="766A6516" w:rsidR="001924EA" w:rsidRPr="00603E6A" w:rsidRDefault="001924EA" w:rsidP="00AB150E">
      <w:pPr>
        <w:spacing w:line="360" w:lineRule="auto"/>
        <w:jc w:val="both"/>
        <w:rPr>
          <w:rFonts w:ascii="Arial" w:hAnsi="Arial" w:cs="Arial"/>
          <w:sz w:val="24"/>
          <w:szCs w:val="24"/>
        </w:rPr>
      </w:pPr>
    </w:p>
    <w:p w14:paraId="088BE045" w14:textId="77777777" w:rsidR="001924EA" w:rsidRPr="00603E6A" w:rsidRDefault="001924EA" w:rsidP="00AB150E">
      <w:pPr>
        <w:spacing w:line="360" w:lineRule="auto"/>
        <w:jc w:val="both"/>
        <w:rPr>
          <w:rFonts w:ascii="Arial" w:hAnsi="Arial" w:cs="Arial"/>
          <w:sz w:val="24"/>
          <w:szCs w:val="24"/>
        </w:rPr>
      </w:pPr>
    </w:p>
    <w:p w14:paraId="7F00FFA4" w14:textId="6724C44E" w:rsidR="00724BA6" w:rsidRPr="00603E6A" w:rsidRDefault="001924EA" w:rsidP="00AB150E">
      <w:pPr>
        <w:spacing w:line="360" w:lineRule="auto"/>
        <w:jc w:val="both"/>
        <w:rPr>
          <w:rFonts w:ascii="Arial" w:hAnsi="Arial" w:cs="Arial"/>
          <w:sz w:val="24"/>
          <w:szCs w:val="24"/>
        </w:rPr>
      </w:pPr>
      <w:r w:rsidRPr="00603E6A">
        <w:rPr>
          <w:rFonts w:ascii="Arial" w:hAnsi="Arial" w:cs="Arial"/>
          <w:noProof/>
          <w:sz w:val="24"/>
          <w:szCs w:val="24"/>
        </w:rPr>
        <w:lastRenderedPageBreak/>
        <w:drawing>
          <wp:anchor distT="0" distB="0" distL="114300" distR="114300" simplePos="0" relativeHeight="251669504" behindDoc="0" locked="0" layoutInCell="1" allowOverlap="1" wp14:anchorId="6EFA3519" wp14:editId="4622AE81">
            <wp:simplePos x="0" y="0"/>
            <wp:positionH relativeFrom="margin">
              <wp:posOffset>-59055</wp:posOffset>
            </wp:positionH>
            <wp:positionV relativeFrom="paragraph">
              <wp:posOffset>259715</wp:posOffset>
            </wp:positionV>
            <wp:extent cx="1144270" cy="1144270"/>
            <wp:effectExtent l="0" t="0" r="0" b="0"/>
            <wp:wrapSquare wrapText="bothSides"/>
            <wp:docPr id="2" name="Imagen 2" descr="Generador de C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dor de Códigos QR Cod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44270"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3E6A">
        <w:rPr>
          <w:rFonts w:ascii="Arial" w:hAnsi="Arial" w:cs="Arial"/>
          <w:sz w:val="24"/>
          <w:szCs w:val="24"/>
        </w:rPr>
        <w:t>Código QR</w:t>
      </w:r>
    </w:p>
    <w:p w14:paraId="354F37B8" w14:textId="215A9D8A" w:rsidR="00DE4691" w:rsidRPr="00603E6A" w:rsidRDefault="00DE4691" w:rsidP="00AB150E">
      <w:pPr>
        <w:spacing w:line="360" w:lineRule="auto"/>
        <w:jc w:val="both"/>
        <w:rPr>
          <w:rFonts w:ascii="Arial" w:hAnsi="Arial" w:cs="Arial"/>
          <w:sz w:val="24"/>
          <w:szCs w:val="24"/>
        </w:rPr>
      </w:pPr>
    </w:p>
    <w:p w14:paraId="6ABF87A2" w14:textId="2AE62500" w:rsidR="001924EA" w:rsidRPr="00603E6A" w:rsidRDefault="001924EA" w:rsidP="00AB150E">
      <w:pPr>
        <w:spacing w:line="360" w:lineRule="auto"/>
        <w:jc w:val="both"/>
        <w:rPr>
          <w:rFonts w:ascii="Arial" w:hAnsi="Arial" w:cs="Arial"/>
          <w:sz w:val="24"/>
          <w:szCs w:val="24"/>
        </w:rPr>
      </w:pPr>
    </w:p>
    <w:p w14:paraId="7533E1AA" w14:textId="0498432E" w:rsidR="001924EA" w:rsidRPr="00603E6A" w:rsidRDefault="001924EA" w:rsidP="00AB150E">
      <w:pPr>
        <w:spacing w:line="360" w:lineRule="auto"/>
        <w:jc w:val="both"/>
        <w:rPr>
          <w:rFonts w:ascii="Arial" w:hAnsi="Arial" w:cs="Arial"/>
          <w:sz w:val="24"/>
          <w:szCs w:val="24"/>
        </w:rPr>
      </w:pPr>
    </w:p>
    <w:p w14:paraId="5E3FA107" w14:textId="6408105B" w:rsidR="001924EA" w:rsidRPr="00603E6A" w:rsidRDefault="001924EA" w:rsidP="00AB150E">
      <w:pPr>
        <w:spacing w:line="360" w:lineRule="auto"/>
        <w:jc w:val="both"/>
        <w:rPr>
          <w:rFonts w:ascii="Arial" w:hAnsi="Arial" w:cs="Arial"/>
          <w:sz w:val="24"/>
          <w:szCs w:val="24"/>
        </w:rPr>
      </w:pPr>
    </w:p>
    <w:p w14:paraId="1C37A912" w14:textId="379F6C46" w:rsidR="001924EA" w:rsidRPr="00603E6A" w:rsidRDefault="001924EA" w:rsidP="00AB150E">
      <w:pPr>
        <w:spacing w:line="360" w:lineRule="auto"/>
        <w:jc w:val="both"/>
        <w:rPr>
          <w:rFonts w:ascii="Arial" w:hAnsi="Arial" w:cs="Arial"/>
          <w:sz w:val="24"/>
          <w:szCs w:val="24"/>
        </w:rPr>
      </w:pPr>
    </w:p>
    <w:p w14:paraId="13BD1687" w14:textId="2DC95F25" w:rsidR="001924EA" w:rsidRPr="00603E6A" w:rsidRDefault="001924EA" w:rsidP="00AB150E">
      <w:pPr>
        <w:spacing w:line="360" w:lineRule="auto"/>
        <w:jc w:val="both"/>
        <w:rPr>
          <w:rFonts w:ascii="Arial" w:hAnsi="Arial" w:cs="Arial"/>
          <w:sz w:val="24"/>
          <w:szCs w:val="24"/>
        </w:rPr>
      </w:pPr>
    </w:p>
    <w:p w14:paraId="5CDA5395" w14:textId="53E37967" w:rsidR="001924EA" w:rsidRPr="00603E6A" w:rsidRDefault="001924EA" w:rsidP="00AB150E">
      <w:pPr>
        <w:spacing w:line="360" w:lineRule="auto"/>
        <w:jc w:val="both"/>
        <w:rPr>
          <w:rFonts w:ascii="Arial" w:hAnsi="Arial" w:cs="Arial"/>
          <w:sz w:val="24"/>
          <w:szCs w:val="24"/>
        </w:rPr>
      </w:pPr>
    </w:p>
    <w:p w14:paraId="5501EEA8" w14:textId="7A7BDE3C" w:rsidR="00A24B15" w:rsidRDefault="00724BA6" w:rsidP="008818CC">
      <w:pPr>
        <w:pStyle w:val="Heading1"/>
        <w:spacing w:line="360" w:lineRule="auto"/>
        <w:jc w:val="both"/>
        <w:rPr>
          <w:rFonts w:ascii="Arial" w:hAnsi="Arial" w:cs="Arial"/>
          <w:color w:val="5B9BD5" w:themeColor="accent5"/>
          <w:sz w:val="40"/>
          <w:szCs w:val="40"/>
        </w:rPr>
      </w:pPr>
      <w:r w:rsidRPr="008266C5">
        <w:rPr>
          <w:rFonts w:ascii="Arial" w:hAnsi="Arial" w:cs="Arial"/>
          <w:color w:val="5B9BD5" w:themeColor="accent5"/>
          <w:sz w:val="40"/>
          <w:szCs w:val="40"/>
        </w:rPr>
        <w:t>Característica</w:t>
      </w:r>
    </w:p>
    <w:p w14:paraId="7D09A1D3" w14:textId="134F912B" w:rsidR="008818CC" w:rsidRPr="008818CC" w:rsidRDefault="008818CC" w:rsidP="008818CC">
      <w:pPr>
        <w:spacing w:line="360" w:lineRule="auto"/>
        <w:jc w:val="both"/>
        <w:rPr>
          <w:rFonts w:ascii="Arial" w:hAnsi="Arial" w:cs="Arial"/>
          <w:sz w:val="24"/>
          <w:szCs w:val="24"/>
        </w:rPr>
      </w:pPr>
      <w:r w:rsidRPr="008818CC">
        <w:rPr>
          <w:rFonts w:ascii="Arial" w:hAnsi="Arial" w:cs="Arial"/>
          <w:sz w:val="24"/>
          <w:szCs w:val="24"/>
        </w:rPr>
        <w:t>El equipo presenta una innovación en la verificación de los datos, es decir el escaneo de la frecuencia respiratoria en tiempo real.</w:t>
      </w:r>
    </w:p>
    <w:p w14:paraId="6E80CE0C" w14:textId="5F615FF9" w:rsidR="008818CC" w:rsidRPr="008818CC" w:rsidRDefault="008818CC" w:rsidP="008818CC">
      <w:pPr>
        <w:spacing w:line="360" w:lineRule="auto"/>
        <w:jc w:val="both"/>
        <w:rPr>
          <w:rFonts w:ascii="Arial" w:hAnsi="Arial" w:cs="Arial"/>
          <w:sz w:val="24"/>
          <w:szCs w:val="24"/>
        </w:rPr>
      </w:pPr>
      <w:r w:rsidRPr="008818CC">
        <w:rPr>
          <w:rFonts w:ascii="Arial" w:hAnsi="Arial" w:cs="Arial"/>
          <w:sz w:val="24"/>
          <w:szCs w:val="24"/>
        </w:rPr>
        <w:t>La información es visualizada a través de cualquier dispositivo electrónico con capacidad de poder navegar a través de la internet.</w:t>
      </w:r>
    </w:p>
    <w:p w14:paraId="2459E743" w14:textId="5D002A66" w:rsidR="008818CC" w:rsidRPr="008818CC" w:rsidRDefault="008818CC" w:rsidP="008818CC">
      <w:pPr>
        <w:spacing w:line="360" w:lineRule="auto"/>
        <w:jc w:val="both"/>
        <w:rPr>
          <w:rFonts w:ascii="Arial" w:hAnsi="Arial" w:cs="Arial"/>
          <w:sz w:val="24"/>
          <w:szCs w:val="24"/>
        </w:rPr>
      </w:pPr>
      <w:r w:rsidRPr="008818CC">
        <w:rPr>
          <w:rFonts w:ascii="Arial" w:hAnsi="Arial" w:cs="Arial"/>
          <w:sz w:val="24"/>
          <w:szCs w:val="24"/>
        </w:rPr>
        <w:t>Escaneo QR de rápido acceso.</w:t>
      </w:r>
    </w:p>
    <w:p w14:paraId="3B0C765B" w14:textId="052FEEA9" w:rsidR="008818CC" w:rsidRPr="008818CC" w:rsidRDefault="008818CC" w:rsidP="008818CC">
      <w:pPr>
        <w:spacing w:line="360" w:lineRule="auto"/>
        <w:jc w:val="both"/>
        <w:rPr>
          <w:rFonts w:ascii="Arial" w:hAnsi="Arial" w:cs="Arial"/>
          <w:sz w:val="24"/>
          <w:szCs w:val="24"/>
        </w:rPr>
      </w:pPr>
      <w:r w:rsidRPr="008818CC">
        <w:rPr>
          <w:rFonts w:ascii="Arial" w:hAnsi="Arial" w:cs="Arial"/>
          <w:sz w:val="24"/>
          <w:szCs w:val="24"/>
        </w:rPr>
        <w:t>La interfaz que se muestra en la web proporcionara los datos del paciente por medio de una grafica en la cual se plasmara la información del comportamiento respiratorio del paciente.</w:t>
      </w:r>
    </w:p>
    <w:p w14:paraId="671C690F" w14:textId="659E1D33" w:rsidR="00A24B15" w:rsidRPr="00603E6A" w:rsidRDefault="00A24B15" w:rsidP="00603E6A">
      <w:pPr>
        <w:jc w:val="both"/>
        <w:rPr>
          <w:rFonts w:ascii="Arial" w:hAnsi="Arial" w:cs="Arial"/>
          <w:sz w:val="24"/>
          <w:szCs w:val="24"/>
        </w:rPr>
      </w:pPr>
    </w:p>
    <w:p w14:paraId="7C8E0B56" w14:textId="64A1CD85" w:rsidR="00A24B15" w:rsidRDefault="00A24B15" w:rsidP="00AB150E">
      <w:pPr>
        <w:pStyle w:val="Heading1"/>
        <w:spacing w:line="360" w:lineRule="auto"/>
        <w:jc w:val="both"/>
        <w:rPr>
          <w:rFonts w:ascii="Arial" w:hAnsi="Arial" w:cs="Arial"/>
          <w:color w:val="5B9BD5" w:themeColor="accent5"/>
          <w:sz w:val="40"/>
          <w:szCs w:val="40"/>
        </w:rPr>
      </w:pPr>
      <w:r w:rsidRPr="00AB150E">
        <w:rPr>
          <w:rFonts w:ascii="Arial" w:hAnsi="Arial" w:cs="Arial"/>
          <w:color w:val="5B9BD5" w:themeColor="accent5"/>
          <w:sz w:val="40"/>
          <w:szCs w:val="40"/>
        </w:rPr>
        <w:t>Modo de empleo</w:t>
      </w:r>
    </w:p>
    <w:p w14:paraId="518D1D52" w14:textId="796C7F91" w:rsidR="00AB150E" w:rsidRPr="00AB150E" w:rsidRDefault="00AB150E" w:rsidP="00AB150E">
      <w:pPr>
        <w:spacing w:line="360" w:lineRule="auto"/>
      </w:pPr>
    </w:p>
    <w:p w14:paraId="1AADA484" w14:textId="7DD30FC1" w:rsidR="00A24B15" w:rsidRPr="00603E6A" w:rsidRDefault="00AB150E" w:rsidP="00AB150E">
      <w:pPr>
        <w:spacing w:line="360" w:lineRule="auto"/>
        <w:jc w:val="both"/>
        <w:rPr>
          <w:rFonts w:ascii="Arial" w:hAnsi="Arial" w:cs="Arial"/>
          <w:sz w:val="24"/>
          <w:szCs w:val="24"/>
        </w:rPr>
      </w:pPr>
      <w:r w:rsidRPr="00603E6A">
        <w:rPr>
          <w:rFonts w:ascii="Arial" w:hAnsi="Arial" w:cs="Arial"/>
          <w:noProof/>
          <w:sz w:val="24"/>
          <w:szCs w:val="24"/>
        </w:rPr>
        <w:lastRenderedPageBreak/>
        <w:drawing>
          <wp:anchor distT="0" distB="0" distL="114300" distR="114300" simplePos="0" relativeHeight="251672576" behindDoc="0" locked="0" layoutInCell="1" allowOverlap="1" wp14:anchorId="6F99C6B0" wp14:editId="6D289DC9">
            <wp:simplePos x="0" y="0"/>
            <wp:positionH relativeFrom="margin">
              <wp:posOffset>3638550</wp:posOffset>
            </wp:positionH>
            <wp:positionV relativeFrom="paragraph">
              <wp:posOffset>6350</wp:posOffset>
            </wp:positionV>
            <wp:extent cx="1861185" cy="3375660"/>
            <wp:effectExtent l="0" t="0" r="571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19 at 12.47.13 AM.jpeg"/>
                    <pic:cNvPicPr/>
                  </pic:nvPicPr>
                  <pic:blipFill rotWithShape="1">
                    <a:blip r:embed="rId11" cstate="print">
                      <a:extLst>
                        <a:ext uri="{28A0092B-C50C-407E-A947-70E740481C1C}">
                          <a14:useLocalDpi xmlns:a14="http://schemas.microsoft.com/office/drawing/2010/main" val="0"/>
                        </a:ext>
                      </a:extLst>
                    </a:blip>
                    <a:srcRect t="10057" b="4045"/>
                    <a:stretch/>
                  </pic:blipFill>
                  <pic:spPr bwMode="auto">
                    <a:xfrm>
                      <a:off x="0" y="0"/>
                      <a:ext cx="1861185" cy="3375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322AD9" w:rsidRPr="00603E6A">
        <w:rPr>
          <w:rFonts w:ascii="Arial" w:hAnsi="Arial" w:cs="Arial"/>
          <w:sz w:val="24"/>
          <w:szCs w:val="24"/>
        </w:rPr>
        <w:t>.-</w:t>
      </w:r>
      <w:proofErr w:type="gramEnd"/>
      <w:r w:rsidR="00322AD9" w:rsidRPr="00603E6A">
        <w:rPr>
          <w:rFonts w:ascii="Arial" w:hAnsi="Arial" w:cs="Arial"/>
          <w:sz w:val="24"/>
          <w:szCs w:val="24"/>
        </w:rPr>
        <w:t>Se debe conectar a la alimentación y red el dispositivo para que tenga funcionamiento de arranque.</w:t>
      </w:r>
    </w:p>
    <w:p w14:paraId="29E6D707" w14:textId="74A49911" w:rsidR="00322AD9" w:rsidRPr="00603E6A" w:rsidRDefault="00322AD9" w:rsidP="00AB150E">
      <w:pPr>
        <w:spacing w:line="360" w:lineRule="auto"/>
        <w:jc w:val="both"/>
        <w:rPr>
          <w:rFonts w:ascii="Arial" w:hAnsi="Arial" w:cs="Arial"/>
          <w:sz w:val="24"/>
          <w:szCs w:val="24"/>
        </w:rPr>
      </w:pPr>
      <w:proofErr w:type="gramStart"/>
      <w:r w:rsidRPr="00603E6A">
        <w:rPr>
          <w:rFonts w:ascii="Arial" w:hAnsi="Arial" w:cs="Arial"/>
          <w:sz w:val="24"/>
          <w:szCs w:val="24"/>
        </w:rPr>
        <w:t>.-</w:t>
      </w:r>
      <w:proofErr w:type="gramEnd"/>
      <w:r w:rsidRPr="00603E6A">
        <w:rPr>
          <w:rFonts w:ascii="Arial" w:hAnsi="Arial" w:cs="Arial"/>
          <w:sz w:val="24"/>
          <w:szCs w:val="24"/>
        </w:rPr>
        <w:t xml:space="preserve">Colocar en el paciente la mascarilla de </w:t>
      </w:r>
      <w:r w:rsidR="00DE4691" w:rsidRPr="00603E6A">
        <w:rPr>
          <w:rFonts w:ascii="Arial" w:hAnsi="Arial" w:cs="Arial"/>
          <w:sz w:val="24"/>
          <w:szCs w:val="24"/>
        </w:rPr>
        <w:t>oxígeno, ajustándola correctamente a su medida.</w:t>
      </w:r>
    </w:p>
    <w:p w14:paraId="4CB7C0DC" w14:textId="7804D887" w:rsidR="00DE4691" w:rsidRPr="00603E6A" w:rsidRDefault="00DE4691" w:rsidP="00AB150E">
      <w:pPr>
        <w:spacing w:line="360" w:lineRule="auto"/>
        <w:jc w:val="both"/>
        <w:rPr>
          <w:rFonts w:ascii="Arial" w:hAnsi="Arial" w:cs="Arial"/>
          <w:sz w:val="24"/>
          <w:szCs w:val="24"/>
        </w:rPr>
      </w:pPr>
      <w:proofErr w:type="gramStart"/>
      <w:r w:rsidRPr="00603E6A">
        <w:rPr>
          <w:rFonts w:ascii="Arial" w:hAnsi="Arial" w:cs="Arial"/>
          <w:sz w:val="24"/>
          <w:szCs w:val="24"/>
        </w:rPr>
        <w:t>.-</w:t>
      </w:r>
      <w:proofErr w:type="gramEnd"/>
      <w:r w:rsidRPr="00603E6A">
        <w:rPr>
          <w:rFonts w:ascii="Arial" w:hAnsi="Arial" w:cs="Arial"/>
          <w:sz w:val="24"/>
          <w:szCs w:val="24"/>
        </w:rPr>
        <w:t>Indicar al paciente que debe de respirar con normalidad para que la información proporcionada sea correcta.</w:t>
      </w:r>
    </w:p>
    <w:p w14:paraId="7DEA63DC" w14:textId="66226A5C" w:rsidR="00DE4691" w:rsidRPr="00603E6A" w:rsidRDefault="00DE4691" w:rsidP="00AB150E">
      <w:pPr>
        <w:spacing w:line="360" w:lineRule="auto"/>
        <w:jc w:val="both"/>
        <w:rPr>
          <w:rFonts w:ascii="Arial" w:hAnsi="Arial" w:cs="Arial"/>
          <w:sz w:val="24"/>
          <w:szCs w:val="24"/>
        </w:rPr>
      </w:pPr>
      <w:proofErr w:type="gramStart"/>
      <w:r w:rsidRPr="00603E6A">
        <w:rPr>
          <w:rFonts w:ascii="Arial" w:hAnsi="Arial" w:cs="Arial"/>
          <w:sz w:val="24"/>
          <w:szCs w:val="24"/>
        </w:rPr>
        <w:t>.-</w:t>
      </w:r>
      <w:proofErr w:type="gramEnd"/>
      <w:r w:rsidRPr="00603E6A">
        <w:rPr>
          <w:rFonts w:ascii="Arial" w:hAnsi="Arial" w:cs="Arial"/>
          <w:sz w:val="24"/>
          <w:szCs w:val="24"/>
        </w:rPr>
        <w:t xml:space="preserve">Escanear el código QR que incluye la mascarilla, para poder </w:t>
      </w:r>
      <w:proofErr w:type="spellStart"/>
      <w:r w:rsidR="00603E6A" w:rsidRPr="00603E6A">
        <w:rPr>
          <w:rFonts w:ascii="Arial" w:hAnsi="Arial" w:cs="Arial"/>
          <w:sz w:val="24"/>
          <w:szCs w:val="24"/>
        </w:rPr>
        <w:t>acces</w:t>
      </w:r>
      <w:r w:rsidR="00603E6A">
        <w:rPr>
          <w:rFonts w:ascii="Arial" w:hAnsi="Arial" w:cs="Arial"/>
          <w:sz w:val="24"/>
          <w:szCs w:val="24"/>
        </w:rPr>
        <w:t>ar</w:t>
      </w:r>
      <w:proofErr w:type="spellEnd"/>
      <w:r w:rsidRPr="00603E6A">
        <w:rPr>
          <w:rFonts w:ascii="Arial" w:hAnsi="Arial" w:cs="Arial"/>
          <w:sz w:val="24"/>
          <w:szCs w:val="24"/>
        </w:rPr>
        <w:t xml:space="preserve"> a la web remota en la cual se encontraran todos los datos en tiempo real del paciente.</w:t>
      </w:r>
    </w:p>
    <w:p w14:paraId="3DF5A818" w14:textId="53BF3E8D" w:rsidR="00DE4691" w:rsidRPr="00603E6A" w:rsidRDefault="00DE4691" w:rsidP="00AB150E">
      <w:pPr>
        <w:spacing w:line="360" w:lineRule="auto"/>
        <w:jc w:val="both"/>
        <w:rPr>
          <w:rFonts w:ascii="Arial" w:hAnsi="Arial" w:cs="Arial"/>
          <w:sz w:val="24"/>
          <w:szCs w:val="24"/>
        </w:rPr>
      </w:pPr>
      <w:proofErr w:type="gramStart"/>
      <w:r w:rsidRPr="00603E6A">
        <w:rPr>
          <w:rFonts w:ascii="Arial" w:hAnsi="Arial" w:cs="Arial"/>
          <w:sz w:val="24"/>
          <w:szCs w:val="24"/>
        </w:rPr>
        <w:t>.-</w:t>
      </w:r>
      <w:proofErr w:type="gramEnd"/>
      <w:r w:rsidRPr="00603E6A">
        <w:rPr>
          <w:rFonts w:ascii="Arial" w:hAnsi="Arial" w:cs="Arial"/>
          <w:sz w:val="24"/>
          <w:szCs w:val="24"/>
        </w:rPr>
        <w:t>Monitorear constantemente para observar el comportamiento de la respiración del paciente.</w:t>
      </w:r>
    </w:p>
    <w:p w14:paraId="26B19FB4" w14:textId="34C59B9E" w:rsidR="00A24B15" w:rsidRPr="008266C5" w:rsidRDefault="00A24B15" w:rsidP="00AB150E">
      <w:pPr>
        <w:pStyle w:val="Heading1"/>
        <w:spacing w:line="360" w:lineRule="auto"/>
        <w:jc w:val="both"/>
        <w:rPr>
          <w:rFonts w:ascii="Arial" w:hAnsi="Arial" w:cs="Arial"/>
          <w:color w:val="5B9BD5" w:themeColor="accent5"/>
          <w:sz w:val="40"/>
          <w:szCs w:val="40"/>
        </w:rPr>
      </w:pPr>
      <w:r w:rsidRPr="008266C5">
        <w:rPr>
          <w:rFonts w:ascii="Arial" w:hAnsi="Arial" w:cs="Arial"/>
          <w:color w:val="5B9BD5" w:themeColor="accent5"/>
          <w:sz w:val="40"/>
          <w:szCs w:val="40"/>
        </w:rPr>
        <w:t>Notas</w:t>
      </w:r>
    </w:p>
    <w:p w14:paraId="64F3D723" w14:textId="72A712AB" w:rsidR="00D45DBC" w:rsidRDefault="00D45DBC" w:rsidP="00AB150E">
      <w:pPr>
        <w:spacing w:line="360" w:lineRule="auto"/>
        <w:jc w:val="both"/>
        <w:rPr>
          <w:rFonts w:ascii="Arial" w:hAnsi="Arial" w:cs="Arial"/>
          <w:sz w:val="24"/>
          <w:szCs w:val="24"/>
        </w:rPr>
      </w:pPr>
      <w:r>
        <w:rPr>
          <w:rFonts w:ascii="Arial" w:hAnsi="Arial" w:cs="Arial"/>
          <w:sz w:val="24"/>
          <w:szCs w:val="24"/>
        </w:rPr>
        <w:t>Desinfectar el equipo con toallas sanitizantes, limpieza superficial del instrumento con alcohol.</w:t>
      </w:r>
    </w:p>
    <w:p w14:paraId="02537FF5" w14:textId="173A3AED" w:rsidR="00086352" w:rsidRDefault="00D45DBC" w:rsidP="00AB150E">
      <w:pPr>
        <w:spacing w:line="360" w:lineRule="auto"/>
        <w:jc w:val="both"/>
      </w:pPr>
      <w:r>
        <w:rPr>
          <w:rFonts w:ascii="Arial" w:hAnsi="Arial" w:cs="Arial"/>
          <w:sz w:val="24"/>
          <w:szCs w:val="24"/>
        </w:rPr>
        <w:t>El monitoreo podrá llevarse acabo de una manera muy rápida a través del código Q</w:t>
      </w:r>
      <w:r w:rsidR="00B32006">
        <w:rPr>
          <w:rFonts w:ascii="Arial" w:hAnsi="Arial" w:cs="Arial"/>
          <w:sz w:val="24"/>
          <w:szCs w:val="24"/>
        </w:rPr>
        <w:t>R</w:t>
      </w:r>
      <w:r>
        <w:rPr>
          <w:rFonts w:ascii="Arial" w:hAnsi="Arial" w:cs="Arial"/>
          <w:sz w:val="24"/>
          <w:szCs w:val="24"/>
        </w:rPr>
        <w:t xml:space="preserve">, escaneándolo cualquier dispositivo móvil dará origen a la web que </w:t>
      </w:r>
      <w:r w:rsidR="00AB150E">
        <w:rPr>
          <w:rFonts w:ascii="Arial" w:hAnsi="Arial" w:cs="Arial"/>
          <w:sz w:val="24"/>
          <w:szCs w:val="24"/>
        </w:rPr>
        <w:t>desplegará</w:t>
      </w:r>
      <w:r>
        <w:rPr>
          <w:rFonts w:ascii="Arial" w:hAnsi="Arial" w:cs="Arial"/>
          <w:sz w:val="24"/>
          <w:szCs w:val="24"/>
        </w:rPr>
        <w:t xml:space="preserve"> toda la información en tiempo real sobre el paciente que esté utilizando la mascarilla</w:t>
      </w:r>
      <w:r w:rsidR="00AB150E">
        <w:rPr>
          <w:rFonts w:ascii="Arial" w:hAnsi="Arial" w:cs="Arial"/>
          <w:sz w:val="24"/>
          <w:szCs w:val="24"/>
        </w:rPr>
        <w:t>.</w:t>
      </w:r>
      <w:r w:rsidR="00724BA6" w:rsidRPr="00603E6A">
        <w:rPr>
          <w:rFonts w:ascii="Arial" w:hAnsi="Arial" w:cs="Arial"/>
          <w:sz w:val="24"/>
          <w:szCs w:val="24"/>
        </w:rPr>
        <w:br/>
      </w:r>
      <w:r w:rsidR="00724BA6" w:rsidRPr="00603E6A">
        <w:rPr>
          <w:rFonts w:ascii="Arial" w:hAnsi="Arial" w:cs="Arial"/>
          <w:sz w:val="24"/>
          <w:szCs w:val="24"/>
        </w:rPr>
        <w:br/>
      </w:r>
    </w:p>
    <w:sectPr w:rsidR="00086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BB"/>
    <w:rsid w:val="00086352"/>
    <w:rsid w:val="00151791"/>
    <w:rsid w:val="001924EA"/>
    <w:rsid w:val="001E44DC"/>
    <w:rsid w:val="00322AD9"/>
    <w:rsid w:val="0039445B"/>
    <w:rsid w:val="005F0BBB"/>
    <w:rsid w:val="00603E6A"/>
    <w:rsid w:val="00724BA6"/>
    <w:rsid w:val="007A4E5E"/>
    <w:rsid w:val="008266C5"/>
    <w:rsid w:val="008432B4"/>
    <w:rsid w:val="008657D1"/>
    <w:rsid w:val="008818CC"/>
    <w:rsid w:val="009D4802"/>
    <w:rsid w:val="00A24B15"/>
    <w:rsid w:val="00AB150E"/>
    <w:rsid w:val="00B32006"/>
    <w:rsid w:val="00B61484"/>
    <w:rsid w:val="00D1415F"/>
    <w:rsid w:val="00D45DBC"/>
    <w:rsid w:val="00D46F81"/>
    <w:rsid w:val="00DE4691"/>
    <w:rsid w:val="00FA04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62C9"/>
  <w15:chartTrackingRefBased/>
  <w15:docId w15:val="{01C45E00-131D-4B6F-80E9-2BAC9256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484"/>
    <w:rPr>
      <w:color w:val="0000FF"/>
      <w:u w:val="single"/>
    </w:rPr>
  </w:style>
  <w:style w:type="character" w:customStyle="1" w:styleId="Heading1Char">
    <w:name w:val="Heading 1 Char"/>
    <w:basedOn w:val="DefaultParagraphFont"/>
    <w:link w:val="Heading1"/>
    <w:uiPriority w:val="9"/>
    <w:rsid w:val="00A24B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commons.wikimedia.org/wiki/File:Diagram_showing_nasal_cavity_cancer_that_has_spread_to_the_lungs_CRUK_170.sv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430</Words>
  <Characters>2367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GuMo'</dc:creator>
  <cp:keywords/>
  <dc:description/>
  <cp:lastModifiedBy>Angie GuMo'</cp:lastModifiedBy>
  <cp:revision>68</cp:revision>
  <dcterms:created xsi:type="dcterms:W3CDTF">2020-05-11T21:46:00Z</dcterms:created>
  <dcterms:modified xsi:type="dcterms:W3CDTF">2020-05-20T17:21:00Z</dcterms:modified>
</cp:coreProperties>
</file>