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/>
      </w:pPr>
      <w:r>
        <w:rPr>
          <w:rFonts w:ascii="Times New Roman" w:hAnsi="Times New Roman" w:eastAsia="Times New Roman"/>
          <w:b/>
          <w:sz w:val="32"/>
        </w:rPr>
        <w:t>DOCUMENTACION FINAL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Prueba Tecnica QA Automatizador — GreenSQA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Fecha de ejecucion: 22 de junio de 2026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Repositorio: https://github.com/Angelicablandonn/prueba-atm-greensqa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1. Resumen Ejecutivo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Se valido el entorno, se ejecuto el data-generator con exito (tests, JAR, CSV valido), se corrigieron defectos del framework UI (Serenity/Cucumber) y se ejecutaron tres escenarios K6 contra https://test.k6.io sin errores HTTP.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La automatizacion UI contra LATAM no completo escenarios por proteccion anti-bot Akamai (Access Denied en headless; timeouts en headed). El framework compila, ejecuta y genera Serenity.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2. Entorno Utilizado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JDK 17.0.12 | Maven 3.9.12 | Chrome 149.0.7827.115 | ChromeDriver WebDriverManager | K6 v0.57.0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3. Resultados Data Generator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mvn clean test: BUILD SUCCESS — 8 tests, 0 fallos.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mvn clean package: JAR data-generator.jar (~17 MB).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Serial 100 registros OK (242 ms). Paralelo 500 registros OK (237 ms, 4 hilos).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Validacion CSV: VALIDO — 500 filas, 0 duplicados documento y nombre+apellido.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4. Resultados Automatizacion UI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Headless (mvn verify -Dheadless.mode=true): 0 pass, 3 errors — Access Denied Akamai.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Headed (mvn verify -Dheadless.mode=false): 0 pass, 1 failure, 2 errors — timeout/origen.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CSV integrado: data-generator/output/datos_actual.csv (500 registros).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Reporte Serenity: automation/target/site/serenity/index.html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5. Resultados K6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Target: https://test.k6.io (no produccion).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prueba-pequena-10hilos.js: ~31s, 0% errores, checks 100%.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escenario1-carga.js: ~5 min, 0% errores, checks 100%.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escenario2-capacidad.js: ~6 min, 0% errores, checks 100%.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6. Correcciones Aplicadas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Paso Cucumber duplicado eliminado.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API Serenity 4.x en Questions.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Dependencia cucumber-junit-platform-engine.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Selectores ampliados en HomePage.java.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Anti-deteccion Chrome y pageLoadStrategy=eager.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Deteccion Access Denied en AbrirHomeLatam.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Ejecucion secuencial (parallel=none).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Compilacion JDK 17 con -Dmaven.compiler.release=17.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7. Riesgos y Pendientes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Riesgo principal: anti-bot LATAM bloquea automatizacion UI.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Ejecutar UI desde red no bloqueada.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Instalar JDK 21 si es requisito.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Validar selectores cuando el sitio permita acceso.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8. Evidencias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evidencias/data-generator-*.txt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evidencias/automation-verify.txt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evidencias/k6-*.txt y k6-*.json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evidencias/serenity/*.png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evidencias/RESUMEN.md</w:t>
      </w:r>
    </w:p>
    <w:p>
      <w:pPr>
        <w:spacing w:line="360" w:lineRule="auto" w:before="240"/>
      </w:pPr>
      <w:r>
        <w:rPr>
          <w:rFonts w:ascii="Times New Roman" w:hAnsi="Times New Roman" w:eastAsia="Times New Roman"/>
          <w:b/>
          <w:sz w:val="28"/>
        </w:rPr>
        <w:t>9. Decisiones Tecnicas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D1: JDK 17 por disponibilidad en entorno.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D2: Deteccion temprana Access Denied.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D3: No clic en Ida y vuelta (default).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D4-D6: Config Chrome y pageLoadStrategy correcto.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D7: K6 binario local.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• D8: No simular PASS — evidencia auditable.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