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0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Отчёт о выполненной работе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Изучение отладчика интегрированной среды разработчика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1. Создайте шаблон приложения, следуя инструкциям из п 1 дополнительных сведений.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86325" cy="57150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Создание пользовательского шаблона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2. Используя ранее созданный шаблон (п 2. дополнительных сведений), создайте приложение (консольное или WPF на выбор) со следующей функциональностью: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a. Метод принимает на вход произвольную строку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b. Метод на выход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подаёт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строку с измененным регистром каждого символа ( Hello - &gt; hELLO)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c. Обязательно использовать циклы, методы для работы с символами и любые вспомогательные конструкции по желанию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09010" cy="2898775"/>
            <wp:effectExtent l="0" t="0" r="11430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Консольное приложение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Задайте значок приложения в свойствах проекта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3860" cy="1664970"/>
            <wp:effectExtent l="0" t="0" r="254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Установка значка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4. Произведите отладку кода с использованием точек останова: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a. Установите точку останова внутри метода на строке итерации цикла. Запустите стандартную отладку (F5). Проверьте содержимое счетчика цикла.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b. Установите точку останова на строке итерации цикла. Запустите отладку (Шаг с заходом), проверьте содержимое счетчика цикла.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c. Сделайте выводы по 2-м последним пунктам.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d. Используйте дополнительные свойства отладки (на выбор) для наблюдения за поведением кода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57700" cy="1960880"/>
            <wp:effectExtent l="0" t="0" r="7620" b="508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Точка останова на строке итерации цикла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запуске стандартной отладки, с помощью которой мы можем контролировать ход действия программы, значения ее переменных и ход изменения данных в этих переменных, счетчик цикла меняет свое значение; Запуск отладки Шаг с заходом определяет работу отладки так что, команда в программе выполняет очередное действие, в отличии от стандартного запуска отладки, где мы перемещаемся по коду, не затрягивая все строчки а потом приостанавливает процесс, чтобы с помощью отладчика было можно проверить состояние программы на данном шаге.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5.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Проверьте изменения значений переменных при отладке в окне Видимые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и Локальные (п.5), сделайте выводы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00955" cy="1012190"/>
            <wp:effectExtent l="0" t="0" r="4445" b="889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Окно «Видимые»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49215" cy="990600"/>
            <wp:effectExtent l="0" t="0" r="190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Окно «Локальные»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Вывод: В окне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«Видимые» представлены переменные, находящиеся непосредственно в том месте где стоит точка останова, например на рисунке 5 точка останова установлено на месте прохода по массиву через цикл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 окне представлены значения внесенные в этот цикл. В окне «Локальные» же представленные все переменные, используемые локально в созданном методе.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Пронаблюдайте за состоянием стека вызовов при отладке и сделайте вывод.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18125" cy="1120140"/>
            <wp:effectExtent l="0" t="0" r="635" b="762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Рисунок 7 - Окно «Стек вызовов»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Вывод: «Стек вызовов» позволяет отслеживать место где находится точка останова и где сейчас идет выполнение кода, а также куда каждая из вызванных процедур должна вернуть управление после своего завершения.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Добавьте в проект код, вызывающий исключение (например выход за пределы строки) проанализируйте сообщение об исключении (п.4) – вывод оформить в отчете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Вывод: При возникновении исключения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программа самостоятельно при режиме отладки выдаст всплывающее окно рядом с местом данной ошибки, где будет прописана что это за ошибка и информация о ней, из за чего она была вызвана и само описание этой ошибки.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8. Добавьте обработку исключения и приложите скриншот результата с выводом.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96640" cy="1823085"/>
            <wp:effectExtent l="0" t="0" r="0" b="571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8 - Исключение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добавлено исключение класса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Exception, чтобы получить информацию в случае возникновения исключения, а если все нормально, то просто вывод сообщения об обработки исключения.</w:t>
      </w:r>
      <w:bookmarkStart w:id="0" w:name="_GoBack"/>
      <w:bookmarkEnd w:id="0"/>
    </w:p>
    <w:sectPr>
      <w:headerReference r:id="rId3" w:type="default"/>
      <w:pgSz w:w="11906" w:h="16838"/>
      <w:pgMar w:top="1134" w:right="56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741680</wp:posOffset>
              </wp:positionH>
              <wp:positionV relativeFrom="page">
                <wp:posOffset>259715</wp:posOffset>
              </wp:positionV>
              <wp:extent cx="6590030" cy="10187940"/>
              <wp:effectExtent l="13970" t="13970" r="25400" b="2794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1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ОКЭИ 09.02.07.</w:t>
                                  </w:r>
                                  <w:r>
                                    <w:rPr>
                                      <w:rFonts w:hint="default"/>
                                      <w:i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70 22.08 У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jc w:val="both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.4pt;margin-top:20.45pt;height:802.2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P5kut/bAAAADAEAAA8AAAAAAAAAAQAgAAAAIgAAAGRy&#10;cy9kb3ducmV2LnhtbFBLAQIUABQAAAAIAIdO4kA5GNkrWAMAACMOAAAOAAAAAAAAAAEAIAAAACoB&#10;AABkcnMvZTJvRG9jLnhtbFBLBQYAAAAABgAGAFkBAAD0BgAAAAA=&#10;">
              <o:lock v:ext="edit" aspectratio="f"/>
              <v:line id="Line 3" o:spid="_x0000_s1026" o:spt="20" style="position:absolute;left:1134;top:397;height:16044;width:0;" filled="f" stroked="t" coordsize="21600,21600" o:gfxdata="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K3Fb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4" o:spid="_x0000_s1026" o:spt="20" style="position:absolute;left:11509;top:397;height:16044;width:0;" filled="f" stroked="t" coordsize="21600,21600" o:gfxdata="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IClivQAA&#10;ANs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37;top:16441;height:0;width:10375;" filled="f" stroked="t" coordsize="21600,21600" o:gfxdata="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bIz5vQAA&#10;ANs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4;top:15591;height:0;width:10375;" filled="f" stroked="t" coordsize="21600,21600" o:gfxdata="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FFI2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7" o:spid="_x0000_s1026" o:spt="20" style="position:absolute;left:1134;top:397;height:0;width:10375;" filled="f" stroked="t" coordsize="21600,21600" o:gfxdata="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JsRa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8" o:spid="_x0000_s1026" o:spt="202" type="#_x0000_t202" style="position:absolute;left:1137;top:15591;height:850;width:1037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ОКЭИ 09.02.07.</w:t>
                            </w:r>
                            <w:r>
                              <w:rPr>
                                <w:rFonts w:hint="default"/>
                                <w:i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70 22.08 У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712D0"/>
    <w:multiLevelType w:val="singleLevel"/>
    <w:tmpl w:val="8EB712D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A6ED961C"/>
    <w:multiLevelType w:val="singleLevel"/>
    <w:tmpl w:val="A6ED961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720D2"/>
    <w:rsid w:val="195A1EDE"/>
    <w:rsid w:val="202A5FB7"/>
    <w:rsid w:val="386D1B24"/>
    <w:rsid w:val="40B505BF"/>
    <w:rsid w:val="6A2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ind w:firstLine="709"/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2023-01-16T09:50:00Z</dcterms:created>
  <dc:creator>goncharenko.ae1684</dc:creator>
  <cp:lastModifiedBy>angel</cp:lastModifiedBy>
  <dcterms:modified xsi:type="dcterms:W3CDTF">2023-01-20T16:07:24Z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3E3F35FC315F4C9D8C69DDB5F22E903C</vt:lpwstr>
  </property>
</Properties>
</file>