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C22885" w:rsidRDefault="00C2288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155697" w:rsidRPr="00155697"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alias w:val="Компанія"/>
                <w:id w:val="13406915"/>
                <w:placeholder>
                  <w:docPart w:val="EABBC80903F7493BB31517475FA3AA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2885" w:rsidRPr="00155697" w:rsidRDefault="00155697">
                    <w:pPr>
                      <w:pStyle w:val="a6"/>
                      <w:rPr>
                        <w:color w:val="000000" w:themeColor="text1"/>
                        <w:sz w:val="24"/>
                      </w:rPr>
                    </w:pPr>
                    <w:r w:rsidRPr="0015569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155697" w:rsidRPr="00155697" w:rsidTr="00155697">
            <w:trPr>
              <w:trHeight w:val="835"/>
            </w:trPr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000000" w:themeColor="text1"/>
                    <w:sz w:val="44"/>
                    <w:szCs w:val="44"/>
                  </w:rPr>
                  <w:alias w:val="Заголовок"/>
                  <w:id w:val="13406919"/>
                  <w:placeholder>
                    <w:docPart w:val="D97C86194D074873BB117FDF29DEE29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2885" w:rsidRPr="00155697" w:rsidRDefault="00FE177F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>Лабо</w:t>
                    </w:r>
                    <w:r w:rsidR="00915CDD"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>р</w:t>
                    </w: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</w:rPr>
                      <w:t xml:space="preserve">аторна робота №2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4"/>
                        <w:szCs w:val="44"/>
                        <w:lang w:val="en-US"/>
                      </w:rPr>
                      <w:t>Exel</w:t>
                    </w:r>
                    <w:proofErr w:type="spellEnd"/>
                  </w:p>
                </w:sdtContent>
              </w:sdt>
            </w:tc>
          </w:tr>
          <w:tr w:rsidR="00155697" w:rsidRPr="001556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22885" w:rsidRPr="00155697" w:rsidRDefault="00155697">
                <w:pPr>
                  <w:pStyle w:val="a6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>
                  <w:rPr>
                    <w:color w:val="000000" w:themeColor="text1"/>
                    <w:sz w:val="24"/>
                    <w:szCs w:val="24"/>
                    <w:lang w:val="en-US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155697" w:rsidRPr="001556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Автор"/>
                  <w:id w:val="13406928"/>
                  <w:placeholder>
                    <w:docPart w:val="E5B51603B93B4C1890B2AA5E5278DE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2885" w:rsidRPr="00155697" w:rsidRDefault="00155697">
                    <w:pPr>
                      <w:pStyle w:val="a6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Виконала студентка групи ІСТ-11, Рурка Ангеліна</w:t>
                    </w:r>
                  </w:p>
                </w:sdtContent>
              </w:sdt>
              <w:p w:rsidR="00C22885" w:rsidRPr="00155697" w:rsidRDefault="00C22885">
                <w:pPr>
                  <w:pStyle w:val="a6"/>
                  <w:rPr>
                    <w:color w:val="000000" w:themeColor="text1"/>
                  </w:rPr>
                </w:pPr>
              </w:p>
            </w:tc>
          </w:tr>
        </w:tbl>
        <w:p w:rsidR="00C22885" w:rsidRDefault="00C22885">
          <w:pPr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</w:sdtContent>
    </w:sdt>
    <w:p w:rsidR="00FE177F" w:rsidRDefault="00FE177F" w:rsidP="00D75994">
      <w:pPr>
        <w:spacing w:after="0"/>
        <w:jc w:val="center"/>
        <w:rPr>
          <w:noProof/>
        </w:rPr>
      </w:pPr>
      <w:r w:rsidRPr="00FE177F">
        <w:rPr>
          <w:noProof/>
        </w:rPr>
        <w:lastRenderedPageBreak/>
        <w:drawing>
          <wp:inline distT="0" distB="0" distL="0" distR="0">
            <wp:extent cx="3888105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CA" w:rsidRDefault="00807A04" w:rsidP="00D75994">
      <w:pPr>
        <w:spacing w:after="0"/>
        <w:jc w:val="center"/>
        <w:rPr>
          <w:color w:val="808080" w:themeColor="background1" w:themeShade="80"/>
          <w:szCs w:val="44"/>
          <w14:shadow w14:blurRad="0" w14:dist="50800" w14:dir="4200000" w14:sx="100000" w14:sy="100000" w14:kx="0" w14:ky="0" w14:algn="bl">
            <w14:schemeClr w14:val="bg1">
              <w14:lumMod w14:val="85000"/>
            </w14:schemeClr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93F7A18" wp14:editId="225BB518">
            <wp:extent cx="580072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Контрольні запитання</w:t>
      </w:r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Які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основні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елементи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інтерфейсу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Microsoft Excel? 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Меню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панель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інструментів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комірки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формули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графіки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фільтри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вкладки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таке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робоча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книга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таке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виділити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прямокутний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</w:t>
      </w:r>
      <w:proofErr w:type="spellEnd"/>
    </w:p>
    <w:p w:rsidR="00915CDD" w:rsidRPr="00915CDD" w:rsidRDefault="00915CDD" w:rsidP="00915CDD">
      <w:pPr>
        <w:spacing w:after="0"/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Робоча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книга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Excel,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містить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одну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більше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робочих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книжок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вибраний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прямокутний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блок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комірок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Щоб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виділити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прямокутний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виберіть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початкову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комірку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натисніть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утримуйте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ліву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кнопку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миші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потягніть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курсор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кінцевої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комірки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відпустіть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кнопку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миші</w:t>
      </w:r>
      <w:proofErr w:type="spellEnd"/>
      <w:r w:rsidRPr="00915CDD">
        <w:rPr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чого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використовують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автозаповнення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Автозаповнення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використовується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швидкого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заповнення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комірок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діапазонів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даними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шаблонами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формулами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послідовностями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рядок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стовпець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Щоб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рядок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виділіть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його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натисніть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кнопку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використайте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команду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у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контекстному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меню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Щоб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видалити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стовпець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виберіть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його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виконайте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аналогічні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кроки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змінити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кількість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робочих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аркушів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робочій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книзі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Додайте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видаліть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аркуші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допомогою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кнопок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"+"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"-"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біля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вкладок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аркушів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З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чого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складається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робоча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частина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аркуша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Робоча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частина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аркуша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складається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комірок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утворюють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таблицю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верхньої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панелі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інструментів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розпізнати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електронній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таблиці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текстові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числові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дані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Текстові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електронній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зазвичай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відображаються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без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форматування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а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числові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можуть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числові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наприклад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валюти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вводиться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клітинку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часу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введення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клітинку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використовуйте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введіть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відповідному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наприклад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proofErr w:type="gram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dd.mm.yyyy</w:t>
      </w:r>
      <w:proofErr w:type="spellEnd"/>
      <w:proofErr w:type="gram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".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вводиться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аналогічно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наприклад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hh:mm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скомбінувати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клітинці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часу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комбінування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клітинці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використовуйте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часу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а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потім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введіть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відповідному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форматі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наприклад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proofErr w:type="gram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dd.mm.yyyy</w:t>
      </w:r>
      <w:proofErr w:type="spellEnd"/>
      <w:proofErr w:type="gram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hh:mm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CDD" w:rsidRPr="00915CDD" w:rsidRDefault="00915CDD" w:rsidP="00915CDD">
      <w:pPr>
        <w:spacing w:after="0"/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таке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маркер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заповнення</w:t>
      </w:r>
      <w:proofErr w:type="spellEnd"/>
      <w:r w:rsidRPr="00915CDD">
        <w:rPr>
          <w:b/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15CDD" w:rsidRPr="00915CDD" w:rsidRDefault="00915CDD" w:rsidP="00915CDD">
      <w:pPr>
        <w:spacing w:after="0"/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Маркер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заповнення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малий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квадратик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правому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нижньому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куті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активної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комірки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Excel,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який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можна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потягнути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щоб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автоматично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заповнити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комірки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діапазони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залежно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шаблону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послідовності</w:t>
      </w:r>
      <w:proofErr w:type="spellEnd"/>
      <w:r w:rsidRPr="00915CDD">
        <w:rPr>
          <w:color w:val="000000" w:themeColor="text1"/>
          <w:sz w:val="22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915CDD" w:rsidRPr="00915CDD" w:rsidSect="00915CDD">
      <w:type w:val="continuous"/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561A"/>
    <w:multiLevelType w:val="hybridMultilevel"/>
    <w:tmpl w:val="1F928C4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373"/>
    <w:multiLevelType w:val="hybridMultilevel"/>
    <w:tmpl w:val="929E29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31A4"/>
    <w:multiLevelType w:val="hybridMultilevel"/>
    <w:tmpl w:val="87CAE96A"/>
    <w:lvl w:ilvl="0" w:tplc="076E7A5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152E8"/>
    <w:multiLevelType w:val="hybridMultilevel"/>
    <w:tmpl w:val="9646A23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E5B6533"/>
    <w:multiLevelType w:val="hybridMultilevel"/>
    <w:tmpl w:val="06E82C1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E0412"/>
    <w:multiLevelType w:val="hybridMultilevel"/>
    <w:tmpl w:val="A61E7D3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F79F4"/>
    <w:multiLevelType w:val="hybridMultilevel"/>
    <w:tmpl w:val="BE766E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E7C2B"/>
    <w:multiLevelType w:val="hybridMultilevel"/>
    <w:tmpl w:val="C6842798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56DF0"/>
    <w:multiLevelType w:val="hybridMultilevel"/>
    <w:tmpl w:val="A69E99C4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D48B5"/>
    <w:multiLevelType w:val="hybridMultilevel"/>
    <w:tmpl w:val="11180DA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AE63D4D"/>
    <w:multiLevelType w:val="hybridMultilevel"/>
    <w:tmpl w:val="0274702E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F67DD"/>
    <w:multiLevelType w:val="hybridMultilevel"/>
    <w:tmpl w:val="C6868C6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A6394"/>
    <w:multiLevelType w:val="hybridMultilevel"/>
    <w:tmpl w:val="E05E338E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93F64"/>
    <w:multiLevelType w:val="hybridMultilevel"/>
    <w:tmpl w:val="3E9082C8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9B"/>
    <w:rsid w:val="00063536"/>
    <w:rsid w:val="001000EC"/>
    <w:rsid w:val="00155697"/>
    <w:rsid w:val="002854E4"/>
    <w:rsid w:val="002E7DDF"/>
    <w:rsid w:val="0035137D"/>
    <w:rsid w:val="003D699B"/>
    <w:rsid w:val="004657CA"/>
    <w:rsid w:val="004B495D"/>
    <w:rsid w:val="005D2814"/>
    <w:rsid w:val="007C75F3"/>
    <w:rsid w:val="00807A04"/>
    <w:rsid w:val="00915CDD"/>
    <w:rsid w:val="0093643C"/>
    <w:rsid w:val="00A31F9D"/>
    <w:rsid w:val="00AD4C28"/>
    <w:rsid w:val="00AD731C"/>
    <w:rsid w:val="00BB4D80"/>
    <w:rsid w:val="00C22885"/>
    <w:rsid w:val="00CE3130"/>
    <w:rsid w:val="00D75994"/>
    <w:rsid w:val="00FE177F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496E9-60C1-4384-A8C1-BE406A06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9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495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31F9D"/>
    <w:pPr>
      <w:ind w:left="720"/>
      <w:contextualSpacing/>
    </w:pPr>
  </w:style>
  <w:style w:type="paragraph" w:styleId="a6">
    <w:name w:val="No Spacing"/>
    <w:link w:val="a7"/>
    <w:uiPriority w:val="1"/>
    <w:qFormat/>
    <w:rsid w:val="00C2288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7">
    <w:name w:val="Без інтервалів Знак"/>
    <w:basedOn w:val="a0"/>
    <w:link w:val="a6"/>
    <w:uiPriority w:val="1"/>
    <w:rsid w:val="00C22885"/>
    <w:rPr>
      <w:rFonts w:asciiTheme="minorHAnsi" w:eastAsiaTheme="minorEastAsia" w:hAnsiTheme="minorHAnsi" w:cstheme="minorBidi"/>
      <w:sz w:val="22"/>
      <w:szCs w:val="22"/>
      <w:lang w:eastAsia="uk-UA"/>
    </w:rPr>
  </w:style>
  <w:style w:type="table" w:styleId="a8">
    <w:name w:val="Table Grid"/>
    <w:basedOn w:val="a1"/>
    <w:uiPriority w:val="39"/>
    <w:rsid w:val="002E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E7D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E7D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E7D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2E7D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BBC80903F7493BB31517475FA3AA0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CA8118B-E60A-4FD1-A266-38469CEB14FD}"/>
      </w:docPartPr>
      <w:docPartBody>
        <w:p w:rsidR="00C71B6B" w:rsidRDefault="00EC7AA8" w:rsidP="00EC7AA8">
          <w:pPr>
            <w:pStyle w:val="EABBC80903F7493BB31517475FA3AA0B"/>
          </w:pPr>
          <w:r>
            <w:rPr>
              <w:color w:val="2F5496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D97C86194D074873BB117FDF29DEE29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8599C9C-B98D-4A29-A687-62DA6A575CCE}"/>
      </w:docPartPr>
      <w:docPartBody>
        <w:p w:rsidR="00C71B6B" w:rsidRDefault="00EC7AA8" w:rsidP="00EC7AA8">
          <w:pPr>
            <w:pStyle w:val="D97C86194D074873BB117FDF29DEE29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E5B51603B93B4C1890B2AA5E5278DEB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F333399-7624-4F0B-B41B-75E46ACF1A4F}"/>
      </w:docPartPr>
      <w:docPartBody>
        <w:p w:rsidR="00C71B6B" w:rsidRDefault="00EC7AA8" w:rsidP="00EC7AA8">
          <w:pPr>
            <w:pStyle w:val="E5B51603B93B4C1890B2AA5E5278DEBA"/>
          </w:pPr>
          <w:r>
            <w:rPr>
              <w:color w:val="4472C4" w:themeColor="accent1"/>
              <w:sz w:val="28"/>
              <w:szCs w:val="28"/>
            </w:rPr>
            <w:t>[Ім’я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A8"/>
    <w:rsid w:val="00065EC8"/>
    <w:rsid w:val="003E1683"/>
    <w:rsid w:val="00934556"/>
    <w:rsid w:val="00C71B6B"/>
    <w:rsid w:val="00E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BBC80903F7493BB31517475FA3AA0B">
    <w:name w:val="EABBC80903F7493BB31517475FA3AA0B"/>
    <w:rsid w:val="00EC7AA8"/>
  </w:style>
  <w:style w:type="paragraph" w:customStyle="1" w:styleId="D97C86194D074873BB117FDF29DEE29E">
    <w:name w:val="D97C86194D074873BB117FDF29DEE29E"/>
    <w:rsid w:val="00EC7AA8"/>
  </w:style>
  <w:style w:type="paragraph" w:customStyle="1" w:styleId="F59EE68DDC334E9587A6A97887C54FFE">
    <w:name w:val="F59EE68DDC334E9587A6A97887C54FFE"/>
    <w:rsid w:val="00EC7AA8"/>
  </w:style>
  <w:style w:type="paragraph" w:customStyle="1" w:styleId="E5B51603B93B4C1890B2AA5E5278DEBA">
    <w:name w:val="E5B51603B93B4C1890B2AA5E5278DEBA"/>
    <w:rsid w:val="00EC7AA8"/>
  </w:style>
  <w:style w:type="paragraph" w:customStyle="1" w:styleId="E40F27F34A9C4FECB627AA81D17CBE57">
    <w:name w:val="E40F27F34A9C4FECB627AA81D17CBE57"/>
    <w:rsid w:val="00EC7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4B4BAA-0C3E-4599-8143-6C6792BD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1442</Words>
  <Characters>822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Лаболаторна робота №1Word</vt:lpstr>
    </vt:vector>
  </TitlesOfParts>
  <Company>Українська академія друкарства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 Exel</dc:title>
  <dc:subject/>
  <dc:creator>Виконала студентка групи ІСТ-11, Рурка Ангеліна</dc:creator>
  <cp:keywords/>
  <dc:description/>
  <cp:lastModifiedBy>Angelina Rurka</cp:lastModifiedBy>
  <cp:revision>4</cp:revision>
  <dcterms:created xsi:type="dcterms:W3CDTF">2023-05-08T21:51:00Z</dcterms:created>
  <dcterms:modified xsi:type="dcterms:W3CDTF">2023-05-16T13:53:00Z</dcterms:modified>
</cp:coreProperties>
</file>