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DEFINICIÓN DE NORMALIZACIÓN</w:t>
      </w:r>
    </w:p>
    <w:p w:rsidR="00000000" w:rsidDel="00000000" w:rsidP="00000000" w:rsidRDefault="00000000" w:rsidRPr="00000000" w14:paraId="00000002">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normalización es el proceso por el cuál pasamos los datos un modelo entidad relación a crear nuestro diseño de tablas para la base de datos siguiendo una serie de reglas que permitan conseguir los objetivos principales de la normalización:</w:t>
      </w:r>
    </w:p>
    <w:p w:rsidR="00000000" w:rsidDel="00000000" w:rsidP="00000000" w:rsidRDefault="00000000" w:rsidRPr="00000000" w14:paraId="00000004">
      <w:pPr>
        <w:numPr>
          <w:ilvl w:val="0"/>
          <w:numId w:val="2"/>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Redundancia de datos: evitar su repetición</w:t>
      </w:r>
    </w:p>
    <w:p w:rsidR="00000000" w:rsidDel="00000000" w:rsidP="00000000" w:rsidRDefault="00000000" w:rsidRPr="00000000" w14:paraId="00000005">
      <w:pPr>
        <w:numPr>
          <w:ilvl w:val="0"/>
          <w:numId w:val="2"/>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Aclarar datos que sean confusos</w:t>
      </w:r>
    </w:p>
    <w:p w:rsidR="00000000" w:rsidDel="00000000" w:rsidP="00000000" w:rsidRDefault="00000000" w:rsidRPr="00000000" w14:paraId="00000006">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Proteger la integridad de los datos.</w:t>
      </w:r>
    </w:p>
    <w:p w:rsidR="00000000" w:rsidDel="00000000" w:rsidP="00000000" w:rsidRDefault="00000000" w:rsidRPr="00000000" w14:paraId="00000007">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8">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Existen 3 formas por las que debe pasar nuestro diseño hasta llegar a la forma final, en cada una se realiza una serie de cambios en la tabla para conseguir el objetivo de la normalización:</w:t>
      </w:r>
    </w:p>
    <w:p w:rsidR="00000000" w:rsidDel="00000000" w:rsidP="00000000" w:rsidRDefault="00000000" w:rsidRPr="00000000" w14:paraId="00000009">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A">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1FN → </w:t>
      </w:r>
      <w:r w:rsidDel="00000000" w:rsidR="00000000" w:rsidRPr="00000000">
        <w:rPr>
          <w:rFonts w:ascii="Architects Daughter" w:cs="Architects Daughter" w:eastAsia="Architects Daughter" w:hAnsi="Architects Daughter"/>
          <w:sz w:val="24"/>
          <w:szCs w:val="24"/>
          <w:rtl w:val="0"/>
        </w:rPr>
        <w:t xml:space="preserve">consiste en los valores que componen cada atributo de una tupla (fila) son </w:t>
      </w:r>
      <w:r w:rsidDel="00000000" w:rsidR="00000000" w:rsidRPr="00000000">
        <w:rPr>
          <w:rFonts w:ascii="Architects Daughter" w:cs="Architects Daughter" w:eastAsia="Architects Daughter" w:hAnsi="Architects Daughter"/>
          <w:b w:val="1"/>
          <w:sz w:val="24"/>
          <w:szCs w:val="24"/>
          <w:rtl w:val="0"/>
        </w:rPr>
        <w:t xml:space="preserve">atómicos</w:t>
      </w:r>
      <w:r w:rsidDel="00000000" w:rsidR="00000000" w:rsidRPr="00000000">
        <w:rPr>
          <w:rFonts w:ascii="Architects Daughter" w:cs="Architects Daughter" w:eastAsia="Architects Daughter" w:hAnsi="Architects Daughter"/>
          <w:sz w:val="24"/>
          <w:szCs w:val="24"/>
          <w:rtl w:val="0"/>
        </w:rPr>
        <w:t xml:space="preserve">, básicamente que un atributo está relacionado con una entidad, </w:t>
      </w:r>
      <w:r w:rsidDel="00000000" w:rsidR="00000000" w:rsidRPr="00000000">
        <w:rPr>
          <w:rFonts w:ascii="Architects Daughter" w:cs="Architects Daughter" w:eastAsia="Architects Daughter" w:hAnsi="Architects Daughter"/>
          <w:b w:val="1"/>
          <w:sz w:val="24"/>
          <w:szCs w:val="24"/>
          <w:rtl w:val="0"/>
        </w:rPr>
        <w:t xml:space="preserve">no se repiten los datos</w:t>
      </w:r>
      <w:r w:rsidDel="00000000" w:rsidR="00000000" w:rsidRPr="00000000">
        <w:rPr>
          <w:rFonts w:ascii="Architects Daughter" w:cs="Architects Daughter" w:eastAsia="Architects Daughter" w:hAnsi="Architects Daughter"/>
          <w:sz w:val="24"/>
          <w:szCs w:val="24"/>
          <w:rtl w:val="0"/>
        </w:rPr>
        <w:t xml:space="preserve">. </w:t>
      </w:r>
    </w:p>
    <w:p w:rsidR="00000000" w:rsidDel="00000000" w:rsidP="00000000" w:rsidRDefault="00000000" w:rsidRPr="00000000" w14:paraId="0000000B">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Un ejemplo sería una tabla con los datos de empleados, donde se almacenan sus teléfonos y son más de uno el que corresponde a cada trabajador. Por lo que se haría una tabla por separado en referencia a los empleados para guardar esos teléfonos</w:t>
      </w:r>
    </w:p>
    <w:p w:rsidR="00000000" w:rsidDel="00000000" w:rsidP="00000000" w:rsidRDefault="00000000" w:rsidRPr="00000000" w14:paraId="0000000C">
      <w:pPr>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D">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2FN → </w:t>
      </w:r>
      <w:r w:rsidDel="00000000" w:rsidR="00000000" w:rsidRPr="00000000">
        <w:rPr>
          <w:rFonts w:ascii="Architects Daughter" w:cs="Architects Daughter" w:eastAsia="Architects Daughter" w:hAnsi="Architects Daughter"/>
          <w:sz w:val="24"/>
          <w:szCs w:val="24"/>
          <w:rtl w:val="0"/>
        </w:rPr>
        <w:t xml:space="preserve">se debe cumplir la primera forma antes de seguir con esta. Una vez esto se entiende que está en la segunda forma cuando los atributos sólo dependen de una sola clave primaría, si existen varias de las que varios atributos dependan se entiende que deben de separarse en tablas distintas para no dificultar la comprensión de las relaciones con sus atributos. </w:t>
      </w:r>
      <w:r w:rsidDel="00000000" w:rsidR="00000000" w:rsidRPr="00000000">
        <w:rPr>
          <w:rFonts w:ascii="Architects Daughter" w:cs="Architects Daughter" w:eastAsia="Architects Daughter" w:hAnsi="Architects Daughter"/>
          <w:b w:val="1"/>
          <w:sz w:val="24"/>
          <w:szCs w:val="24"/>
          <w:rtl w:val="0"/>
        </w:rPr>
        <w:t xml:space="preserve">Un mismo atributo no va a depender de dos claves primarias </w:t>
      </w:r>
      <w:r w:rsidDel="00000000" w:rsidR="00000000" w:rsidRPr="00000000">
        <w:rPr>
          <w:rFonts w:ascii="Architects Daughter" w:cs="Architects Daughter" w:eastAsia="Architects Daughter" w:hAnsi="Architects Daughter"/>
          <w:sz w:val="24"/>
          <w:szCs w:val="24"/>
          <w:rtl w:val="0"/>
        </w:rPr>
        <w:t xml:space="preserve">por ello se deben separar en tablas distintas</w:t>
      </w:r>
    </w:p>
    <w:p w:rsidR="00000000" w:rsidDel="00000000" w:rsidP="00000000" w:rsidRDefault="00000000" w:rsidRPr="00000000" w14:paraId="0000000E">
      <w:pPr>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F">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3FN → </w:t>
      </w:r>
      <w:r w:rsidDel="00000000" w:rsidR="00000000" w:rsidRPr="00000000">
        <w:rPr>
          <w:rFonts w:ascii="Architects Daughter" w:cs="Architects Daughter" w:eastAsia="Architects Daughter" w:hAnsi="Architects Daughter"/>
          <w:sz w:val="24"/>
          <w:szCs w:val="24"/>
          <w:rtl w:val="0"/>
        </w:rPr>
        <w:t xml:space="preserve">tiene que cumplirse las dos primeras formas. Para eliminar por completo la redundancia de datos, se entiende que cumple esta forma cuando no existan atributos </w:t>
      </w:r>
      <w:r w:rsidDel="00000000" w:rsidR="00000000" w:rsidRPr="00000000">
        <w:rPr>
          <w:rFonts w:ascii="Architects Daughter" w:cs="Architects Daughter" w:eastAsia="Architects Daughter" w:hAnsi="Architects Daughter"/>
          <w:b w:val="1"/>
          <w:sz w:val="24"/>
          <w:szCs w:val="24"/>
          <w:rtl w:val="0"/>
        </w:rPr>
        <w:t xml:space="preserve">no clave </w:t>
      </w:r>
      <w:r w:rsidDel="00000000" w:rsidR="00000000" w:rsidRPr="00000000">
        <w:rPr>
          <w:rFonts w:ascii="Architects Daughter" w:cs="Architects Daughter" w:eastAsia="Architects Daughter" w:hAnsi="Architects Daughter"/>
          <w:sz w:val="24"/>
          <w:szCs w:val="24"/>
          <w:rtl w:val="0"/>
        </w:rPr>
        <w:t xml:space="preserve">que dependan de otros no clae, solo deben depender del principal.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