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chitects Daughter" w:cs="Architects Daughter" w:eastAsia="Architects Daughter" w:hAnsi="Architects Daughter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chitects Daughter" w:cs="Architects Daughter" w:eastAsia="Architects Daughter" w:hAnsi="Architects Daughter"/>
          <w:b w:val="1"/>
          <w:sz w:val="56"/>
          <w:szCs w:val="56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6"/>
          <w:szCs w:val="56"/>
          <w:rtl w:val="0"/>
        </w:rPr>
        <w:t xml:space="preserve">EDITORES E IDe</w:t>
      </w:r>
    </w:p>
    <w:p w:rsidR="00000000" w:rsidDel="00000000" w:rsidP="00000000" w:rsidRDefault="00000000" w:rsidRPr="00000000" w14:paraId="00000003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mgtvqahqt4b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m15qk4z5js0l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541401</wp:posOffset>
            </wp:positionV>
            <wp:extent cx="5731200" cy="322580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ryo0aes4dbl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emqbcthkvhy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e5f44rmyh3z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4uygqimv288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ynetuvowxg8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wqpw8vfmzge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ixa6dphgm6iu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j1oel13dpct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chitects Daughter" w:cs="Architects Daughter" w:eastAsia="Architects Daughter" w:hAnsi="Architects Daughter"/>
          <w:b w:val="1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Ángela Chica Montero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Fonts w:ascii="Poppins" w:cs="Poppins" w:eastAsia="Poppins" w:hAnsi="Poppins"/>
          <w:b w:val="1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E">
      <w:pPr>
        <w:jc w:val="center"/>
        <w:rPr>
          <w:rFonts w:ascii="Poppins" w:cs="Poppins" w:eastAsia="Poppins" w:hAnsi="Poppin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oppins" w:cs="Poppins" w:eastAsia="Poppins" w:hAnsi="Poppins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roqn0zffjvp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1. ¿Qué es un editor?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4ctpfjo1ocu5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Ventajas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hw2okkof92ip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Inconvenientes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oppins" w:cs="Poppins" w:eastAsia="Poppins" w:hAnsi="Poppins"/>
              <w:b w:val="1"/>
              <w:color w:val="000000"/>
              <w:u w:val="none"/>
            </w:rPr>
          </w:pPr>
          <w:hyperlink w:anchor="_mlzzifxdbdqk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2. ¿Qué es un IDe?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85j2vnfa4mmp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Ventajas: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oppins" w:cs="Poppins" w:eastAsia="Poppins" w:hAnsi="Poppins"/>
              <w:color w:val="000000"/>
              <w:u w:val="none"/>
            </w:rPr>
          </w:pPr>
          <w:hyperlink w:anchor="_pf9eiebnzy3a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Desventajas: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oppins" w:cs="Poppins" w:eastAsia="Poppins" w:hAnsi="Poppins"/>
              <w:b w:val="1"/>
              <w:color w:val="000000"/>
              <w:u w:val="none"/>
            </w:rPr>
          </w:pPr>
          <w:hyperlink w:anchor="_hazj39jo4vjr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3. Editores e IDe más utilizados: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oh1lpieitug">
            <w:r w:rsidDel="00000000" w:rsidR="00000000" w:rsidRPr="00000000">
              <w:rPr>
                <w:rFonts w:ascii="Poppins" w:cs="Poppins" w:eastAsia="Poppins" w:hAnsi="Poppins"/>
                <w:b w:val="1"/>
                <w:color w:val="000000"/>
                <w:u w:val="none"/>
                <w:rtl w:val="0"/>
              </w:rPr>
              <w:t xml:space="preserve">4. Conclusión</w:t>
            </w:r>
          </w:hyperlink>
          <w:hyperlink w:anchor="_uoh1lpieitu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yroqn0zffjvp" w:id="10"/>
      <w:bookmarkEnd w:id="10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¿Qué es un editor?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Un editor de código es una aplicación de software diseñada para facilitar la escritura y edición de código fuente de programas. A diferencia de los editores de texto básicos, los editores de código están optimizados para la programación y ofrecen características específicas que ayudan a los desarrolladores a escribir código.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Se caracterizan por ser programas sencillos que no necesitan a primeras una configuración específica para funcionar, en todo caso los plugins necesarios para poder facilitarnos desarrollar el código en el lenguaje que queramos.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numPr>
          <w:ilvl w:val="0"/>
          <w:numId w:val="6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4ctpfjo1ocu5" w:id="11"/>
      <w:bookmarkEnd w:id="11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Ventajas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Resaltado de Sintaxis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: Ayuda a identificar la estructura del código y detectar errores sintácticos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Facilidad,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en caso de no ser un experto en un lenguaje estos suelen servir de ayuda para aprender mejor por su fácil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Depuración Integrada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: Facilita la identificación y corrección de errores directamente desde el editor.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Plugins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: La posibilidad de añadir extensiones para ampliar las funcionalidades del editor según las necesidades del proyecto.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numPr>
          <w:ilvl w:val="0"/>
          <w:numId w:val="1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hw2okkof92ip" w:id="12"/>
      <w:bookmarkEnd w:id="12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Inconvenientes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No apto para proyectos complejos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requiere distintos plugins y su configuración para poder llegar a crear proyectos complejos en el idioma que deseemos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51c75"/>
          <w:sz w:val="24"/>
          <w:szCs w:val="24"/>
          <w:rtl w:val="0"/>
        </w:rPr>
        <w:t xml:space="preserve">Bajo rendimiento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sobre todo si lo queremos usar en proyectos más complejos.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Architects Daughter" w:cs="Architects Daughter" w:eastAsia="Architects Daughter" w:hAnsi="Architects Daugh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mlzzifxdbdqk" w:id="13"/>
      <w:bookmarkEnd w:id="13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¿Qué es un 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IDe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?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Las siglas significan entorno de desarrollo integrado, son programas mucho más pesados y que requieren consumir algo más de recursos que el anterior. </w:t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Estos incorporan en uno solo las múltiples herramientas necesarias para desarrollar el código de un lenguaje en específico (</w:t>
      </w:r>
      <w:r w:rsidDel="00000000" w:rsidR="00000000" w:rsidRPr="00000000">
        <w:rPr>
          <w:rFonts w:ascii="Architects Daughter" w:cs="Architects Daughter" w:eastAsia="Architects Daughter" w:hAnsi="Architects Daughter"/>
          <w:i w:val="1"/>
          <w:sz w:val="24"/>
          <w:szCs w:val="24"/>
          <w:rtl w:val="0"/>
        </w:rPr>
        <w:t xml:space="preserve">java, c#, …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Son algo más complejos de usar ya que requiere un conocimiento previo del lenguaje que se va a querer utilizar y son más complejos de manejar.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numPr>
          <w:ilvl w:val="0"/>
          <w:numId w:val="7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85j2vnfa4mmp" w:id="14"/>
      <w:bookmarkEnd w:id="14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Integración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ofrece todo lo relacionado con ese lenguaje en un solo lugar sin necesidad de instalar plugins o extensiones de otro lugar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Uso para proyectos más complejos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Herramientas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incluye todo lo necesario para su desarrollo ya sean depuradores, simuladores o ayudas para la escritura del código</w:t>
      </w:r>
    </w:p>
    <w:p w:rsidR="00000000" w:rsidDel="00000000" w:rsidP="00000000" w:rsidRDefault="00000000" w:rsidRPr="00000000" w14:paraId="00000045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numPr>
          <w:ilvl w:val="0"/>
          <w:numId w:val="3"/>
        </w:numPr>
        <w:spacing w:after="0" w:afterAutospacing="0"/>
        <w:ind w:left="720" w:hanging="360"/>
        <w:jc w:val="both"/>
        <w:rPr>
          <w:rFonts w:ascii="Architects Daughter" w:cs="Architects Daughter" w:eastAsia="Architects Daughter" w:hAnsi="Architects Daughter"/>
          <w:b w:val="1"/>
        </w:rPr>
      </w:pPr>
      <w:bookmarkStart w:colFirst="0" w:colLast="0" w:name="_pf9eiebnzy3a" w:id="15"/>
      <w:bookmarkEnd w:id="15"/>
      <w:r w:rsidDel="00000000" w:rsidR="00000000" w:rsidRPr="00000000">
        <w:rPr>
          <w:rFonts w:ascii="Architects Daughter" w:cs="Architects Daughter" w:eastAsia="Architects Daughter" w:hAnsi="Architects Daughter"/>
          <w:b w:val="1"/>
          <w:rtl w:val="0"/>
        </w:rPr>
        <w:t xml:space="preserve">Desventajas: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Más recursos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necesitan consumir más por ser programas más pesados por la integración de las herramientas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color w:val="38761d"/>
          <w:sz w:val="24"/>
          <w:szCs w:val="24"/>
          <w:rtl w:val="0"/>
        </w:rPr>
        <w:t xml:space="preserve">Curva de aprendizaje</w:t>
      </w: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se necesita conocimientos previos para poder realizar estos proyectos en el entorno ya que no están hechos para aprender a programar y requiere un nivel previo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hazj39jo4vjr" w:id="16"/>
      <w:bookmarkEnd w:id="16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 Editores e IDe más utilizados: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1828800</wp:posOffset>
            </wp:positionH>
            <wp:positionV relativeFrom="paragraph">
              <wp:posOffset>285750</wp:posOffset>
            </wp:positionV>
            <wp:extent cx="376238" cy="371962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371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  <w:rtl w:val="0"/>
        </w:rPr>
        <w:t xml:space="preserve">Editores: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Visual Studio Code</w:t>
      </w:r>
    </w:p>
    <w:p w:rsidR="00000000" w:rsidDel="00000000" w:rsidP="00000000" w:rsidRDefault="00000000" w:rsidRPr="00000000" w14:paraId="00000051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250912</wp:posOffset>
            </wp:positionV>
            <wp:extent cx="661988" cy="477755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477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Notepad ++ </w:t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1762125</wp:posOffset>
            </wp:positionH>
            <wp:positionV relativeFrom="paragraph">
              <wp:posOffset>210381</wp:posOffset>
            </wp:positionV>
            <wp:extent cx="514532" cy="508479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32" cy="508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Atom</w:t>
      </w:r>
    </w:p>
    <w:p w:rsidR="00000000" w:rsidDel="00000000" w:rsidP="00000000" w:rsidRDefault="00000000" w:rsidRPr="00000000" w14:paraId="00000057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u w:val="single"/>
          <w:rtl w:val="0"/>
        </w:rPr>
        <w:t xml:space="preserve">IDe: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114300</wp:posOffset>
            </wp:positionV>
            <wp:extent cx="476250" cy="47625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Eclipse</w:t>
      </w:r>
    </w:p>
    <w:p w:rsidR="00000000" w:rsidDel="00000000" w:rsidP="00000000" w:rsidRDefault="00000000" w:rsidRPr="00000000" w14:paraId="0000005C">
      <w:pPr>
        <w:ind w:left="72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1762125</wp:posOffset>
            </wp:positionH>
            <wp:positionV relativeFrom="paragraph">
              <wp:posOffset>209931</wp:posOffset>
            </wp:positionV>
            <wp:extent cx="514350" cy="588714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88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NetBeans</w:t>
      </w:r>
    </w:p>
    <w:p w:rsidR="00000000" w:rsidDel="00000000" w:rsidP="00000000" w:rsidRDefault="00000000" w:rsidRPr="00000000" w14:paraId="0000005F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257175</wp:posOffset>
            </wp:positionV>
            <wp:extent cx="514350" cy="514350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  <w:u w:val="none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24"/>
          <w:szCs w:val="24"/>
          <w:rtl w:val="0"/>
        </w:rPr>
        <w:t xml:space="preserve">IntelliJ IDEA</w:t>
      </w:r>
    </w:p>
    <w:p w:rsidR="00000000" w:rsidDel="00000000" w:rsidP="00000000" w:rsidRDefault="00000000" w:rsidRPr="00000000" w14:paraId="00000062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Architects Daughter" w:cs="Architects Daughter" w:eastAsia="Architects Daughter" w:hAnsi="Architects Daugh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5"/>
        </w:numPr>
        <w:ind w:left="720" w:hanging="360"/>
        <w:jc w:val="both"/>
        <w:rPr>
          <w:rFonts w:ascii="Architects Daughter" w:cs="Architects Daughter" w:eastAsia="Architects Daughter" w:hAnsi="Architects Daughter"/>
          <w:b w:val="1"/>
          <w:sz w:val="52"/>
          <w:szCs w:val="52"/>
        </w:rPr>
      </w:pPr>
      <w:bookmarkStart w:colFirst="0" w:colLast="0" w:name="_uoh1lpieitug" w:id="17"/>
      <w:bookmarkEnd w:id="17"/>
      <w:r w:rsidDel="00000000" w:rsidR="00000000" w:rsidRPr="00000000">
        <w:rPr>
          <w:rFonts w:ascii="Architects Daughter" w:cs="Architects Daughter" w:eastAsia="Architects Daughter" w:hAnsi="Architects Daughter"/>
          <w:b w:val="1"/>
          <w:sz w:val="52"/>
          <w:szCs w:val="52"/>
          <w:rtl w:val="0"/>
        </w:rPr>
        <w:t xml:space="preserve">Conclusión</w:t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Architects Daughter" w:cs="Architects Daughter" w:eastAsia="Architects Daughter" w:hAnsi="Architects Daughter"/>
          <w:sz w:val="24"/>
          <w:szCs w:val="24"/>
        </w:rPr>
      </w:pPr>
      <w:r w:rsidDel="00000000" w:rsidR="00000000" w:rsidRPr="00000000">
        <w:rPr>
          <w:rFonts w:ascii="Architects Daughter" w:cs="Architects Daughter" w:eastAsia="Architects Daughter" w:hAnsi="Architects Daughter"/>
          <w:sz w:val="24"/>
          <w:szCs w:val="24"/>
          <w:rtl w:val="0"/>
        </w:rPr>
        <w:t xml:space="preserve">Habiendo visto lo que hacen cada uno y sus características (ventajas e inconvenientes) queda claro que no hay uno mejor que otro si no según lo que vayas a realizar o las propias preferencias del usuario se escogerá uno y otro, sin entrar en cual usar luego de escoger si editor o IDe.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chitects Daughter">
    <w:embedRegular w:fontKey="{00000000-0000-0000-0000-000000000000}" r:id="rId1" w:subsetted="0"/>
  </w:font>
  <w:font w:name="Poppi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jc w:val="right"/>
      <w:rPr>
        <w:rFonts w:ascii="Poppins" w:cs="Poppins" w:eastAsia="Poppins" w:hAnsi="Poppins"/>
      </w:rPr>
    </w:pPr>
    <w:r w:rsidDel="00000000" w:rsidR="00000000" w:rsidRPr="00000000">
      <w:rPr>
        <w:rFonts w:ascii="Poppins" w:cs="Poppins" w:eastAsia="Poppins" w:hAnsi="Poppins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jc w:val="center"/>
      <w:rPr>
        <w:rFonts w:ascii="Architects Daughter" w:cs="Architects Daughter" w:eastAsia="Architects Daughter" w:hAnsi="Architects Daughter"/>
        <w:color w:val="999999"/>
      </w:rPr>
    </w:pPr>
    <w:r w:rsidDel="00000000" w:rsidR="00000000" w:rsidRPr="00000000">
      <w:rPr>
        <w:rFonts w:ascii="Architects Daughter" w:cs="Architects Daughter" w:eastAsia="Architects Daughter" w:hAnsi="Architects Daughter"/>
        <w:color w:val="999999"/>
        <w:rtl w:val="0"/>
      </w:rPr>
      <w:t xml:space="preserve">Ángela Chica Montero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1"/>
        <w:color w:val="674ea7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chitectsDaughter-regular.ttf"/><Relationship Id="rId2" Type="http://schemas.openxmlformats.org/officeDocument/2006/relationships/font" Target="fonts/Poppins-regular.ttf"/><Relationship Id="rId3" Type="http://schemas.openxmlformats.org/officeDocument/2006/relationships/font" Target="fonts/Poppins-bold.ttf"/><Relationship Id="rId4" Type="http://schemas.openxmlformats.org/officeDocument/2006/relationships/font" Target="fonts/Poppins-italic.ttf"/><Relationship Id="rId5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