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75F" w:rsidRDefault="00221090" w:rsidP="00656BBD">
      <w:pPr>
        <w:pStyle w:val="Ttulo2"/>
      </w:pPr>
      <w:bookmarkStart w:id="0" w:name="_GoBack"/>
      <w:bookmarkEnd w:id="0"/>
      <w:r w:rsidRPr="00221090">
        <w:t>Gestión de suscripciones:</w:t>
      </w:r>
    </w:p>
    <w:p w:rsidR="00221090" w:rsidRPr="00691263" w:rsidRDefault="009151E7" w:rsidP="004462FA">
      <w:pPr>
        <w:jc w:val="both"/>
        <w:rPr>
          <w:sz w:val="24"/>
          <w:szCs w:val="24"/>
          <w:lang w:eastAsia="es-ES"/>
        </w:rPr>
      </w:pPr>
      <w:r w:rsidRPr="00691263">
        <w:rPr>
          <w:sz w:val="24"/>
          <w:szCs w:val="24"/>
          <w:lang w:eastAsia="es-ES"/>
        </w:rPr>
        <w:t>La única información a gestionar es conocer si un usuario tiene la suscripción activa o no, se propone un sistema Clave-Valor de manera que ofrezca la máxima disponibilidad.</w:t>
      </w:r>
    </w:p>
    <w:p w:rsidR="007D298C" w:rsidRPr="00691263" w:rsidRDefault="007D298C" w:rsidP="004462FA">
      <w:pPr>
        <w:jc w:val="both"/>
        <w:rPr>
          <w:sz w:val="24"/>
          <w:szCs w:val="24"/>
          <w:lang w:eastAsia="es-ES"/>
        </w:rPr>
      </w:pPr>
      <w:r w:rsidRPr="00691263">
        <w:rPr>
          <w:sz w:val="24"/>
          <w:szCs w:val="24"/>
          <w:lang w:eastAsia="es-ES"/>
        </w:rPr>
        <w:t xml:space="preserve">Por ello proponemos utilizar la base de datos </w:t>
      </w:r>
      <w:r w:rsidRPr="00691263">
        <w:rPr>
          <w:b/>
          <w:sz w:val="24"/>
          <w:szCs w:val="24"/>
          <w:lang w:eastAsia="es-ES"/>
        </w:rPr>
        <w:t>RIAK</w:t>
      </w:r>
      <w:r w:rsidR="002104CD" w:rsidRPr="00691263">
        <w:rPr>
          <w:sz w:val="24"/>
          <w:szCs w:val="24"/>
          <w:lang w:eastAsia="es-ES"/>
        </w:rPr>
        <w:t xml:space="preserve"> en la que l</w:t>
      </w:r>
      <w:r w:rsidRPr="00691263">
        <w:rPr>
          <w:sz w:val="24"/>
          <w:szCs w:val="24"/>
          <w:lang w:eastAsia="es-ES"/>
        </w:rPr>
        <w:t>a clave puede ser un código de usuario, y el valor True/False</w:t>
      </w:r>
      <w:r w:rsidR="002104CD" w:rsidRPr="00691263">
        <w:rPr>
          <w:sz w:val="24"/>
          <w:szCs w:val="24"/>
          <w:lang w:eastAsia="es-ES"/>
        </w:rPr>
        <w:t xml:space="preserve"> en función de </w:t>
      </w:r>
      <w:r w:rsidRPr="00691263">
        <w:rPr>
          <w:sz w:val="24"/>
          <w:szCs w:val="24"/>
          <w:lang w:eastAsia="es-ES"/>
        </w:rPr>
        <w:t>si ti</w:t>
      </w:r>
      <w:r w:rsidR="002104CD" w:rsidRPr="00691263">
        <w:rPr>
          <w:sz w:val="24"/>
          <w:szCs w:val="24"/>
          <w:lang w:eastAsia="es-ES"/>
        </w:rPr>
        <w:t>ene la suscripción activa o no</w:t>
      </w:r>
      <w:r w:rsidRPr="00691263">
        <w:rPr>
          <w:sz w:val="24"/>
          <w:szCs w:val="24"/>
          <w:lang w:eastAsia="es-ES"/>
        </w:rPr>
        <w:t xml:space="preserve">. </w:t>
      </w:r>
      <w:r w:rsidR="002104CD" w:rsidRPr="00691263">
        <w:rPr>
          <w:sz w:val="24"/>
          <w:szCs w:val="24"/>
          <w:lang w:eastAsia="es-ES"/>
        </w:rPr>
        <w:t>Sabiendo</w:t>
      </w:r>
      <w:r w:rsidRPr="00691263">
        <w:rPr>
          <w:sz w:val="24"/>
          <w:szCs w:val="24"/>
          <w:lang w:eastAsia="es-ES"/>
        </w:rPr>
        <w:t xml:space="preserve"> que el número de usuarios activos se duplica cada mes, también se consigue la escalabilidad horizontal deseada.</w:t>
      </w:r>
    </w:p>
    <w:p w:rsidR="004462FA" w:rsidRPr="00273EAD" w:rsidRDefault="007D298C" w:rsidP="00273EAD">
      <w:pPr>
        <w:jc w:val="both"/>
        <w:rPr>
          <w:sz w:val="24"/>
          <w:szCs w:val="24"/>
          <w:lang w:eastAsia="es-ES"/>
        </w:rPr>
      </w:pPr>
      <w:r w:rsidRPr="00691263">
        <w:rPr>
          <w:sz w:val="24"/>
          <w:szCs w:val="24"/>
          <w:lang w:eastAsia="es-ES"/>
        </w:rPr>
        <w:t xml:space="preserve">Tampoco hace falta almacenar información muy compleja, por lo que no es necesario realizar búsqueda por atributos, </w:t>
      </w:r>
      <w:r w:rsidR="00273EAD">
        <w:rPr>
          <w:sz w:val="24"/>
          <w:szCs w:val="24"/>
          <w:lang w:eastAsia="es-ES"/>
        </w:rPr>
        <w:t>sólo</w:t>
      </w:r>
      <w:r w:rsidRPr="00691263">
        <w:rPr>
          <w:sz w:val="24"/>
          <w:szCs w:val="24"/>
          <w:lang w:eastAsia="es-ES"/>
        </w:rPr>
        <w:t xml:space="preserve"> es necesario </w:t>
      </w:r>
      <w:r w:rsidR="00273EAD">
        <w:rPr>
          <w:sz w:val="24"/>
          <w:szCs w:val="24"/>
          <w:lang w:eastAsia="es-ES"/>
        </w:rPr>
        <w:t>saber</w:t>
      </w:r>
      <w:r w:rsidRPr="00691263">
        <w:rPr>
          <w:sz w:val="24"/>
          <w:szCs w:val="24"/>
          <w:lang w:eastAsia="es-ES"/>
        </w:rPr>
        <w:t xml:space="preserve"> </w:t>
      </w:r>
      <w:r w:rsidR="006B6655">
        <w:rPr>
          <w:sz w:val="24"/>
          <w:szCs w:val="24"/>
          <w:lang w:eastAsia="es-ES"/>
        </w:rPr>
        <w:t>el estado de la suscripción.</w:t>
      </w:r>
    </w:p>
    <w:p w:rsidR="00AC7512" w:rsidRPr="00273EAD" w:rsidRDefault="004462FA" w:rsidP="00273EAD">
      <w:pPr>
        <w:pStyle w:val="Ttulo2"/>
        <w:rPr>
          <w:rFonts w:eastAsia="Times New Roman"/>
          <w:lang w:eastAsia="es-ES"/>
        </w:rPr>
      </w:pPr>
      <w:r w:rsidRPr="00561EC6">
        <w:rPr>
          <w:rFonts w:eastAsia="Times New Roman"/>
          <w:lang w:eastAsia="es-ES"/>
        </w:rPr>
        <w:t>Catálogo de películas y series</w:t>
      </w:r>
      <w:r w:rsidR="00656BBD">
        <w:rPr>
          <w:rFonts w:eastAsia="Times New Roman"/>
          <w:lang w:eastAsia="es-ES"/>
        </w:rPr>
        <w:t>:</w:t>
      </w:r>
    </w:p>
    <w:p w:rsidR="0013369D" w:rsidRPr="00691263" w:rsidRDefault="0013369D" w:rsidP="00691263">
      <w:pPr>
        <w:jc w:val="both"/>
        <w:rPr>
          <w:sz w:val="24"/>
          <w:szCs w:val="24"/>
          <w:lang w:eastAsia="es-ES"/>
        </w:rPr>
      </w:pPr>
      <w:r w:rsidRPr="00691263">
        <w:rPr>
          <w:sz w:val="24"/>
          <w:szCs w:val="24"/>
          <w:lang w:eastAsia="es-ES"/>
        </w:rPr>
        <w:t xml:space="preserve">Necesitamos una base datos que garantice la accesibilidad de todos los usuarios, conservando la integridad de datos </w:t>
      </w:r>
      <w:r w:rsidR="00D57A8B" w:rsidRPr="00691263">
        <w:rPr>
          <w:sz w:val="24"/>
          <w:szCs w:val="24"/>
          <w:lang w:eastAsia="es-ES"/>
        </w:rPr>
        <w:t>y permita</w:t>
      </w:r>
      <w:r w:rsidR="00EB089C" w:rsidRPr="00691263">
        <w:rPr>
          <w:sz w:val="24"/>
          <w:szCs w:val="24"/>
          <w:lang w:eastAsia="es-ES"/>
        </w:rPr>
        <w:t xml:space="preserve"> la d</w:t>
      </w:r>
      <w:r w:rsidRPr="00691263">
        <w:rPr>
          <w:sz w:val="24"/>
          <w:szCs w:val="24"/>
          <w:lang w:eastAsia="es-ES"/>
        </w:rPr>
        <w:t xml:space="preserve">isponibilidad </w:t>
      </w:r>
      <w:r w:rsidR="00D57A8B" w:rsidRPr="00691263">
        <w:rPr>
          <w:sz w:val="24"/>
          <w:szCs w:val="24"/>
          <w:lang w:eastAsia="es-ES"/>
        </w:rPr>
        <w:t>por c</w:t>
      </w:r>
      <w:r w:rsidR="00EB089C" w:rsidRPr="00691263">
        <w:rPr>
          <w:sz w:val="24"/>
          <w:szCs w:val="24"/>
          <w:lang w:eastAsia="es-ES"/>
        </w:rPr>
        <w:t>ada región</w:t>
      </w:r>
      <w:r w:rsidR="006B6655">
        <w:rPr>
          <w:sz w:val="24"/>
          <w:szCs w:val="24"/>
          <w:lang w:eastAsia="es-ES"/>
        </w:rPr>
        <w:t>.</w:t>
      </w:r>
    </w:p>
    <w:p w:rsidR="00D57A8B" w:rsidRPr="00691263" w:rsidRDefault="00D57A8B" w:rsidP="00691263">
      <w:pPr>
        <w:jc w:val="both"/>
        <w:rPr>
          <w:sz w:val="24"/>
          <w:szCs w:val="24"/>
          <w:lang w:eastAsia="es-ES"/>
        </w:rPr>
      </w:pPr>
      <w:r w:rsidRPr="00691263">
        <w:rPr>
          <w:sz w:val="24"/>
          <w:szCs w:val="24"/>
          <w:lang w:eastAsia="es-ES"/>
        </w:rPr>
        <w:t>Por</w:t>
      </w:r>
      <w:r w:rsidR="00691263">
        <w:rPr>
          <w:sz w:val="24"/>
          <w:szCs w:val="24"/>
          <w:lang w:eastAsia="es-ES"/>
        </w:rPr>
        <w:t xml:space="preserve"> lo</w:t>
      </w:r>
      <w:r w:rsidRPr="00691263">
        <w:rPr>
          <w:sz w:val="24"/>
          <w:szCs w:val="24"/>
          <w:lang w:eastAsia="es-ES"/>
        </w:rPr>
        <w:t xml:space="preserve"> </w:t>
      </w:r>
      <w:r w:rsidR="00691263" w:rsidRPr="00691263">
        <w:rPr>
          <w:sz w:val="24"/>
          <w:szCs w:val="24"/>
          <w:lang w:eastAsia="es-ES"/>
        </w:rPr>
        <w:t>tanto,</w:t>
      </w:r>
      <w:r w:rsidRPr="00691263">
        <w:rPr>
          <w:sz w:val="24"/>
          <w:szCs w:val="24"/>
          <w:lang w:eastAsia="es-ES"/>
        </w:rPr>
        <w:t xml:space="preserve"> la base de datos escogida es </w:t>
      </w:r>
      <w:r w:rsidRPr="004236AB">
        <w:rPr>
          <w:b/>
          <w:sz w:val="24"/>
          <w:szCs w:val="24"/>
          <w:lang w:eastAsia="es-ES"/>
        </w:rPr>
        <w:t>Neo4j</w:t>
      </w:r>
      <w:r w:rsidRPr="00691263">
        <w:rPr>
          <w:sz w:val="24"/>
          <w:szCs w:val="24"/>
          <w:lang w:eastAsia="es-ES"/>
        </w:rPr>
        <w:t xml:space="preserve">, con el sistema de transacción ACID, puede ofrecer tanto la integridad, consistencia como la </w:t>
      </w:r>
      <w:r w:rsidR="00691263" w:rsidRPr="00691263">
        <w:rPr>
          <w:sz w:val="24"/>
          <w:szCs w:val="24"/>
          <w:lang w:eastAsia="es-ES"/>
        </w:rPr>
        <w:t>disponibilidad</w:t>
      </w:r>
      <w:r w:rsidRPr="00691263">
        <w:rPr>
          <w:sz w:val="24"/>
          <w:szCs w:val="24"/>
          <w:lang w:eastAsia="es-ES"/>
        </w:rPr>
        <w:t xml:space="preserve"> que se necesita</w:t>
      </w:r>
      <w:r w:rsidR="00B17BA2">
        <w:rPr>
          <w:sz w:val="24"/>
          <w:szCs w:val="24"/>
          <w:lang w:eastAsia="es-ES"/>
        </w:rPr>
        <w:t xml:space="preserve"> y este tipo de datos se vinculan perfectamente a través de propiedades y relaciones</w:t>
      </w:r>
      <w:r w:rsidRPr="00691263">
        <w:rPr>
          <w:sz w:val="24"/>
          <w:szCs w:val="24"/>
          <w:lang w:eastAsia="es-ES"/>
        </w:rPr>
        <w:t>.</w:t>
      </w:r>
    </w:p>
    <w:p w:rsidR="00D57A8B" w:rsidRPr="00691263" w:rsidRDefault="00691263" w:rsidP="00691263">
      <w:pPr>
        <w:jc w:val="both"/>
        <w:rPr>
          <w:sz w:val="24"/>
          <w:szCs w:val="24"/>
        </w:rPr>
      </w:pPr>
      <w:r>
        <w:rPr>
          <w:sz w:val="24"/>
          <w:szCs w:val="24"/>
          <w:lang w:eastAsia="es-ES"/>
        </w:rPr>
        <w:t>E</w:t>
      </w:r>
      <w:r w:rsidR="00D57A8B" w:rsidRPr="00691263">
        <w:rPr>
          <w:sz w:val="24"/>
          <w:szCs w:val="24"/>
          <w:lang w:eastAsia="es-ES"/>
        </w:rPr>
        <w:t xml:space="preserve">l catálogo crece lentamente, por lo que la escalabilidad horizontal no es un requisito esencial. Es adecuado para representar las relaciones entre actores y películas y series, y se ahorra tiempo </w:t>
      </w:r>
      <w:r w:rsidR="00273EAD">
        <w:rPr>
          <w:sz w:val="24"/>
          <w:szCs w:val="24"/>
          <w:lang w:eastAsia="es-ES"/>
        </w:rPr>
        <w:t>frente a</w:t>
      </w:r>
      <w:r w:rsidR="00D57A8B" w:rsidRPr="00691263">
        <w:rPr>
          <w:sz w:val="24"/>
          <w:szCs w:val="24"/>
          <w:lang w:eastAsia="es-ES"/>
        </w:rPr>
        <w:t xml:space="preserve"> tener que realizar SQL </w:t>
      </w:r>
      <w:proofErr w:type="spellStart"/>
      <w:r w:rsidR="00D57A8B" w:rsidRPr="00691263">
        <w:rPr>
          <w:sz w:val="24"/>
          <w:szCs w:val="24"/>
          <w:lang w:eastAsia="es-ES"/>
        </w:rPr>
        <w:t>Joins</w:t>
      </w:r>
      <w:proofErr w:type="spellEnd"/>
      <w:r w:rsidR="00D57A8B" w:rsidRPr="00691263">
        <w:rPr>
          <w:sz w:val="24"/>
          <w:szCs w:val="24"/>
          <w:lang w:eastAsia="es-ES"/>
        </w:rPr>
        <w:t>.</w:t>
      </w:r>
    </w:p>
    <w:p w:rsidR="0013369D" w:rsidRPr="00691263" w:rsidRDefault="0013369D" w:rsidP="00691263">
      <w:pPr>
        <w:jc w:val="both"/>
        <w:rPr>
          <w:sz w:val="24"/>
          <w:szCs w:val="24"/>
          <w:lang w:eastAsia="es-ES"/>
        </w:rPr>
      </w:pPr>
      <w:r w:rsidRPr="00691263">
        <w:rPr>
          <w:sz w:val="24"/>
          <w:szCs w:val="24"/>
          <w:lang w:eastAsia="es-ES"/>
        </w:rPr>
        <w:t>El sistema solo tendrá metadatos sobr</w:t>
      </w:r>
      <w:r w:rsidR="00691263">
        <w:rPr>
          <w:sz w:val="24"/>
          <w:szCs w:val="24"/>
          <w:lang w:eastAsia="es-ES"/>
        </w:rPr>
        <w:t xml:space="preserve">e películas, series y actores. </w:t>
      </w:r>
    </w:p>
    <w:p w:rsidR="005B5C3D" w:rsidRDefault="00B84DB8" w:rsidP="00B84DB8">
      <w:pPr>
        <w:pStyle w:val="Ttulo2"/>
      </w:pPr>
      <w:r>
        <w:t>Análisis de usuarios:</w:t>
      </w:r>
    </w:p>
    <w:p w:rsidR="00B84DB8" w:rsidRPr="004236AB" w:rsidRDefault="00B84DB8" w:rsidP="004236AB">
      <w:pPr>
        <w:jc w:val="both"/>
        <w:rPr>
          <w:sz w:val="24"/>
          <w:szCs w:val="24"/>
          <w:lang w:eastAsia="es-ES"/>
        </w:rPr>
      </w:pPr>
      <w:r w:rsidRPr="004236AB">
        <w:rPr>
          <w:sz w:val="24"/>
          <w:szCs w:val="24"/>
        </w:rPr>
        <w:t xml:space="preserve">Para el análisis de usuarios es muy importante la </w:t>
      </w:r>
      <w:r w:rsidRPr="004236AB">
        <w:rPr>
          <w:sz w:val="24"/>
          <w:szCs w:val="24"/>
          <w:lang w:eastAsia="es-ES"/>
        </w:rPr>
        <w:t>escalabilidad horizontal debido a que estamos procesando información continuamente sobre todos sus movimientos y operaciones</w:t>
      </w:r>
      <w:r w:rsidR="00751A4F" w:rsidRPr="004236AB">
        <w:rPr>
          <w:sz w:val="24"/>
          <w:szCs w:val="24"/>
          <w:lang w:eastAsia="es-ES"/>
        </w:rPr>
        <w:t>, produciéndose de esta manera mucho tráfico de datos.</w:t>
      </w:r>
    </w:p>
    <w:p w:rsidR="00751A4F" w:rsidRPr="002E2EDB" w:rsidRDefault="00751A4F" w:rsidP="002E2EDB">
      <w:pPr>
        <w:jc w:val="both"/>
        <w:rPr>
          <w:sz w:val="24"/>
          <w:szCs w:val="24"/>
        </w:rPr>
      </w:pPr>
      <w:r w:rsidRPr="002E2EDB">
        <w:rPr>
          <w:sz w:val="24"/>
          <w:szCs w:val="24"/>
        </w:rPr>
        <w:t xml:space="preserve">La base de datos que usaremos será </w:t>
      </w:r>
      <w:proofErr w:type="spellStart"/>
      <w:r w:rsidRPr="002E2EDB">
        <w:rPr>
          <w:b/>
          <w:sz w:val="24"/>
          <w:szCs w:val="24"/>
        </w:rPr>
        <w:t>Cassandra</w:t>
      </w:r>
      <w:proofErr w:type="spellEnd"/>
      <w:r w:rsidRPr="002E2EDB">
        <w:rPr>
          <w:sz w:val="24"/>
          <w:szCs w:val="24"/>
        </w:rPr>
        <w:t>,</w:t>
      </w:r>
      <w:r w:rsidR="004236AB" w:rsidRPr="002E2EDB">
        <w:rPr>
          <w:sz w:val="24"/>
          <w:szCs w:val="24"/>
        </w:rPr>
        <w:t xml:space="preserve"> que</w:t>
      </w:r>
      <w:r w:rsidR="004236AB" w:rsidRPr="002E2EDB">
        <w:rPr>
          <w:sz w:val="24"/>
          <w:szCs w:val="24"/>
          <w:lang w:eastAsia="es-ES"/>
        </w:rPr>
        <w:t xml:space="preserve"> debido a su sistema de </w:t>
      </w:r>
      <w:proofErr w:type="spellStart"/>
      <w:r w:rsidR="004236AB" w:rsidRPr="002E2EDB">
        <w:rPr>
          <w:sz w:val="24"/>
          <w:szCs w:val="24"/>
          <w:lang w:eastAsia="es-ES"/>
        </w:rPr>
        <w:t>supercolumnas</w:t>
      </w:r>
      <w:proofErr w:type="spellEnd"/>
      <w:r w:rsidR="004236AB" w:rsidRPr="002E2EDB">
        <w:rPr>
          <w:sz w:val="24"/>
          <w:szCs w:val="24"/>
          <w:lang w:eastAsia="es-ES"/>
        </w:rPr>
        <w:t xml:space="preserve"> y claves</w:t>
      </w:r>
      <w:r w:rsidRPr="002E2EDB">
        <w:rPr>
          <w:sz w:val="24"/>
          <w:szCs w:val="24"/>
        </w:rPr>
        <w:t xml:space="preserve"> cuenta con un veloz tiemp</w:t>
      </w:r>
      <w:r w:rsidR="004236AB" w:rsidRPr="002E2EDB">
        <w:rPr>
          <w:sz w:val="24"/>
          <w:szCs w:val="24"/>
        </w:rPr>
        <w:t>o</w:t>
      </w:r>
      <w:r w:rsidRPr="002E2EDB">
        <w:rPr>
          <w:sz w:val="24"/>
          <w:szCs w:val="24"/>
        </w:rPr>
        <w:t xml:space="preserve"> de</w:t>
      </w:r>
      <w:r w:rsidRPr="002E2EDB">
        <w:rPr>
          <w:rFonts w:ascii="Segoe UI" w:eastAsia="Times New Roman" w:hAnsi="Segoe UI" w:cs="Segoe UI"/>
          <w:color w:val="333333"/>
          <w:sz w:val="24"/>
          <w:szCs w:val="24"/>
          <w:lang w:eastAsia="es-ES"/>
        </w:rPr>
        <w:t xml:space="preserve"> </w:t>
      </w:r>
      <w:r w:rsidRPr="002E2EDB">
        <w:rPr>
          <w:sz w:val="24"/>
          <w:szCs w:val="24"/>
        </w:rPr>
        <w:t>respuesta</w:t>
      </w:r>
      <w:r w:rsidR="004236AB" w:rsidRPr="002E2EDB">
        <w:rPr>
          <w:sz w:val="24"/>
          <w:szCs w:val="24"/>
          <w:lang w:eastAsia="es-ES"/>
        </w:rPr>
        <w:t>, organizando toda la información necesaria.</w:t>
      </w:r>
      <w:r w:rsidR="004236AB" w:rsidRPr="002E2EDB">
        <w:rPr>
          <w:rFonts w:ascii="Segoe UI" w:eastAsia="Times New Roman" w:hAnsi="Segoe UI" w:cs="Segoe UI"/>
          <w:color w:val="333333"/>
          <w:sz w:val="24"/>
          <w:szCs w:val="24"/>
          <w:lang w:eastAsia="es-ES"/>
        </w:rPr>
        <w:t xml:space="preserve"> </w:t>
      </w:r>
      <w:r w:rsidR="004236AB" w:rsidRPr="002E2EDB">
        <w:rPr>
          <w:sz w:val="24"/>
          <w:szCs w:val="24"/>
        </w:rPr>
        <w:t>Está</w:t>
      </w:r>
      <w:r w:rsidRPr="002E2EDB">
        <w:rPr>
          <w:rFonts w:ascii="Segoe UI" w:eastAsia="Times New Roman" w:hAnsi="Segoe UI" w:cs="Segoe UI"/>
          <w:color w:val="333333"/>
          <w:sz w:val="24"/>
          <w:szCs w:val="24"/>
          <w:lang w:eastAsia="es-ES"/>
        </w:rPr>
        <w:t xml:space="preserve"> </w:t>
      </w:r>
      <w:r w:rsidRPr="002E2EDB">
        <w:rPr>
          <w:sz w:val="24"/>
          <w:szCs w:val="24"/>
        </w:rPr>
        <w:t>diseñada</w:t>
      </w:r>
      <w:r w:rsidRPr="002E2EDB">
        <w:rPr>
          <w:rFonts w:ascii="Segoe UI" w:eastAsia="Times New Roman" w:hAnsi="Segoe UI" w:cs="Segoe UI"/>
          <w:color w:val="333333"/>
          <w:sz w:val="24"/>
          <w:szCs w:val="24"/>
          <w:lang w:eastAsia="es-ES"/>
        </w:rPr>
        <w:t xml:space="preserve"> </w:t>
      </w:r>
      <w:r w:rsidRPr="002E2EDB">
        <w:rPr>
          <w:color w:val="000000"/>
          <w:sz w:val="24"/>
          <w:szCs w:val="24"/>
        </w:rPr>
        <w:t xml:space="preserve">para almacenar actualizaciones en la actividad del usuario </w:t>
      </w:r>
      <w:r w:rsidR="002E2EDB" w:rsidRPr="002E2EDB">
        <w:rPr>
          <w:sz w:val="24"/>
          <w:szCs w:val="24"/>
        </w:rPr>
        <w:t xml:space="preserve">como </w:t>
      </w:r>
      <w:r w:rsidR="002E2EDB">
        <w:rPr>
          <w:sz w:val="24"/>
          <w:szCs w:val="24"/>
        </w:rPr>
        <w:t>la</w:t>
      </w:r>
      <w:r w:rsidR="002E2EDB" w:rsidRPr="002E2EDB">
        <w:rPr>
          <w:sz w:val="24"/>
          <w:szCs w:val="24"/>
        </w:rPr>
        <w:t xml:space="preserve"> hora de la conexión, página vista y tiempo que ha permanecido en ella </w:t>
      </w:r>
      <w:r w:rsidRPr="002E2EDB">
        <w:rPr>
          <w:sz w:val="24"/>
          <w:szCs w:val="24"/>
        </w:rPr>
        <w:t xml:space="preserve">y </w:t>
      </w:r>
      <w:r w:rsidR="004236AB" w:rsidRPr="002E2EDB">
        <w:rPr>
          <w:sz w:val="24"/>
          <w:szCs w:val="24"/>
        </w:rPr>
        <w:t>obtener resultados estadísticos de su</w:t>
      </w:r>
      <w:r w:rsidR="002E2EDB">
        <w:rPr>
          <w:sz w:val="24"/>
          <w:szCs w:val="24"/>
        </w:rPr>
        <w:t>s</w:t>
      </w:r>
      <w:r w:rsidR="004236AB" w:rsidRPr="002E2EDB">
        <w:rPr>
          <w:sz w:val="24"/>
          <w:szCs w:val="24"/>
        </w:rPr>
        <w:t xml:space="preserve"> análisis</w:t>
      </w:r>
      <w:r w:rsidR="002E2EDB">
        <w:rPr>
          <w:sz w:val="24"/>
          <w:szCs w:val="24"/>
        </w:rPr>
        <w:t xml:space="preserve"> de una manera más eficaz y eficiente que el resto de bases de datos</w:t>
      </w:r>
      <w:r w:rsidR="004236AB" w:rsidRPr="002E2EDB">
        <w:rPr>
          <w:sz w:val="24"/>
          <w:szCs w:val="24"/>
        </w:rPr>
        <w:t>.</w:t>
      </w:r>
    </w:p>
    <w:p w:rsidR="00A25E0E" w:rsidRDefault="00A25E0E" w:rsidP="00A25E0E">
      <w:pPr>
        <w:pStyle w:val="Ttulo1"/>
        <w:rPr>
          <w:rFonts w:eastAsia="Times New Roman"/>
          <w:lang w:eastAsia="es-ES"/>
        </w:rPr>
      </w:pPr>
      <w:r w:rsidRPr="00561EC6">
        <w:rPr>
          <w:rFonts w:eastAsia="Times New Roman"/>
          <w:lang w:eastAsia="es-ES"/>
        </w:rPr>
        <w:t>Sistema de recomendación</w:t>
      </w:r>
      <w:r>
        <w:rPr>
          <w:rFonts w:eastAsia="Times New Roman"/>
          <w:lang w:eastAsia="es-ES"/>
        </w:rPr>
        <w:t>:</w:t>
      </w:r>
    </w:p>
    <w:p w:rsidR="00A25E0E" w:rsidRPr="00A25E0E" w:rsidRDefault="00A25E0E" w:rsidP="00A25E0E">
      <w:pPr>
        <w:jc w:val="both"/>
        <w:rPr>
          <w:sz w:val="24"/>
          <w:szCs w:val="24"/>
          <w:lang w:eastAsia="es-ES"/>
        </w:rPr>
      </w:pPr>
      <w:r w:rsidRPr="00A25E0E">
        <w:rPr>
          <w:sz w:val="24"/>
          <w:szCs w:val="24"/>
          <w:lang w:eastAsia="es-ES"/>
        </w:rPr>
        <w:t>Para un sistema de recomendación se considera importante la consistencia de la información, para que ciertamente se le recomiende al usuario las películas adecuadas, además de que vea integridad en las votaciones que ha realizado.</w:t>
      </w:r>
    </w:p>
    <w:p w:rsidR="00A25E0E" w:rsidRDefault="00A25E0E" w:rsidP="006B6655">
      <w:pPr>
        <w:spacing w:before="100" w:beforeAutospacing="1" w:after="100" w:afterAutospacing="1" w:line="240" w:lineRule="auto"/>
        <w:jc w:val="both"/>
        <w:rPr>
          <w:lang w:eastAsia="es-ES"/>
        </w:rPr>
      </w:pPr>
      <w:r w:rsidRPr="00A25E0E">
        <w:rPr>
          <w:sz w:val="24"/>
          <w:szCs w:val="24"/>
          <w:lang w:eastAsia="es-ES"/>
        </w:rPr>
        <w:t xml:space="preserve">Para conseguir una respuesta rápida de acceso, además de una escritura rápida (cada vez que el usuario vea una nueva película/serie, se recalcula el sistema de recomendación), manteniendo la consistencia, se propone utilizar </w:t>
      </w:r>
      <w:proofErr w:type="spellStart"/>
      <w:r w:rsidRPr="00A25E0E">
        <w:rPr>
          <w:b/>
          <w:sz w:val="24"/>
          <w:szCs w:val="24"/>
          <w:lang w:eastAsia="es-ES"/>
        </w:rPr>
        <w:t>HBase</w:t>
      </w:r>
      <w:proofErr w:type="spellEnd"/>
      <w:r w:rsidRPr="00A25E0E">
        <w:rPr>
          <w:sz w:val="24"/>
          <w:szCs w:val="24"/>
          <w:lang w:eastAsia="es-ES"/>
        </w:rPr>
        <w:t>. Es una base de datos o</w:t>
      </w:r>
      <w:r>
        <w:rPr>
          <w:lang w:eastAsia="es-ES"/>
        </w:rPr>
        <w:t>rientado a columnas, en la que prima la c</w:t>
      </w:r>
      <w:r w:rsidRPr="00561EC6">
        <w:rPr>
          <w:lang w:eastAsia="es-ES"/>
        </w:rPr>
        <w:t xml:space="preserve">onsistencia frente a </w:t>
      </w:r>
      <w:r>
        <w:rPr>
          <w:lang w:eastAsia="es-ES"/>
        </w:rPr>
        <w:t>la disponibilidad y escala bien horizontalmente</w:t>
      </w:r>
      <w:r w:rsidR="00955EF9">
        <w:rPr>
          <w:lang w:eastAsia="es-ES"/>
        </w:rPr>
        <w:t>.</w:t>
      </w:r>
    </w:p>
    <w:p w:rsidR="006B6655" w:rsidRPr="00273EAD" w:rsidRDefault="006B6655" w:rsidP="006B6655">
      <w:p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noProof/>
          <w:sz w:val="24"/>
          <w:szCs w:val="24"/>
          <w:lang w:eastAsia="es-ES"/>
        </w:rPr>
        <w:lastRenderedPageBreak/>
        <w:drawing>
          <wp:inline distT="0" distB="0" distL="0" distR="0">
            <wp:extent cx="5400040" cy="31584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de datos.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158490"/>
                    </a:xfrm>
                    <a:prstGeom prst="rect">
                      <a:avLst/>
                    </a:prstGeom>
                  </pic:spPr>
                </pic:pic>
              </a:graphicData>
            </a:graphic>
          </wp:inline>
        </w:drawing>
      </w:r>
    </w:p>
    <w:sectPr w:rsidR="006B6655" w:rsidRPr="00273E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B2514"/>
    <w:multiLevelType w:val="multilevel"/>
    <w:tmpl w:val="2F82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51584"/>
    <w:multiLevelType w:val="hybridMultilevel"/>
    <w:tmpl w:val="1FFA3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EC7887"/>
    <w:multiLevelType w:val="multilevel"/>
    <w:tmpl w:val="3AC60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A1AD4"/>
    <w:multiLevelType w:val="multilevel"/>
    <w:tmpl w:val="F6D4E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C6837"/>
    <w:multiLevelType w:val="multilevel"/>
    <w:tmpl w:val="B1825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62E65"/>
    <w:multiLevelType w:val="multilevel"/>
    <w:tmpl w:val="172A0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A7864"/>
    <w:multiLevelType w:val="multilevel"/>
    <w:tmpl w:val="D86E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9832FB"/>
    <w:multiLevelType w:val="hybridMultilevel"/>
    <w:tmpl w:val="49B29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529446A"/>
    <w:multiLevelType w:val="hybridMultilevel"/>
    <w:tmpl w:val="91E6A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631F40"/>
    <w:multiLevelType w:val="multilevel"/>
    <w:tmpl w:val="3F1C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81214D"/>
    <w:multiLevelType w:val="multilevel"/>
    <w:tmpl w:val="81565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0"/>
  </w:num>
  <w:num w:numId="4">
    <w:abstractNumId w:val="8"/>
  </w:num>
  <w:num w:numId="5">
    <w:abstractNumId w:val="6"/>
  </w:num>
  <w:num w:numId="6">
    <w:abstractNumId w:val="1"/>
  </w:num>
  <w:num w:numId="7">
    <w:abstractNumId w:val="5"/>
  </w:num>
  <w:num w:numId="8">
    <w:abstractNumId w:val="2"/>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9A9"/>
    <w:rsid w:val="00004591"/>
    <w:rsid w:val="00022460"/>
    <w:rsid w:val="00037DA9"/>
    <w:rsid w:val="00040AD7"/>
    <w:rsid w:val="00074525"/>
    <w:rsid w:val="00090A76"/>
    <w:rsid w:val="00096585"/>
    <w:rsid w:val="000B1231"/>
    <w:rsid w:val="000E2160"/>
    <w:rsid w:val="00100798"/>
    <w:rsid w:val="0010275D"/>
    <w:rsid w:val="00107780"/>
    <w:rsid w:val="001104F2"/>
    <w:rsid w:val="001105CB"/>
    <w:rsid w:val="0013367B"/>
    <w:rsid w:val="0013369D"/>
    <w:rsid w:val="00147B71"/>
    <w:rsid w:val="0016245E"/>
    <w:rsid w:val="001727C9"/>
    <w:rsid w:val="001974C2"/>
    <w:rsid w:val="002104CD"/>
    <w:rsid w:val="002175B6"/>
    <w:rsid w:val="00217737"/>
    <w:rsid w:val="00220EE4"/>
    <w:rsid w:val="00221090"/>
    <w:rsid w:val="00273EAD"/>
    <w:rsid w:val="002907D8"/>
    <w:rsid w:val="002953AE"/>
    <w:rsid w:val="002A224F"/>
    <w:rsid w:val="002C144E"/>
    <w:rsid w:val="002E2EDB"/>
    <w:rsid w:val="00304DEA"/>
    <w:rsid w:val="00307322"/>
    <w:rsid w:val="00321815"/>
    <w:rsid w:val="003277B2"/>
    <w:rsid w:val="003373ED"/>
    <w:rsid w:val="003735F6"/>
    <w:rsid w:val="00374512"/>
    <w:rsid w:val="00385D84"/>
    <w:rsid w:val="00390228"/>
    <w:rsid w:val="003B089D"/>
    <w:rsid w:val="003B5B68"/>
    <w:rsid w:val="00406EB9"/>
    <w:rsid w:val="00413627"/>
    <w:rsid w:val="004236AB"/>
    <w:rsid w:val="0044099A"/>
    <w:rsid w:val="004462FA"/>
    <w:rsid w:val="004609D1"/>
    <w:rsid w:val="004613A7"/>
    <w:rsid w:val="004E4DEC"/>
    <w:rsid w:val="00502AB2"/>
    <w:rsid w:val="005669C1"/>
    <w:rsid w:val="005B5C3D"/>
    <w:rsid w:val="005E1A00"/>
    <w:rsid w:val="005E367F"/>
    <w:rsid w:val="005E770D"/>
    <w:rsid w:val="005F1BDE"/>
    <w:rsid w:val="00614811"/>
    <w:rsid w:val="00630AD6"/>
    <w:rsid w:val="00656BBD"/>
    <w:rsid w:val="00660CC8"/>
    <w:rsid w:val="006750B6"/>
    <w:rsid w:val="00676E73"/>
    <w:rsid w:val="00691263"/>
    <w:rsid w:val="006A67E2"/>
    <w:rsid w:val="006B6655"/>
    <w:rsid w:val="006F5A9E"/>
    <w:rsid w:val="007434F8"/>
    <w:rsid w:val="00751A4F"/>
    <w:rsid w:val="00762806"/>
    <w:rsid w:val="007D298C"/>
    <w:rsid w:val="00846E86"/>
    <w:rsid w:val="00860F4F"/>
    <w:rsid w:val="00871853"/>
    <w:rsid w:val="008A5D5A"/>
    <w:rsid w:val="008B157E"/>
    <w:rsid w:val="008D5B43"/>
    <w:rsid w:val="008D708A"/>
    <w:rsid w:val="008D788E"/>
    <w:rsid w:val="009151E7"/>
    <w:rsid w:val="00922757"/>
    <w:rsid w:val="0093087E"/>
    <w:rsid w:val="00943D7C"/>
    <w:rsid w:val="00955EF9"/>
    <w:rsid w:val="00963DFE"/>
    <w:rsid w:val="00982039"/>
    <w:rsid w:val="009A019D"/>
    <w:rsid w:val="009C265A"/>
    <w:rsid w:val="009C6337"/>
    <w:rsid w:val="009E08DF"/>
    <w:rsid w:val="00A25E0E"/>
    <w:rsid w:val="00A5156B"/>
    <w:rsid w:val="00A529A9"/>
    <w:rsid w:val="00AA6FA0"/>
    <w:rsid w:val="00AC7512"/>
    <w:rsid w:val="00AE1A9C"/>
    <w:rsid w:val="00B144A9"/>
    <w:rsid w:val="00B17BA2"/>
    <w:rsid w:val="00B4676D"/>
    <w:rsid w:val="00B6450C"/>
    <w:rsid w:val="00B72FFE"/>
    <w:rsid w:val="00B84DB8"/>
    <w:rsid w:val="00BE6905"/>
    <w:rsid w:val="00BF7D65"/>
    <w:rsid w:val="00C011BF"/>
    <w:rsid w:val="00C17D76"/>
    <w:rsid w:val="00C271AD"/>
    <w:rsid w:val="00C3137E"/>
    <w:rsid w:val="00C51B29"/>
    <w:rsid w:val="00C76338"/>
    <w:rsid w:val="00C919AB"/>
    <w:rsid w:val="00C92868"/>
    <w:rsid w:val="00C940AE"/>
    <w:rsid w:val="00CB50BE"/>
    <w:rsid w:val="00CC6938"/>
    <w:rsid w:val="00CF2E8E"/>
    <w:rsid w:val="00D25289"/>
    <w:rsid w:val="00D31964"/>
    <w:rsid w:val="00D57A8B"/>
    <w:rsid w:val="00D8358C"/>
    <w:rsid w:val="00D90E5C"/>
    <w:rsid w:val="00DA5C68"/>
    <w:rsid w:val="00DB6DDE"/>
    <w:rsid w:val="00DC7F47"/>
    <w:rsid w:val="00DD3931"/>
    <w:rsid w:val="00DE6234"/>
    <w:rsid w:val="00E05AF7"/>
    <w:rsid w:val="00E3489C"/>
    <w:rsid w:val="00E5151C"/>
    <w:rsid w:val="00EB089C"/>
    <w:rsid w:val="00EB2593"/>
    <w:rsid w:val="00EE6CC8"/>
    <w:rsid w:val="00F0327E"/>
    <w:rsid w:val="00F141A3"/>
    <w:rsid w:val="00F14246"/>
    <w:rsid w:val="00F42F4A"/>
    <w:rsid w:val="00F5416A"/>
    <w:rsid w:val="00F57EA7"/>
    <w:rsid w:val="00F67BD2"/>
    <w:rsid w:val="00F776F0"/>
    <w:rsid w:val="00FA2A41"/>
    <w:rsid w:val="00FA6311"/>
    <w:rsid w:val="00FE2C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080F4-7805-49AB-8365-2B75692B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B84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56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C265A"/>
    <w:pPr>
      <w:autoSpaceDE w:val="0"/>
      <w:autoSpaceDN w:val="0"/>
      <w:adjustRightInd w:val="0"/>
      <w:spacing w:after="0" w:line="240" w:lineRule="auto"/>
    </w:pPr>
    <w:rPr>
      <w:rFonts w:ascii="Corbel" w:hAnsi="Corbel" w:cs="Corbel"/>
      <w:color w:val="000000"/>
      <w:sz w:val="24"/>
      <w:szCs w:val="24"/>
      <w:lang w:val="es-ES"/>
    </w:rPr>
  </w:style>
  <w:style w:type="paragraph" w:styleId="Prrafodelista">
    <w:name w:val="List Paragraph"/>
    <w:basedOn w:val="Normal"/>
    <w:uiPriority w:val="34"/>
    <w:qFormat/>
    <w:rsid w:val="004462FA"/>
    <w:pPr>
      <w:ind w:left="720"/>
      <w:contextualSpacing/>
    </w:pPr>
  </w:style>
  <w:style w:type="character" w:customStyle="1" w:styleId="Ttulo2Car">
    <w:name w:val="Título 2 Car"/>
    <w:basedOn w:val="Fuentedeprrafopredeter"/>
    <w:link w:val="Ttulo2"/>
    <w:uiPriority w:val="9"/>
    <w:rsid w:val="00656BBD"/>
    <w:rPr>
      <w:rFonts w:asciiTheme="majorHAnsi" w:eastAsiaTheme="majorEastAsia" w:hAnsiTheme="majorHAnsi" w:cstheme="majorBidi"/>
      <w:color w:val="2F5496" w:themeColor="accent1" w:themeShade="BF"/>
      <w:sz w:val="26"/>
      <w:szCs w:val="26"/>
      <w:lang w:val="es-ES"/>
    </w:rPr>
  </w:style>
  <w:style w:type="character" w:customStyle="1" w:styleId="Ttulo1Car">
    <w:name w:val="Título 1 Car"/>
    <w:basedOn w:val="Fuentedeprrafopredeter"/>
    <w:link w:val="Ttulo1"/>
    <w:uiPriority w:val="9"/>
    <w:rsid w:val="00B84DB8"/>
    <w:rPr>
      <w:rFonts w:asciiTheme="majorHAnsi" w:eastAsiaTheme="majorEastAsia" w:hAnsiTheme="majorHAnsi" w:cstheme="majorBidi"/>
      <w:color w:val="2F5496" w:themeColor="accent1" w:themeShade="BF"/>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2323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Puente</dc:creator>
  <cp:keywords/>
  <dc:description/>
  <cp:lastModifiedBy>ANGELLO RODRIGUEZ GUTIERREZ</cp:lastModifiedBy>
  <cp:revision>2</cp:revision>
  <dcterms:created xsi:type="dcterms:W3CDTF">2017-01-07T18:12:00Z</dcterms:created>
  <dcterms:modified xsi:type="dcterms:W3CDTF">2017-01-07T18:12:00Z</dcterms:modified>
</cp:coreProperties>
</file>