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ECC4" w14:textId="77777777" w:rsidR="00F427B7" w:rsidRDefault="00600EAC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BA021A" wp14:editId="27EF6B8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7E47B" w14:textId="77777777" w:rsidR="00F427B7" w:rsidRDefault="00600EAC">
      <w:pPr>
        <w:jc w:val="center"/>
      </w:pPr>
      <w:r>
        <w:rPr>
          <w:b/>
          <w:sz w:val="48"/>
          <w:szCs w:val="48"/>
        </w:rPr>
        <w:t>DEPARTAMENTO DE</w:t>
      </w:r>
    </w:p>
    <w:p w14:paraId="76A540BF" w14:textId="77777777" w:rsidR="00F427B7" w:rsidRDefault="00600EAC">
      <w:pPr>
        <w:jc w:val="center"/>
      </w:pPr>
      <w:r>
        <w:rPr>
          <w:b/>
          <w:sz w:val="48"/>
          <w:szCs w:val="48"/>
        </w:rPr>
        <w:t>CIENCIAS DE LA COMPUTACIÓN</w:t>
      </w:r>
    </w:p>
    <w:p w14:paraId="3CB1E3EF" w14:textId="77777777" w:rsidR="00F427B7" w:rsidRDefault="00600EAC">
      <w:pPr>
        <w:jc w:val="center"/>
      </w:pPr>
      <w:r>
        <w:rPr>
          <w:b/>
          <w:sz w:val="48"/>
          <w:szCs w:val="48"/>
        </w:rPr>
        <w:t>INGENIERÍA EN</w:t>
      </w:r>
    </w:p>
    <w:p w14:paraId="0F822E1B" w14:textId="77777777" w:rsidR="00F427B7" w:rsidRDefault="00600EAC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102F72F7" w14:textId="77777777" w:rsidR="00F427B7" w:rsidRDefault="00F427B7"/>
    <w:p w14:paraId="075A2734" w14:textId="77777777" w:rsidR="00F427B7" w:rsidRDefault="00F427B7">
      <w:pPr>
        <w:jc w:val="center"/>
      </w:pPr>
    </w:p>
    <w:p w14:paraId="289EB595" w14:textId="77777777" w:rsidR="00F427B7" w:rsidRDefault="00F427B7">
      <w:pPr>
        <w:jc w:val="center"/>
      </w:pPr>
    </w:p>
    <w:p w14:paraId="6BA8D7BD" w14:textId="77777777" w:rsidR="00F427B7" w:rsidRDefault="00F427B7">
      <w:pPr>
        <w:jc w:val="center"/>
        <w:rPr>
          <w:i/>
          <w:sz w:val="24"/>
          <w:szCs w:val="24"/>
        </w:rPr>
      </w:pPr>
    </w:p>
    <w:p w14:paraId="476959DB" w14:textId="77777777" w:rsidR="00F427B7" w:rsidRDefault="00F427B7">
      <w:pPr>
        <w:jc w:val="center"/>
        <w:rPr>
          <w:sz w:val="24"/>
          <w:szCs w:val="24"/>
        </w:rPr>
      </w:pPr>
    </w:p>
    <w:p w14:paraId="2FA90B7D" w14:textId="77777777" w:rsidR="00F427B7" w:rsidRDefault="00F427B7"/>
    <w:p w14:paraId="032A8797" w14:textId="77777777" w:rsidR="00F427B7" w:rsidRDefault="00600EAC">
      <w:pPr>
        <w:jc w:val="center"/>
      </w:pPr>
      <w:r>
        <w:rPr>
          <w:i/>
          <w:sz w:val="36"/>
          <w:szCs w:val="36"/>
        </w:rPr>
        <w:t>“HISTORIAS DE USUARIO”</w:t>
      </w:r>
    </w:p>
    <w:p w14:paraId="11A062C8" w14:textId="77777777" w:rsidR="00F427B7" w:rsidRDefault="00F427B7"/>
    <w:p w14:paraId="50FA4B9A" w14:textId="77777777" w:rsidR="00F427B7" w:rsidRDefault="00F427B7"/>
    <w:p w14:paraId="2D334596" w14:textId="77777777" w:rsidR="00F427B7" w:rsidRDefault="00F427B7"/>
    <w:p w14:paraId="230161E3" w14:textId="4077BC1C" w:rsidR="00F427B7" w:rsidRDefault="00600EAC">
      <w:pPr>
        <w:jc w:val="right"/>
        <w:rPr>
          <w:b/>
        </w:rPr>
      </w:pPr>
      <w:r>
        <w:rPr>
          <w:b/>
        </w:rPr>
        <w:t>Integrantes:</w:t>
      </w:r>
    </w:p>
    <w:p w14:paraId="4205C38B" w14:textId="44CAAA4A" w:rsidR="002C7967" w:rsidRPr="002C7967" w:rsidRDefault="002C7967">
      <w:pPr>
        <w:jc w:val="right"/>
        <w:rPr>
          <w:bCs/>
        </w:rPr>
      </w:pPr>
      <w:r w:rsidRPr="002C7967">
        <w:rPr>
          <w:bCs/>
        </w:rPr>
        <w:t>Ronny Ibarra</w:t>
      </w:r>
    </w:p>
    <w:p w14:paraId="76AF50CF" w14:textId="2390BFA1" w:rsidR="002C7967" w:rsidRPr="002C7967" w:rsidRDefault="002C7967">
      <w:pPr>
        <w:jc w:val="right"/>
        <w:rPr>
          <w:bCs/>
        </w:rPr>
      </w:pPr>
      <w:proofErr w:type="spellStart"/>
      <w:r w:rsidRPr="002C7967">
        <w:rPr>
          <w:bCs/>
        </w:rPr>
        <w:t>Angelo</w:t>
      </w:r>
      <w:proofErr w:type="spellEnd"/>
      <w:r w:rsidRPr="002C7967">
        <w:rPr>
          <w:bCs/>
        </w:rPr>
        <w:t xml:space="preserve"> Sánchez</w:t>
      </w:r>
    </w:p>
    <w:p w14:paraId="3E5E9BEC" w14:textId="3FB6E52E" w:rsidR="002C7967" w:rsidRPr="002C7967" w:rsidRDefault="002C7967">
      <w:pPr>
        <w:jc w:val="right"/>
        <w:rPr>
          <w:bCs/>
        </w:rPr>
      </w:pPr>
      <w:r w:rsidRPr="002C7967">
        <w:rPr>
          <w:bCs/>
        </w:rPr>
        <w:t>Carlos Rivera</w:t>
      </w:r>
    </w:p>
    <w:p w14:paraId="3E772B00" w14:textId="77777777" w:rsidR="00F427B7" w:rsidRDefault="00F427B7">
      <w:pPr>
        <w:jc w:val="right"/>
      </w:pPr>
    </w:p>
    <w:p w14:paraId="7CB97670" w14:textId="77777777" w:rsidR="00F427B7" w:rsidRDefault="00F427B7">
      <w:pPr>
        <w:jc w:val="right"/>
      </w:pPr>
    </w:p>
    <w:p w14:paraId="7201A5EA" w14:textId="77777777" w:rsidR="00F427B7" w:rsidRDefault="00600EAC">
      <w:pPr>
        <w:jc w:val="right"/>
      </w:pPr>
      <w:r>
        <w:rPr>
          <w:b/>
        </w:rPr>
        <w:t>Tutor:</w:t>
      </w:r>
    </w:p>
    <w:p w14:paraId="4446EC55" w14:textId="77777777" w:rsidR="00F427B7" w:rsidRDefault="00600EAC">
      <w:pPr>
        <w:jc w:val="right"/>
      </w:pPr>
      <w:r>
        <w:t>Ing. Jenny Ruiz</w:t>
      </w:r>
    </w:p>
    <w:p w14:paraId="6FE54920" w14:textId="77777777" w:rsidR="00F427B7" w:rsidRDefault="00F427B7"/>
    <w:p w14:paraId="4A333F12" w14:textId="372A3BDE" w:rsidR="00F427B7" w:rsidRDefault="00F427B7"/>
    <w:p w14:paraId="6A4783F8" w14:textId="549EB681" w:rsidR="007061CE" w:rsidRDefault="007061CE"/>
    <w:p w14:paraId="67CC64E7" w14:textId="2747DD4B" w:rsidR="007061CE" w:rsidRDefault="007061CE"/>
    <w:p w14:paraId="0B0144E4" w14:textId="4ABC8C9C" w:rsidR="007061CE" w:rsidRDefault="007061CE"/>
    <w:p w14:paraId="3E6B15D6" w14:textId="2D31926D" w:rsidR="007061CE" w:rsidRDefault="007061CE"/>
    <w:p w14:paraId="61CB37B6" w14:textId="4C253255" w:rsidR="007061CE" w:rsidRDefault="007061CE"/>
    <w:p w14:paraId="4A08D253" w14:textId="4F79A620" w:rsidR="007061CE" w:rsidRDefault="007061CE"/>
    <w:p w14:paraId="08E6E9A7" w14:textId="77777777" w:rsidR="007061CE" w:rsidRDefault="007061CE"/>
    <w:p w14:paraId="2B07657D" w14:textId="77777777" w:rsidR="00F427B7" w:rsidRDefault="00600EAC">
      <w:r>
        <w:t>Historias de usuario para el cargo de utilización del sistema.</w:t>
      </w:r>
    </w:p>
    <w:p w14:paraId="55CD3EFB" w14:textId="77777777" w:rsidR="00F427B7" w:rsidRDefault="00F427B7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:rsidRPr="00057361" w14:paraId="21EFD5BB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F60378" w14:textId="77777777" w:rsidR="00F427B7" w:rsidRPr="00057361" w:rsidRDefault="00600EAC">
            <w:pPr>
              <w:spacing w:after="200"/>
              <w:ind w:left="720"/>
              <w:jc w:val="right"/>
            </w:pPr>
            <w:r w:rsidRPr="00057361">
              <w:t>Historia de Usuario</w:t>
            </w:r>
          </w:p>
        </w:tc>
      </w:tr>
      <w:tr w:rsidR="00F427B7" w:rsidRPr="00057361" w14:paraId="1CBDA455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8E7372F" w14:textId="77777777" w:rsidR="00F427B7" w:rsidRPr="00057361" w:rsidRDefault="00600EAC">
            <w:pPr>
              <w:spacing w:after="200"/>
            </w:pPr>
            <w:r w:rsidRPr="00057361">
              <w:t xml:space="preserve">Número: </w:t>
            </w:r>
            <w:r w:rsidRPr="00057361"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293CCE28" w14:textId="77777777" w:rsidR="00F427B7" w:rsidRPr="00057361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057361">
              <w:rPr>
                <w:rFonts w:ascii="Calibri" w:eastAsia="Calibri" w:hAnsi="Calibri" w:cs="Calibri"/>
                <w:b/>
              </w:rPr>
              <w:t>Usuario</w:t>
            </w:r>
            <w:r w:rsidRPr="00057361"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:rsidRPr="00057361" w14:paraId="2B842B1E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2561584" w14:textId="0DEC1164" w:rsidR="00F427B7" w:rsidRPr="00057361" w:rsidRDefault="00600EAC">
            <w:pPr>
              <w:tabs>
                <w:tab w:val="left" w:pos="3664"/>
              </w:tabs>
              <w:spacing w:after="200"/>
            </w:pPr>
            <w:r w:rsidRPr="00057361">
              <w:t xml:space="preserve">Nombre Historia: </w:t>
            </w:r>
            <w:r w:rsidR="009A1F4B" w:rsidRPr="00057361">
              <w:t>Gestión de Inventario.</w:t>
            </w:r>
          </w:p>
        </w:tc>
      </w:tr>
      <w:tr w:rsidR="00F427B7" w:rsidRPr="00057361" w14:paraId="030F217F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876E04A" w14:textId="77777777" w:rsidR="00F427B7" w:rsidRPr="00057361" w:rsidRDefault="00600EAC">
            <w:pPr>
              <w:spacing w:after="200"/>
            </w:pPr>
            <w:r w:rsidRPr="00057361">
              <w:t>Prioridad en negocio: alta</w:t>
            </w:r>
          </w:p>
        </w:tc>
        <w:tc>
          <w:tcPr>
            <w:tcW w:w="4283" w:type="dxa"/>
          </w:tcPr>
          <w:p w14:paraId="538727CF" w14:textId="2515D019" w:rsidR="00F427B7" w:rsidRPr="00057361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057361">
              <w:rPr>
                <w:rFonts w:ascii="Calibri" w:eastAsia="Calibri" w:hAnsi="Calibri" w:cs="Calibri"/>
                <w:b/>
              </w:rPr>
              <w:t>Riesgo en desarrollo</w:t>
            </w:r>
            <w:r w:rsidRPr="00057361">
              <w:rPr>
                <w:rFonts w:ascii="Calibri" w:eastAsia="Calibri" w:hAnsi="Calibri" w:cs="Calibri"/>
              </w:rPr>
              <w:t xml:space="preserve">: </w:t>
            </w:r>
            <w:r w:rsidR="00F44C23" w:rsidRPr="00057361">
              <w:rPr>
                <w:rFonts w:ascii="Calibri" w:eastAsia="Calibri" w:hAnsi="Calibri" w:cs="Calibri"/>
              </w:rPr>
              <w:t>media</w:t>
            </w:r>
          </w:p>
        </w:tc>
      </w:tr>
      <w:tr w:rsidR="00F427B7" w:rsidRPr="00057361" w14:paraId="5A9A4881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84AAD3" w14:textId="77777777" w:rsidR="00F427B7" w:rsidRPr="00057361" w:rsidRDefault="00600EAC">
            <w:pPr>
              <w:spacing w:after="200"/>
            </w:pPr>
            <w:r w:rsidRPr="00057361">
              <w:t xml:space="preserve">Iteración Asignada: </w:t>
            </w:r>
            <w:r w:rsidRPr="00057361">
              <w:rPr>
                <w:b w:val="0"/>
              </w:rPr>
              <w:t>1</w:t>
            </w:r>
          </w:p>
        </w:tc>
      </w:tr>
      <w:tr w:rsidR="00F427B7" w:rsidRPr="00057361" w14:paraId="0102318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BDC6456" w14:textId="64FC28B5" w:rsidR="00F427B7" w:rsidRPr="00057361" w:rsidRDefault="00600EAC">
            <w:pPr>
              <w:spacing w:after="200"/>
            </w:pPr>
            <w:r w:rsidRPr="00057361">
              <w:t xml:space="preserve">Programador Responsable: </w:t>
            </w:r>
            <w:r w:rsidR="00F44C23" w:rsidRPr="00057361">
              <w:t xml:space="preserve"> Carlos</w:t>
            </w:r>
          </w:p>
        </w:tc>
      </w:tr>
      <w:tr w:rsidR="00F427B7" w:rsidRPr="00057361" w14:paraId="1CF2AC46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C32CC4D" w14:textId="77777777" w:rsidR="00F427B7" w:rsidRPr="00057361" w:rsidRDefault="00600EAC">
            <w:r w:rsidRPr="00057361">
              <w:t xml:space="preserve">Descripción: </w:t>
            </w:r>
          </w:p>
          <w:p w14:paraId="76CC4A78" w14:textId="77777777" w:rsidR="00C31EC8" w:rsidRPr="00057361" w:rsidRDefault="00C31EC8" w:rsidP="00C31EC8">
            <w:pPr>
              <w:pStyle w:val="Prrafodelista"/>
              <w:numPr>
                <w:ilvl w:val="0"/>
                <w:numId w:val="1"/>
              </w:numPr>
              <w:rPr>
                <w:b w:val="0"/>
                <w:bCs/>
              </w:rPr>
            </w:pPr>
            <w:r w:rsidRPr="00057361">
              <w:rPr>
                <w:b w:val="0"/>
                <w:bCs/>
              </w:rPr>
              <w:t>El sistema debe permitir al administrador gestionar el inventario de productos, lo que incluye la adición, actualización y eliminación de productos, así como la visualización de niveles de inventario y alertas de stock bajo.</w:t>
            </w:r>
          </w:p>
          <w:p w14:paraId="53D49205" w14:textId="375FF1CE" w:rsidR="00F427B7" w:rsidRPr="00057361" w:rsidRDefault="00F427B7" w:rsidP="00C31EC8">
            <w:pPr>
              <w:ind w:left="360"/>
            </w:pPr>
          </w:p>
        </w:tc>
      </w:tr>
      <w:tr w:rsidR="00F427B7" w:rsidRPr="00057361" w14:paraId="444CE5C7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4C7C6D5" w14:textId="77777777" w:rsidR="00F427B7" w:rsidRPr="00057361" w:rsidRDefault="00600EAC">
            <w:r w:rsidRPr="00057361">
              <w:t>Validación:</w:t>
            </w:r>
          </w:p>
          <w:p w14:paraId="5489CF61" w14:textId="77777777" w:rsidR="00C31EC8" w:rsidRPr="00057361" w:rsidRDefault="00C31EC8" w:rsidP="00C31EC8">
            <w:pPr>
              <w:pStyle w:val="Prrafodelista"/>
              <w:numPr>
                <w:ilvl w:val="0"/>
                <w:numId w:val="8"/>
              </w:numPr>
              <w:rPr>
                <w:b w:val="0"/>
                <w:shd w:val="clear" w:color="auto" w:fill="D0DCF0"/>
              </w:rPr>
            </w:pPr>
            <w:r w:rsidRPr="00057361">
              <w:rPr>
                <w:shd w:val="clear" w:color="auto" w:fill="D0DCF0"/>
              </w:rPr>
              <w:t>Si los datos de inicio de sesión del administrador son incorrectos, se desplegará un mensaje de error: “Datos incorrectos”.</w:t>
            </w:r>
          </w:p>
          <w:p w14:paraId="703A6A47" w14:textId="3B3DFFC4" w:rsidR="00C31EC8" w:rsidRPr="00057361" w:rsidRDefault="00C31EC8" w:rsidP="00C31EC8">
            <w:pPr>
              <w:pStyle w:val="Prrafodelista"/>
              <w:numPr>
                <w:ilvl w:val="0"/>
                <w:numId w:val="8"/>
              </w:numPr>
              <w:rPr>
                <w:shd w:val="clear" w:color="auto" w:fill="D0DCF0"/>
              </w:rPr>
            </w:pPr>
            <w:r w:rsidRPr="00057361">
              <w:rPr>
                <w:shd w:val="clear" w:color="auto" w:fill="D0DCF0"/>
              </w:rPr>
              <w:t>Si el precio ingresado no es un número válido (no es un número mayor que cero), se mostrará el mensaje: “El precio debe ser un número válido mayor que cero”.</w:t>
            </w:r>
          </w:p>
          <w:p w14:paraId="0C0C221A" w14:textId="64772D8C" w:rsidR="00C31EC8" w:rsidRPr="00057361" w:rsidRDefault="00C31EC8" w:rsidP="00C31EC8">
            <w:pPr>
              <w:pStyle w:val="Prrafodelista"/>
              <w:numPr>
                <w:ilvl w:val="0"/>
                <w:numId w:val="8"/>
              </w:numPr>
              <w:rPr>
                <w:shd w:val="clear" w:color="auto" w:fill="D0DCF0"/>
              </w:rPr>
            </w:pPr>
            <w:r w:rsidRPr="00057361">
              <w:rPr>
                <w:shd w:val="clear" w:color="auto" w:fill="D0DCF0"/>
              </w:rPr>
              <w:t>Si la cantidad de inventario ingresada es negativa, se mostrará el mensaje: “La cantidad en inventario no puede ser negativa”.</w:t>
            </w:r>
          </w:p>
          <w:p w14:paraId="4885001C" w14:textId="45169B37" w:rsidR="00C31EC8" w:rsidRPr="00057361" w:rsidRDefault="00C31EC8" w:rsidP="00C31EC8">
            <w:pPr>
              <w:pStyle w:val="Prrafodelista"/>
              <w:numPr>
                <w:ilvl w:val="0"/>
                <w:numId w:val="8"/>
              </w:numPr>
              <w:rPr>
                <w:shd w:val="clear" w:color="auto" w:fill="D0DCF0"/>
              </w:rPr>
            </w:pPr>
            <w:r w:rsidRPr="00057361">
              <w:rPr>
                <w:shd w:val="clear" w:color="auto" w:fill="D0DCF0"/>
              </w:rPr>
              <w:t>Si el administrador ingresa correctamente las credenciales, accederá al sistema y podrá gestionar el inventario de productos.</w:t>
            </w:r>
          </w:p>
          <w:p w14:paraId="65854249" w14:textId="54033B94" w:rsidR="00F427B7" w:rsidRPr="00057361" w:rsidRDefault="00F427B7" w:rsidP="00C31EC8">
            <w:pPr>
              <w:rPr>
                <w:shd w:val="clear" w:color="auto" w:fill="D0DCF0"/>
              </w:rPr>
            </w:pPr>
          </w:p>
        </w:tc>
      </w:tr>
    </w:tbl>
    <w:p w14:paraId="286809AA" w14:textId="77777777" w:rsidR="00600EAC" w:rsidRPr="00057361" w:rsidRDefault="00600EAC" w:rsidP="007061CE"/>
    <w:p w14:paraId="09B84D07" w14:textId="77777777" w:rsidR="00F44C23" w:rsidRPr="00057361" w:rsidRDefault="00F44C23" w:rsidP="007061CE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4C23" w:rsidRPr="00057361" w14:paraId="5FA4F44C" w14:textId="77777777" w:rsidTr="00130389">
        <w:tc>
          <w:tcPr>
            <w:tcW w:w="8484" w:type="dxa"/>
            <w:gridSpan w:val="3"/>
          </w:tcPr>
          <w:p w14:paraId="677DC96B" w14:textId="77777777" w:rsidR="00F44C23" w:rsidRPr="00057361" w:rsidRDefault="00F44C23" w:rsidP="00130389">
            <w:pPr>
              <w:spacing w:after="200"/>
              <w:ind w:left="720"/>
              <w:jc w:val="right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Historia de Usuario</w:t>
            </w:r>
          </w:p>
        </w:tc>
      </w:tr>
      <w:tr w:rsidR="00F44C23" w:rsidRPr="00057361" w14:paraId="36829438" w14:textId="77777777" w:rsidTr="00057361">
        <w:tc>
          <w:tcPr>
            <w:tcW w:w="2281" w:type="dxa"/>
            <w:shd w:val="clear" w:color="auto" w:fill="D9E2F3" w:themeFill="accent1" w:themeFillTint="33"/>
          </w:tcPr>
          <w:p w14:paraId="563CED10" w14:textId="414BAF1D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Número: 2</w:t>
            </w:r>
          </w:p>
        </w:tc>
        <w:tc>
          <w:tcPr>
            <w:tcW w:w="6203" w:type="dxa"/>
            <w:gridSpan w:val="2"/>
            <w:shd w:val="clear" w:color="auto" w:fill="D9E2F3" w:themeFill="accent1" w:themeFillTint="33"/>
          </w:tcPr>
          <w:p w14:paraId="7A5F5667" w14:textId="05E6FE34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Usuario</w:t>
            </w:r>
            <w:r w:rsidRPr="00057361">
              <w:rPr>
                <w:rFonts w:asciiTheme="minorHAnsi" w:eastAsia="Calibri" w:hAnsiTheme="minorHAnsi" w:cstheme="minorHAnsi"/>
              </w:rPr>
              <w:t xml:space="preserve">: </w:t>
            </w:r>
            <w:r w:rsidR="00B1032E" w:rsidRPr="00057361">
              <w:rPr>
                <w:rFonts w:asciiTheme="minorHAnsi" w:eastAsia="Calibri" w:hAnsiTheme="minorHAnsi" w:cstheme="minorHAnsi"/>
              </w:rPr>
              <w:t>Administrador</w:t>
            </w:r>
          </w:p>
        </w:tc>
      </w:tr>
      <w:tr w:rsidR="00F44C23" w:rsidRPr="00057361" w14:paraId="3A0008C8" w14:textId="77777777" w:rsidTr="00130389">
        <w:tc>
          <w:tcPr>
            <w:tcW w:w="8484" w:type="dxa"/>
            <w:gridSpan w:val="3"/>
          </w:tcPr>
          <w:p w14:paraId="4A7D0A46" w14:textId="70F5B369" w:rsidR="00F44C23" w:rsidRPr="00057361" w:rsidRDefault="00F44C23" w:rsidP="00130389">
            <w:pPr>
              <w:tabs>
                <w:tab w:val="left" w:pos="3664"/>
              </w:tabs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Nombre Historia: </w:t>
            </w:r>
            <w:r w:rsidR="009A1F4B" w:rsidRPr="00057361">
              <w:rPr>
                <w:rFonts w:asciiTheme="minorHAnsi" w:hAnsiTheme="minorHAnsi" w:cstheme="minorHAnsi"/>
              </w:rPr>
              <w:t>Registro de Ventas</w:t>
            </w:r>
          </w:p>
        </w:tc>
      </w:tr>
      <w:tr w:rsidR="00F44C23" w:rsidRPr="00057361" w14:paraId="4D7EDBEC" w14:textId="77777777" w:rsidTr="00F44C23">
        <w:tc>
          <w:tcPr>
            <w:tcW w:w="4201" w:type="dxa"/>
            <w:gridSpan w:val="2"/>
            <w:shd w:val="clear" w:color="auto" w:fill="D9E2F3" w:themeFill="accent1" w:themeFillTint="33"/>
          </w:tcPr>
          <w:p w14:paraId="2E5DA2F8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Prioridad en negocio: alta</w:t>
            </w:r>
          </w:p>
        </w:tc>
        <w:tc>
          <w:tcPr>
            <w:tcW w:w="4283" w:type="dxa"/>
            <w:shd w:val="clear" w:color="auto" w:fill="D9E2F3" w:themeFill="accent1" w:themeFillTint="33"/>
          </w:tcPr>
          <w:p w14:paraId="5941D46A" w14:textId="77777777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Riesgo en desarrollo</w:t>
            </w:r>
            <w:r w:rsidRPr="00057361">
              <w:rPr>
                <w:rFonts w:asciiTheme="minorHAnsi" w:eastAsia="Calibri" w:hAnsiTheme="minorHAnsi" w:cstheme="minorHAnsi"/>
              </w:rPr>
              <w:t>: media</w:t>
            </w:r>
          </w:p>
        </w:tc>
      </w:tr>
      <w:tr w:rsidR="00F44C23" w:rsidRPr="00057361" w14:paraId="06FA7F85" w14:textId="77777777" w:rsidTr="00130389">
        <w:tc>
          <w:tcPr>
            <w:tcW w:w="8484" w:type="dxa"/>
            <w:gridSpan w:val="3"/>
          </w:tcPr>
          <w:p w14:paraId="16C7B86A" w14:textId="25B044CD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Iteración Asignada: 2</w:t>
            </w:r>
          </w:p>
        </w:tc>
      </w:tr>
      <w:tr w:rsidR="00F44C23" w:rsidRPr="00057361" w14:paraId="7B08BE25" w14:textId="77777777" w:rsidTr="00F44C23">
        <w:tc>
          <w:tcPr>
            <w:tcW w:w="8484" w:type="dxa"/>
            <w:gridSpan w:val="3"/>
            <w:shd w:val="clear" w:color="auto" w:fill="D9E2F3" w:themeFill="accent1" w:themeFillTint="33"/>
          </w:tcPr>
          <w:p w14:paraId="52FACFF5" w14:textId="469031B2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Programador Responsable:  </w:t>
            </w:r>
            <w:proofErr w:type="spellStart"/>
            <w:r w:rsidRPr="00057361">
              <w:rPr>
                <w:rFonts w:asciiTheme="minorHAnsi" w:hAnsiTheme="minorHAnsi" w:cstheme="minorHAnsi"/>
              </w:rPr>
              <w:t>Angelo</w:t>
            </w:r>
            <w:proofErr w:type="spellEnd"/>
          </w:p>
        </w:tc>
      </w:tr>
      <w:tr w:rsidR="00F44C23" w:rsidRPr="00057361" w14:paraId="26BFBF27" w14:textId="77777777" w:rsidTr="00130389">
        <w:tc>
          <w:tcPr>
            <w:tcW w:w="8484" w:type="dxa"/>
            <w:gridSpan w:val="3"/>
          </w:tcPr>
          <w:p w14:paraId="197390F9" w14:textId="77777777" w:rsidR="00F44C23" w:rsidRPr="00057361" w:rsidRDefault="00F44C23" w:rsidP="00130389">
            <w:pPr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Descripción: </w:t>
            </w:r>
          </w:p>
          <w:p w14:paraId="47C56C95" w14:textId="77777777" w:rsidR="00C31EC8" w:rsidRPr="00057361" w:rsidRDefault="00C31EC8" w:rsidP="00C31EC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lastRenderedPageBreak/>
              <w:t>El sistema debe permitir al administrador actualizar y controlar el registro de ventas de la empresa, asegurando la disponibilidad de productos y un registro adecuado de las transacciones.</w:t>
            </w:r>
          </w:p>
          <w:p w14:paraId="018D59EE" w14:textId="2F14B08A" w:rsidR="00F44C23" w:rsidRPr="00057361" w:rsidRDefault="00F44C23" w:rsidP="00C31EC8">
            <w:pPr>
              <w:spacing w:line="240" w:lineRule="auto"/>
              <w:ind w:left="360"/>
              <w:rPr>
                <w:rFonts w:asciiTheme="minorHAnsi" w:hAnsiTheme="minorHAnsi" w:cstheme="minorHAnsi"/>
              </w:rPr>
            </w:pPr>
          </w:p>
        </w:tc>
      </w:tr>
      <w:tr w:rsidR="00F44C23" w:rsidRPr="00057361" w14:paraId="11759400" w14:textId="77777777" w:rsidTr="00F44C23">
        <w:tc>
          <w:tcPr>
            <w:tcW w:w="8484" w:type="dxa"/>
            <w:gridSpan w:val="3"/>
            <w:shd w:val="clear" w:color="auto" w:fill="D9E2F3" w:themeFill="accent1" w:themeFillTint="33"/>
          </w:tcPr>
          <w:p w14:paraId="2514FDC8" w14:textId="77777777" w:rsidR="00F44C23" w:rsidRPr="00057361" w:rsidRDefault="00F44C23" w:rsidP="00130389">
            <w:p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lastRenderedPageBreak/>
              <w:t>Validación:</w:t>
            </w:r>
          </w:p>
          <w:p w14:paraId="7D8E481B" w14:textId="5B7E4860" w:rsidR="00C31EC8" w:rsidRPr="00057361" w:rsidRDefault="00C31EC8" w:rsidP="00C31E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Si se intenta procesar una venta con un producto que no tiene stock suficiente, el sistema mostrará el mensaje: “Stock insuficiente para el producto seleccionado”.</w:t>
            </w:r>
          </w:p>
          <w:p w14:paraId="4C6FD0AB" w14:textId="0B69CC1D" w:rsidR="00C31EC8" w:rsidRPr="00057361" w:rsidRDefault="00C31EC8" w:rsidP="00C31E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Si el sistema no está disponible durante el proceso de venta, el sistema mostrará el mensaje: “El sistema no está disponible. Intente nuevamente más tarde”.</w:t>
            </w:r>
          </w:p>
          <w:p w14:paraId="7CEDAEF4" w14:textId="78A513C6" w:rsidR="00C31EC8" w:rsidRPr="00057361" w:rsidRDefault="00C31EC8" w:rsidP="00C31E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Si el administrador ingresa correctamente las credenciales, accederá al sistema y podrá gestionar el registro de ventas.</w:t>
            </w:r>
          </w:p>
          <w:p w14:paraId="32D7877D" w14:textId="79ABDAE6" w:rsidR="00C31EC8" w:rsidRPr="00057361" w:rsidRDefault="00C31EC8" w:rsidP="00C31EC8">
            <w:p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</w:p>
        </w:tc>
      </w:tr>
    </w:tbl>
    <w:p w14:paraId="203EEB3B" w14:textId="77777777" w:rsidR="00F44C23" w:rsidRPr="00057361" w:rsidRDefault="00F44C23" w:rsidP="007061CE"/>
    <w:p w14:paraId="4A566C1A" w14:textId="77777777" w:rsidR="009A1F4B" w:rsidRPr="00057361" w:rsidRDefault="009A1F4B" w:rsidP="007061CE"/>
    <w:p w14:paraId="2C742D50" w14:textId="77777777" w:rsidR="009A1F4B" w:rsidRPr="00057361" w:rsidRDefault="009A1F4B" w:rsidP="007061CE"/>
    <w:p w14:paraId="6110921B" w14:textId="77777777" w:rsidR="009A1F4B" w:rsidRPr="00057361" w:rsidRDefault="009A1F4B" w:rsidP="007061CE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4C23" w:rsidRPr="00057361" w14:paraId="696B0E9B" w14:textId="77777777" w:rsidTr="00130389">
        <w:tc>
          <w:tcPr>
            <w:tcW w:w="8484" w:type="dxa"/>
            <w:gridSpan w:val="3"/>
          </w:tcPr>
          <w:p w14:paraId="73679FD1" w14:textId="77777777" w:rsidR="00F44C23" w:rsidRPr="00057361" w:rsidRDefault="00F44C23" w:rsidP="00130389">
            <w:pPr>
              <w:spacing w:after="200"/>
              <w:ind w:left="720"/>
              <w:jc w:val="right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Historia de Usuario</w:t>
            </w:r>
          </w:p>
        </w:tc>
      </w:tr>
      <w:tr w:rsidR="00F44C23" w:rsidRPr="00057361" w14:paraId="650A2B9A" w14:textId="77777777" w:rsidTr="00057361">
        <w:tc>
          <w:tcPr>
            <w:tcW w:w="2281" w:type="dxa"/>
            <w:shd w:val="clear" w:color="auto" w:fill="D9E2F3" w:themeFill="accent1" w:themeFillTint="33"/>
          </w:tcPr>
          <w:p w14:paraId="4B1C4FE9" w14:textId="1D7BD91D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Número: 3</w:t>
            </w:r>
          </w:p>
        </w:tc>
        <w:tc>
          <w:tcPr>
            <w:tcW w:w="6203" w:type="dxa"/>
            <w:gridSpan w:val="2"/>
            <w:shd w:val="clear" w:color="auto" w:fill="D9E2F3" w:themeFill="accent1" w:themeFillTint="33"/>
          </w:tcPr>
          <w:p w14:paraId="1832844D" w14:textId="27F488D0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Usuario</w:t>
            </w:r>
            <w:r w:rsidRPr="00057361">
              <w:rPr>
                <w:rFonts w:asciiTheme="minorHAnsi" w:eastAsia="Calibri" w:hAnsiTheme="minorHAnsi" w:cstheme="minorHAnsi"/>
              </w:rPr>
              <w:t>:</w:t>
            </w:r>
            <w:r w:rsidR="00B1032E" w:rsidRPr="00057361">
              <w:rPr>
                <w:rFonts w:asciiTheme="minorHAnsi" w:eastAsia="Calibri" w:hAnsiTheme="minorHAnsi" w:cstheme="minorHAnsi"/>
              </w:rPr>
              <w:t xml:space="preserve"> Cliente</w:t>
            </w:r>
          </w:p>
        </w:tc>
      </w:tr>
      <w:tr w:rsidR="00F44C23" w:rsidRPr="00057361" w14:paraId="3BB003B2" w14:textId="77777777" w:rsidTr="00130389">
        <w:tc>
          <w:tcPr>
            <w:tcW w:w="8484" w:type="dxa"/>
            <w:gridSpan w:val="3"/>
          </w:tcPr>
          <w:p w14:paraId="5237A489" w14:textId="617939DB" w:rsidR="00F44C23" w:rsidRPr="00057361" w:rsidRDefault="00F44C23" w:rsidP="00130389">
            <w:pPr>
              <w:tabs>
                <w:tab w:val="left" w:pos="3664"/>
              </w:tabs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Nombre Historia: </w:t>
            </w:r>
            <w:r w:rsidR="009A1F4B" w:rsidRPr="00057361">
              <w:rPr>
                <w:rFonts w:asciiTheme="minorHAnsi" w:hAnsiTheme="minorHAnsi" w:cstheme="minorHAnsi"/>
              </w:rPr>
              <w:t>Pedido en Línea</w:t>
            </w:r>
          </w:p>
        </w:tc>
      </w:tr>
      <w:tr w:rsidR="00F44C23" w:rsidRPr="00057361" w14:paraId="241DCDC5" w14:textId="77777777" w:rsidTr="00057361">
        <w:tc>
          <w:tcPr>
            <w:tcW w:w="4201" w:type="dxa"/>
            <w:gridSpan w:val="2"/>
            <w:shd w:val="clear" w:color="auto" w:fill="D9E2F3" w:themeFill="accent1" w:themeFillTint="33"/>
          </w:tcPr>
          <w:p w14:paraId="6A8A9B07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Prioridad en negocio: alta</w:t>
            </w:r>
          </w:p>
        </w:tc>
        <w:tc>
          <w:tcPr>
            <w:tcW w:w="4283" w:type="dxa"/>
            <w:shd w:val="clear" w:color="auto" w:fill="D9E2F3" w:themeFill="accent1" w:themeFillTint="33"/>
          </w:tcPr>
          <w:p w14:paraId="626A53CD" w14:textId="77777777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Riesgo en desarrollo</w:t>
            </w:r>
            <w:r w:rsidRPr="00057361">
              <w:rPr>
                <w:rFonts w:asciiTheme="minorHAnsi" w:eastAsia="Calibri" w:hAnsiTheme="minorHAnsi" w:cstheme="minorHAnsi"/>
              </w:rPr>
              <w:t>: media</w:t>
            </w:r>
          </w:p>
        </w:tc>
      </w:tr>
      <w:tr w:rsidR="00F44C23" w:rsidRPr="00057361" w14:paraId="0EC208D7" w14:textId="77777777" w:rsidTr="00130389">
        <w:tc>
          <w:tcPr>
            <w:tcW w:w="8484" w:type="dxa"/>
            <w:gridSpan w:val="3"/>
          </w:tcPr>
          <w:p w14:paraId="266BC06E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Iteración Asignada: 1</w:t>
            </w:r>
          </w:p>
        </w:tc>
      </w:tr>
      <w:tr w:rsidR="00F44C23" w:rsidRPr="00057361" w14:paraId="75AD74BE" w14:textId="77777777" w:rsidTr="00130389">
        <w:tc>
          <w:tcPr>
            <w:tcW w:w="8484" w:type="dxa"/>
            <w:gridSpan w:val="3"/>
          </w:tcPr>
          <w:p w14:paraId="44D9E185" w14:textId="607CE158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Programador Responsable:  </w:t>
            </w:r>
            <w:r w:rsidR="009A1F4B" w:rsidRPr="00057361">
              <w:rPr>
                <w:rFonts w:asciiTheme="minorHAnsi" w:hAnsiTheme="minorHAnsi" w:cstheme="minorHAnsi"/>
              </w:rPr>
              <w:t>Ronny</w:t>
            </w:r>
          </w:p>
        </w:tc>
      </w:tr>
      <w:tr w:rsidR="00F44C23" w:rsidRPr="00057361" w14:paraId="004A58DA" w14:textId="77777777" w:rsidTr="00130389">
        <w:tc>
          <w:tcPr>
            <w:tcW w:w="8484" w:type="dxa"/>
            <w:gridSpan w:val="3"/>
          </w:tcPr>
          <w:p w14:paraId="1A649D87" w14:textId="77777777" w:rsidR="00F44C23" w:rsidRPr="00057361" w:rsidRDefault="00F44C23" w:rsidP="00130389">
            <w:pPr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Descripción: </w:t>
            </w:r>
          </w:p>
          <w:p w14:paraId="20FC0B4D" w14:textId="1E1D98A4" w:rsidR="00F44C23" w:rsidRPr="00057361" w:rsidRDefault="00C31EC8" w:rsidP="00130389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El sistema debe permitir a los clientes registrar sus pedidos de productos a través de la plataforma web, visualizando los productos y realizando el pago correspondiente.</w:t>
            </w:r>
          </w:p>
        </w:tc>
      </w:tr>
      <w:tr w:rsidR="00F44C23" w:rsidRPr="00057361" w14:paraId="1D68ADAE" w14:textId="77777777" w:rsidTr="00057361">
        <w:tc>
          <w:tcPr>
            <w:tcW w:w="8484" w:type="dxa"/>
            <w:gridSpan w:val="3"/>
            <w:shd w:val="clear" w:color="auto" w:fill="D9E2F3" w:themeFill="accent1" w:themeFillTint="33"/>
          </w:tcPr>
          <w:p w14:paraId="3F3F486F" w14:textId="77777777" w:rsidR="00F44C23" w:rsidRPr="00057361" w:rsidRDefault="00F44C23" w:rsidP="00130389">
            <w:p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Validación:</w:t>
            </w:r>
          </w:p>
          <w:p w14:paraId="3C1EDD75" w14:textId="5808AC48" w:rsidR="00C31EC8" w:rsidRPr="00057361" w:rsidRDefault="00C31EC8" w:rsidP="00C31EC8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cliente ingresa datos de contacto incompletos o incorrectos, el sistema mostrará el mensaje: “Por favor, complete todos los campos obligatorios con información válida”.</w:t>
            </w:r>
          </w:p>
          <w:p w14:paraId="072299F7" w14:textId="5CF43CFD" w:rsidR="00C31EC8" w:rsidRPr="00057361" w:rsidRDefault="00C31EC8" w:rsidP="00C31EC8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sistema no está disponible durante el registro del pedido, el sistema mostrará el mensaje: “El sistema no está disponible. Intente nuevamente más tarde”.</w:t>
            </w:r>
          </w:p>
          <w:p w14:paraId="55793EA5" w14:textId="34420309" w:rsidR="00C31EC8" w:rsidRPr="00057361" w:rsidRDefault="00C31EC8" w:rsidP="00C31EC8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cliente ingresa correctamente sus credenciales, podrá realizar el pedido en línea.</w:t>
            </w:r>
          </w:p>
          <w:p w14:paraId="6F9E0D14" w14:textId="58124540" w:rsidR="00F44C23" w:rsidRPr="00057361" w:rsidRDefault="00F44C23" w:rsidP="00C31EC8">
            <w:p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</w:p>
        </w:tc>
      </w:tr>
    </w:tbl>
    <w:p w14:paraId="53FEDCC0" w14:textId="77777777" w:rsidR="00F44C23" w:rsidRPr="00057361" w:rsidRDefault="00F44C23" w:rsidP="007061CE"/>
    <w:p w14:paraId="61FBFD6F" w14:textId="77777777" w:rsidR="009A1F4B" w:rsidRPr="00057361" w:rsidRDefault="009A1F4B" w:rsidP="007061CE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4C23" w:rsidRPr="00057361" w14:paraId="10873A5E" w14:textId="77777777" w:rsidTr="00130389">
        <w:tc>
          <w:tcPr>
            <w:tcW w:w="8484" w:type="dxa"/>
            <w:gridSpan w:val="3"/>
          </w:tcPr>
          <w:p w14:paraId="7B3738B4" w14:textId="77777777" w:rsidR="00F44C23" w:rsidRPr="00057361" w:rsidRDefault="00F44C23" w:rsidP="00130389">
            <w:pPr>
              <w:spacing w:after="200"/>
              <w:ind w:left="720"/>
              <w:jc w:val="right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Historia de Usuario</w:t>
            </w:r>
          </w:p>
        </w:tc>
      </w:tr>
      <w:tr w:rsidR="00F44C23" w:rsidRPr="00057361" w14:paraId="30B5DE9A" w14:textId="77777777" w:rsidTr="00057361">
        <w:tc>
          <w:tcPr>
            <w:tcW w:w="2281" w:type="dxa"/>
            <w:shd w:val="clear" w:color="auto" w:fill="D9E2F3" w:themeFill="accent1" w:themeFillTint="33"/>
          </w:tcPr>
          <w:p w14:paraId="2ED6EE0F" w14:textId="40D28AB3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lastRenderedPageBreak/>
              <w:t xml:space="preserve">Número: </w:t>
            </w:r>
            <w:r w:rsidR="00780ACA" w:rsidRPr="00057361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203" w:type="dxa"/>
            <w:gridSpan w:val="2"/>
            <w:shd w:val="clear" w:color="auto" w:fill="D9E2F3" w:themeFill="accent1" w:themeFillTint="33"/>
          </w:tcPr>
          <w:p w14:paraId="06777AFD" w14:textId="75F6F92B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Usuario</w:t>
            </w:r>
            <w:r w:rsidRPr="00057361">
              <w:rPr>
                <w:rFonts w:asciiTheme="minorHAnsi" w:eastAsia="Calibri" w:hAnsiTheme="minorHAnsi" w:cstheme="minorHAnsi"/>
              </w:rPr>
              <w:t xml:space="preserve">: </w:t>
            </w:r>
            <w:r w:rsidR="00B1032E" w:rsidRPr="00057361">
              <w:rPr>
                <w:rFonts w:asciiTheme="minorHAnsi" w:eastAsia="Calibri" w:hAnsiTheme="minorHAnsi" w:cstheme="minorHAnsi"/>
              </w:rPr>
              <w:t>Cliente</w:t>
            </w:r>
          </w:p>
        </w:tc>
      </w:tr>
      <w:tr w:rsidR="00F44C23" w:rsidRPr="00057361" w14:paraId="72A9F118" w14:textId="77777777" w:rsidTr="00130389">
        <w:tc>
          <w:tcPr>
            <w:tcW w:w="8484" w:type="dxa"/>
            <w:gridSpan w:val="3"/>
          </w:tcPr>
          <w:p w14:paraId="4C29979B" w14:textId="2402EC02" w:rsidR="00F44C23" w:rsidRPr="00057361" w:rsidRDefault="00F44C23" w:rsidP="00130389">
            <w:pPr>
              <w:tabs>
                <w:tab w:val="left" w:pos="3664"/>
              </w:tabs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Nombre Historia: </w:t>
            </w:r>
            <w:r w:rsidR="009A1F4B" w:rsidRPr="00057361">
              <w:rPr>
                <w:rFonts w:asciiTheme="minorHAnsi" w:hAnsiTheme="minorHAnsi" w:cstheme="minorHAnsi"/>
              </w:rPr>
              <w:t>Compra en Línea</w:t>
            </w:r>
          </w:p>
        </w:tc>
      </w:tr>
      <w:tr w:rsidR="00F44C23" w:rsidRPr="00057361" w14:paraId="1066BCB1" w14:textId="77777777" w:rsidTr="00057361">
        <w:tc>
          <w:tcPr>
            <w:tcW w:w="4201" w:type="dxa"/>
            <w:gridSpan w:val="2"/>
            <w:shd w:val="clear" w:color="auto" w:fill="D9E2F3" w:themeFill="accent1" w:themeFillTint="33"/>
          </w:tcPr>
          <w:p w14:paraId="7C93131C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Prioridad en negocio: alta</w:t>
            </w:r>
          </w:p>
        </w:tc>
        <w:tc>
          <w:tcPr>
            <w:tcW w:w="4283" w:type="dxa"/>
            <w:shd w:val="clear" w:color="auto" w:fill="D9E2F3" w:themeFill="accent1" w:themeFillTint="33"/>
          </w:tcPr>
          <w:p w14:paraId="315120DE" w14:textId="77777777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Riesgo en desarrollo</w:t>
            </w:r>
            <w:r w:rsidRPr="00057361">
              <w:rPr>
                <w:rFonts w:asciiTheme="minorHAnsi" w:eastAsia="Calibri" w:hAnsiTheme="minorHAnsi" w:cstheme="minorHAnsi"/>
              </w:rPr>
              <w:t>: media</w:t>
            </w:r>
          </w:p>
        </w:tc>
      </w:tr>
      <w:tr w:rsidR="00F44C23" w:rsidRPr="00057361" w14:paraId="4ACB78A4" w14:textId="77777777" w:rsidTr="00130389">
        <w:tc>
          <w:tcPr>
            <w:tcW w:w="8484" w:type="dxa"/>
            <w:gridSpan w:val="3"/>
          </w:tcPr>
          <w:p w14:paraId="5061962F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Iteración Asignada: 1</w:t>
            </w:r>
          </w:p>
        </w:tc>
      </w:tr>
      <w:tr w:rsidR="00F44C23" w:rsidRPr="00057361" w14:paraId="01E5ECE6" w14:textId="77777777" w:rsidTr="00130389">
        <w:tc>
          <w:tcPr>
            <w:tcW w:w="8484" w:type="dxa"/>
            <w:gridSpan w:val="3"/>
          </w:tcPr>
          <w:p w14:paraId="7AE0172C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Programador Responsable:  Carlos</w:t>
            </w:r>
          </w:p>
        </w:tc>
      </w:tr>
      <w:tr w:rsidR="00F44C23" w:rsidRPr="00057361" w14:paraId="0F74AB7A" w14:textId="77777777" w:rsidTr="00130389">
        <w:tc>
          <w:tcPr>
            <w:tcW w:w="8484" w:type="dxa"/>
            <w:gridSpan w:val="3"/>
          </w:tcPr>
          <w:p w14:paraId="6CBDD50C" w14:textId="77777777" w:rsidR="00F44C23" w:rsidRPr="00057361" w:rsidRDefault="00F44C23" w:rsidP="00130389">
            <w:pPr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Descripción: </w:t>
            </w:r>
          </w:p>
          <w:p w14:paraId="380BB90D" w14:textId="77777777" w:rsidR="00B1032E" w:rsidRPr="00057361" w:rsidRDefault="00B1032E" w:rsidP="00130389">
            <w:pPr>
              <w:rPr>
                <w:rFonts w:asciiTheme="minorHAnsi" w:hAnsiTheme="minorHAnsi" w:cstheme="minorHAnsi"/>
              </w:rPr>
            </w:pPr>
          </w:p>
          <w:p w14:paraId="39D0A8D7" w14:textId="01393959" w:rsidR="00F44C23" w:rsidRPr="00057361" w:rsidRDefault="00C31EC8" w:rsidP="00C31EC8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El sistema debe permitir a los clientes realizar compras en línea a través de la plataforma web, donde podrán seleccionar productos y realizar el pago correspondiente.</w:t>
            </w:r>
            <w:r w:rsidR="00B1032E" w:rsidRPr="00057361">
              <w:rPr>
                <w:rFonts w:asciiTheme="minorHAnsi" w:hAnsiTheme="minorHAnsi" w:cstheme="minorHAnsi"/>
              </w:rPr>
              <w:t xml:space="preserve">  </w:t>
            </w:r>
          </w:p>
          <w:p w14:paraId="49A30E9E" w14:textId="236D0369" w:rsidR="00B1032E" w:rsidRPr="00057361" w:rsidRDefault="00B1032E" w:rsidP="00B1032E">
            <w:pPr>
              <w:pStyle w:val="Prrafodelista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F44C23" w:rsidRPr="00057361" w14:paraId="134C109C" w14:textId="77777777" w:rsidTr="00057361">
        <w:tc>
          <w:tcPr>
            <w:tcW w:w="8484" w:type="dxa"/>
            <w:gridSpan w:val="3"/>
            <w:shd w:val="clear" w:color="auto" w:fill="D9E2F3" w:themeFill="accent1" w:themeFillTint="33"/>
          </w:tcPr>
          <w:p w14:paraId="09E32644" w14:textId="77777777" w:rsidR="00F44C23" w:rsidRPr="00057361" w:rsidRDefault="00F44C23" w:rsidP="00130389">
            <w:p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Validación:</w:t>
            </w:r>
          </w:p>
          <w:p w14:paraId="2BC51173" w14:textId="77777777" w:rsidR="00C31EC8" w:rsidRPr="00057361" w:rsidRDefault="00C31EC8" w:rsidP="00C31EC8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cliente intenta realizar una compra con un método de pago inválido, el sistema mostrará el mensaje: “Método de pago no válido. Por favor, seleccione un método de pago válido”.</w:t>
            </w:r>
          </w:p>
          <w:p w14:paraId="423B2B9D" w14:textId="77777777" w:rsidR="00C31EC8" w:rsidRPr="00057361" w:rsidRDefault="00C31EC8" w:rsidP="00C31EC8">
            <w:p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</w:p>
          <w:p w14:paraId="730500C5" w14:textId="77777777" w:rsidR="00C31EC8" w:rsidRPr="00057361" w:rsidRDefault="00C31EC8" w:rsidP="00C31EC8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sistema no está disponible durante el proceso de compra, el sistema mostrará el mensaje: “El sistema no está disponible. Intente nuevamente más tarde”.</w:t>
            </w:r>
          </w:p>
          <w:p w14:paraId="21FB847F" w14:textId="77777777" w:rsidR="00C31EC8" w:rsidRPr="00057361" w:rsidRDefault="00C31EC8" w:rsidP="00C31EC8">
            <w:p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</w:p>
          <w:p w14:paraId="26367C52" w14:textId="4916CA96" w:rsidR="00F44C23" w:rsidRPr="00057361" w:rsidRDefault="00C31EC8" w:rsidP="00C31EC8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cliente ingresa correctamente los datos de pago, el sistema procesará la compra correctamente.</w:t>
            </w:r>
          </w:p>
        </w:tc>
      </w:tr>
    </w:tbl>
    <w:p w14:paraId="5BA244D3" w14:textId="77777777" w:rsidR="00F44C23" w:rsidRPr="00057361" w:rsidRDefault="00F44C23" w:rsidP="007061CE"/>
    <w:p w14:paraId="237CC4D9" w14:textId="77777777" w:rsidR="00780ACA" w:rsidRPr="00057361" w:rsidRDefault="00780ACA" w:rsidP="007061CE"/>
    <w:p w14:paraId="68181201" w14:textId="77777777" w:rsidR="00780ACA" w:rsidRPr="00057361" w:rsidRDefault="00780ACA" w:rsidP="007061CE"/>
    <w:p w14:paraId="4F368DEF" w14:textId="77777777" w:rsidR="00780ACA" w:rsidRPr="00057361" w:rsidRDefault="00780ACA" w:rsidP="007061CE"/>
    <w:p w14:paraId="63731A98" w14:textId="77777777" w:rsidR="00780ACA" w:rsidRPr="00057361" w:rsidRDefault="00780ACA" w:rsidP="007061CE"/>
    <w:p w14:paraId="3BADBC1D" w14:textId="77777777" w:rsidR="00780ACA" w:rsidRPr="00057361" w:rsidRDefault="00780ACA" w:rsidP="007061CE"/>
    <w:p w14:paraId="61CFB0FA" w14:textId="77777777" w:rsidR="00780ACA" w:rsidRPr="00057361" w:rsidRDefault="00780ACA" w:rsidP="007061CE"/>
    <w:p w14:paraId="6587E27A" w14:textId="77777777" w:rsidR="00780ACA" w:rsidRPr="00057361" w:rsidRDefault="00780ACA" w:rsidP="007061CE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4C23" w:rsidRPr="00057361" w14:paraId="7EE8B45E" w14:textId="77777777" w:rsidTr="00130389">
        <w:tc>
          <w:tcPr>
            <w:tcW w:w="8484" w:type="dxa"/>
            <w:gridSpan w:val="3"/>
          </w:tcPr>
          <w:p w14:paraId="243E239B" w14:textId="77777777" w:rsidR="00F44C23" w:rsidRPr="00057361" w:rsidRDefault="00F44C23" w:rsidP="00130389">
            <w:pPr>
              <w:spacing w:after="200"/>
              <w:ind w:left="720"/>
              <w:jc w:val="right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Historia de Usuario</w:t>
            </w:r>
          </w:p>
        </w:tc>
      </w:tr>
      <w:tr w:rsidR="00F44C23" w:rsidRPr="00057361" w14:paraId="7D276570" w14:textId="77777777" w:rsidTr="00057361">
        <w:tc>
          <w:tcPr>
            <w:tcW w:w="2281" w:type="dxa"/>
            <w:shd w:val="clear" w:color="auto" w:fill="D9E2F3" w:themeFill="accent1" w:themeFillTint="33"/>
          </w:tcPr>
          <w:p w14:paraId="405C69CB" w14:textId="24E8C7FF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Número: </w:t>
            </w:r>
            <w:r w:rsidR="00780ACA" w:rsidRPr="0005736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203" w:type="dxa"/>
            <w:gridSpan w:val="2"/>
            <w:shd w:val="clear" w:color="auto" w:fill="D9E2F3" w:themeFill="accent1" w:themeFillTint="33"/>
          </w:tcPr>
          <w:p w14:paraId="34535D19" w14:textId="2FED507B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Usuario</w:t>
            </w:r>
            <w:r w:rsidRPr="00057361">
              <w:rPr>
                <w:rFonts w:asciiTheme="minorHAnsi" w:eastAsia="Calibri" w:hAnsiTheme="minorHAnsi" w:cstheme="minorHAnsi"/>
              </w:rPr>
              <w:t xml:space="preserve">: </w:t>
            </w:r>
            <w:r w:rsidR="00B1032E" w:rsidRPr="00057361">
              <w:rPr>
                <w:rFonts w:asciiTheme="minorHAnsi" w:eastAsia="Calibri" w:hAnsiTheme="minorHAnsi" w:cstheme="minorHAnsi"/>
              </w:rPr>
              <w:t>Equipo Técnico</w:t>
            </w:r>
          </w:p>
        </w:tc>
      </w:tr>
      <w:tr w:rsidR="00F44C23" w:rsidRPr="00057361" w14:paraId="170D1C1C" w14:textId="77777777" w:rsidTr="00130389">
        <w:tc>
          <w:tcPr>
            <w:tcW w:w="8484" w:type="dxa"/>
            <w:gridSpan w:val="3"/>
          </w:tcPr>
          <w:p w14:paraId="6B6B8653" w14:textId="3591B7FE" w:rsidR="00F44C23" w:rsidRPr="00057361" w:rsidRDefault="00F44C23" w:rsidP="00130389">
            <w:pPr>
              <w:tabs>
                <w:tab w:val="left" w:pos="3664"/>
              </w:tabs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Nombre Historia: </w:t>
            </w:r>
            <w:r w:rsidR="00780ACA" w:rsidRPr="00057361">
              <w:rPr>
                <w:rFonts w:asciiTheme="minorHAnsi" w:hAnsiTheme="minorHAnsi" w:cstheme="minorHAnsi"/>
              </w:rPr>
              <w:t>Soporte al Cliente</w:t>
            </w:r>
          </w:p>
        </w:tc>
      </w:tr>
      <w:tr w:rsidR="00F44C23" w:rsidRPr="00057361" w14:paraId="5D7BEF2F" w14:textId="77777777" w:rsidTr="00130389">
        <w:tc>
          <w:tcPr>
            <w:tcW w:w="4201" w:type="dxa"/>
            <w:gridSpan w:val="2"/>
          </w:tcPr>
          <w:p w14:paraId="6CFC1EAF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Prioridad en negocio: alta</w:t>
            </w:r>
          </w:p>
        </w:tc>
        <w:tc>
          <w:tcPr>
            <w:tcW w:w="4283" w:type="dxa"/>
          </w:tcPr>
          <w:p w14:paraId="1F32087A" w14:textId="77777777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Riesgo en desarrollo</w:t>
            </w:r>
            <w:r w:rsidRPr="00057361">
              <w:rPr>
                <w:rFonts w:asciiTheme="minorHAnsi" w:eastAsia="Calibri" w:hAnsiTheme="minorHAnsi" w:cstheme="minorHAnsi"/>
              </w:rPr>
              <w:t>: media</w:t>
            </w:r>
          </w:p>
        </w:tc>
      </w:tr>
      <w:tr w:rsidR="00F44C23" w:rsidRPr="00057361" w14:paraId="1E4AE36E" w14:textId="77777777" w:rsidTr="00130389">
        <w:tc>
          <w:tcPr>
            <w:tcW w:w="8484" w:type="dxa"/>
            <w:gridSpan w:val="3"/>
          </w:tcPr>
          <w:p w14:paraId="7693C71F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Iteración Asignada: 1</w:t>
            </w:r>
          </w:p>
        </w:tc>
      </w:tr>
      <w:tr w:rsidR="00F44C23" w:rsidRPr="00057361" w14:paraId="3A231C34" w14:textId="77777777" w:rsidTr="00130389">
        <w:tc>
          <w:tcPr>
            <w:tcW w:w="8484" w:type="dxa"/>
            <w:gridSpan w:val="3"/>
          </w:tcPr>
          <w:p w14:paraId="3A03AD7B" w14:textId="5610F1E0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Programador Responsable:  </w:t>
            </w:r>
            <w:proofErr w:type="spellStart"/>
            <w:r w:rsidR="00780ACA" w:rsidRPr="00057361">
              <w:rPr>
                <w:rFonts w:asciiTheme="minorHAnsi" w:hAnsiTheme="minorHAnsi" w:cstheme="minorHAnsi"/>
              </w:rPr>
              <w:t>Angelo</w:t>
            </w:r>
            <w:proofErr w:type="spellEnd"/>
          </w:p>
        </w:tc>
      </w:tr>
      <w:tr w:rsidR="00F44C23" w:rsidRPr="00057361" w14:paraId="6A5554F8" w14:textId="77777777" w:rsidTr="00130389">
        <w:tc>
          <w:tcPr>
            <w:tcW w:w="8484" w:type="dxa"/>
            <w:gridSpan w:val="3"/>
          </w:tcPr>
          <w:p w14:paraId="6FFDCC88" w14:textId="77777777" w:rsidR="00F44C23" w:rsidRPr="00057361" w:rsidRDefault="00F44C23" w:rsidP="00130389">
            <w:pPr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lastRenderedPageBreak/>
              <w:t xml:space="preserve">Descripción: </w:t>
            </w:r>
          </w:p>
          <w:p w14:paraId="769C6ED8" w14:textId="4FA7A752" w:rsidR="00F44C23" w:rsidRPr="00057361" w:rsidRDefault="00A20107" w:rsidP="00130389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El sistema debe permitir al cliente registrar consultas y problemas en el sistema para ser atendido por el equipo de soporte.</w:t>
            </w:r>
          </w:p>
        </w:tc>
      </w:tr>
      <w:tr w:rsidR="00F44C23" w:rsidRPr="00057361" w14:paraId="6E5F50CC" w14:textId="77777777" w:rsidTr="00057361">
        <w:tc>
          <w:tcPr>
            <w:tcW w:w="8484" w:type="dxa"/>
            <w:gridSpan w:val="3"/>
            <w:shd w:val="clear" w:color="auto" w:fill="D9E2F3" w:themeFill="accent1" w:themeFillTint="33"/>
          </w:tcPr>
          <w:p w14:paraId="66A99BB6" w14:textId="77777777" w:rsidR="00F44C23" w:rsidRPr="00057361" w:rsidRDefault="00F44C23" w:rsidP="00130389">
            <w:p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Validación:</w:t>
            </w:r>
          </w:p>
          <w:p w14:paraId="15473F8E" w14:textId="77777777" w:rsidR="00A20107" w:rsidRPr="00057361" w:rsidRDefault="00A20107" w:rsidP="00130389">
            <w:pPr>
              <w:rPr>
                <w:rFonts w:asciiTheme="minorHAnsi" w:hAnsiTheme="minorHAnsi" w:cstheme="minorHAnsi"/>
              </w:rPr>
            </w:pPr>
          </w:p>
          <w:p w14:paraId="592935B2" w14:textId="365503D1" w:rsidR="00A20107" w:rsidRPr="00057361" w:rsidRDefault="00A20107" w:rsidP="00A20107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cliente ingresa una consulta sin proporcionar información de contacto, el sistema mostrará el mensaje: “Por favor, proporcione su información de contacto para recibir una respuesta”.</w:t>
            </w:r>
          </w:p>
          <w:p w14:paraId="1CFDC628" w14:textId="1C9B694C" w:rsidR="00A20107" w:rsidRPr="00057361" w:rsidRDefault="00A20107" w:rsidP="00A20107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sistema no está disponible mientras el cliente intenta enviar una consulta, el sistema mostrará el mensaje: “El sistema no está disponible. Intente nuevamente más tarde”.</w:t>
            </w:r>
          </w:p>
          <w:p w14:paraId="4EA7B3DD" w14:textId="593151C1" w:rsidR="00A20107" w:rsidRPr="00057361" w:rsidRDefault="00A20107" w:rsidP="00A20107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  <w:r w:rsidRPr="00057361">
              <w:rPr>
                <w:rFonts w:asciiTheme="minorHAnsi" w:eastAsia="Calibri" w:hAnsiTheme="minorHAnsi" w:cstheme="minorHAnsi"/>
                <w:b/>
                <w:shd w:val="clear" w:color="auto" w:fill="D0DCF0"/>
              </w:rPr>
              <w:t>Si el cliente ingresa correctamente los datos de la consulta, esta será registrada para su resolución.</w:t>
            </w:r>
          </w:p>
          <w:p w14:paraId="6939EDA9" w14:textId="60341DF3" w:rsidR="00C31EC8" w:rsidRPr="00057361" w:rsidRDefault="00C31EC8" w:rsidP="00C31EC8">
            <w:pPr>
              <w:spacing w:line="240" w:lineRule="auto"/>
              <w:rPr>
                <w:rFonts w:asciiTheme="minorHAnsi" w:eastAsia="Calibri" w:hAnsiTheme="minorHAnsi" w:cstheme="minorHAnsi"/>
                <w:b/>
                <w:shd w:val="clear" w:color="auto" w:fill="D0DCF0"/>
              </w:rPr>
            </w:pPr>
          </w:p>
        </w:tc>
      </w:tr>
    </w:tbl>
    <w:p w14:paraId="712B468B" w14:textId="77777777" w:rsidR="00F44C23" w:rsidRPr="00057361" w:rsidRDefault="00F44C23" w:rsidP="007061CE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4C23" w:rsidRPr="00057361" w14:paraId="0A226CC3" w14:textId="77777777" w:rsidTr="00130389">
        <w:tc>
          <w:tcPr>
            <w:tcW w:w="8484" w:type="dxa"/>
            <w:gridSpan w:val="3"/>
          </w:tcPr>
          <w:p w14:paraId="65A1C57E" w14:textId="77777777" w:rsidR="00F44C23" w:rsidRPr="00057361" w:rsidRDefault="00F44C23" w:rsidP="00130389">
            <w:pPr>
              <w:spacing w:after="200"/>
              <w:ind w:left="720"/>
              <w:jc w:val="right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Historia de Usuario</w:t>
            </w:r>
          </w:p>
        </w:tc>
      </w:tr>
      <w:tr w:rsidR="00F44C23" w:rsidRPr="00057361" w14:paraId="5CFCC9A7" w14:textId="77777777" w:rsidTr="00057361">
        <w:tc>
          <w:tcPr>
            <w:tcW w:w="2281" w:type="dxa"/>
            <w:shd w:val="clear" w:color="auto" w:fill="D9E2F3" w:themeFill="accent1" w:themeFillTint="33"/>
          </w:tcPr>
          <w:p w14:paraId="65B31D39" w14:textId="39DEC7A1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Número: </w:t>
            </w:r>
            <w:r w:rsidR="00780ACA" w:rsidRPr="0005736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203" w:type="dxa"/>
            <w:gridSpan w:val="2"/>
            <w:shd w:val="clear" w:color="auto" w:fill="D9E2F3" w:themeFill="accent1" w:themeFillTint="33"/>
          </w:tcPr>
          <w:p w14:paraId="2375103D" w14:textId="77777777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Usuario</w:t>
            </w:r>
            <w:r w:rsidRPr="00057361">
              <w:rPr>
                <w:rFonts w:asciiTheme="minorHAnsi" w:eastAsia="Calibri" w:hAnsiTheme="minorHAnsi" w:cstheme="minorHAnsi"/>
              </w:rPr>
              <w:t>: Administrador</w:t>
            </w:r>
          </w:p>
        </w:tc>
      </w:tr>
      <w:tr w:rsidR="00F44C23" w:rsidRPr="00057361" w14:paraId="32744D37" w14:textId="77777777" w:rsidTr="00130389">
        <w:tc>
          <w:tcPr>
            <w:tcW w:w="8484" w:type="dxa"/>
            <w:gridSpan w:val="3"/>
          </w:tcPr>
          <w:p w14:paraId="68D0EF2C" w14:textId="1F512C1C" w:rsidR="00F44C23" w:rsidRPr="00057361" w:rsidRDefault="00F44C23" w:rsidP="00130389">
            <w:pPr>
              <w:tabs>
                <w:tab w:val="left" w:pos="3664"/>
              </w:tabs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Nombre Historia: Gesti</w:t>
            </w:r>
            <w:r w:rsidR="00185847">
              <w:rPr>
                <w:rFonts w:asciiTheme="minorHAnsi" w:hAnsiTheme="minorHAnsi" w:cstheme="minorHAnsi"/>
              </w:rPr>
              <w:t>ón de Empleado</w:t>
            </w:r>
          </w:p>
        </w:tc>
      </w:tr>
      <w:tr w:rsidR="00F44C23" w:rsidRPr="00057361" w14:paraId="3783826F" w14:textId="77777777" w:rsidTr="00057361">
        <w:tc>
          <w:tcPr>
            <w:tcW w:w="4201" w:type="dxa"/>
            <w:gridSpan w:val="2"/>
            <w:shd w:val="clear" w:color="auto" w:fill="D9E2F3" w:themeFill="accent1" w:themeFillTint="33"/>
          </w:tcPr>
          <w:p w14:paraId="32C315D7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Prioridad en negocio: alta</w:t>
            </w:r>
          </w:p>
        </w:tc>
        <w:tc>
          <w:tcPr>
            <w:tcW w:w="4283" w:type="dxa"/>
            <w:shd w:val="clear" w:color="auto" w:fill="D9E2F3" w:themeFill="accent1" w:themeFillTint="33"/>
          </w:tcPr>
          <w:p w14:paraId="0129B14D" w14:textId="77777777" w:rsidR="00F44C23" w:rsidRPr="00057361" w:rsidRDefault="00F44C23" w:rsidP="00130389">
            <w:pPr>
              <w:spacing w:after="200"/>
              <w:rPr>
                <w:rFonts w:asciiTheme="minorHAnsi" w:eastAsia="Calibri" w:hAnsiTheme="minorHAnsi" w:cstheme="minorHAnsi"/>
              </w:rPr>
            </w:pPr>
            <w:r w:rsidRPr="00057361">
              <w:rPr>
                <w:rFonts w:asciiTheme="minorHAnsi" w:eastAsia="Calibri" w:hAnsiTheme="minorHAnsi" w:cstheme="minorHAnsi"/>
                <w:b/>
              </w:rPr>
              <w:t>Riesgo en desarrollo</w:t>
            </w:r>
            <w:r w:rsidRPr="00057361">
              <w:rPr>
                <w:rFonts w:asciiTheme="minorHAnsi" w:eastAsia="Calibri" w:hAnsiTheme="minorHAnsi" w:cstheme="minorHAnsi"/>
              </w:rPr>
              <w:t>: media</w:t>
            </w:r>
          </w:p>
        </w:tc>
      </w:tr>
      <w:tr w:rsidR="00F44C23" w:rsidRPr="00057361" w14:paraId="7CB1F154" w14:textId="77777777" w:rsidTr="00130389">
        <w:tc>
          <w:tcPr>
            <w:tcW w:w="8484" w:type="dxa"/>
            <w:gridSpan w:val="3"/>
          </w:tcPr>
          <w:p w14:paraId="4B2F9D4A" w14:textId="77777777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Iteración Asignada: 1</w:t>
            </w:r>
          </w:p>
        </w:tc>
      </w:tr>
      <w:tr w:rsidR="00F44C23" w:rsidRPr="00057361" w14:paraId="5227E086" w14:textId="77777777" w:rsidTr="00130389">
        <w:tc>
          <w:tcPr>
            <w:tcW w:w="8484" w:type="dxa"/>
            <w:gridSpan w:val="3"/>
          </w:tcPr>
          <w:p w14:paraId="51840E5D" w14:textId="14EA1651" w:rsidR="00F44C23" w:rsidRPr="00057361" w:rsidRDefault="00F44C23" w:rsidP="00130389">
            <w:pPr>
              <w:spacing w:after="200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Programador Responsable:  </w:t>
            </w:r>
            <w:r w:rsidR="00780ACA" w:rsidRPr="00057361">
              <w:rPr>
                <w:rFonts w:asciiTheme="minorHAnsi" w:hAnsiTheme="minorHAnsi" w:cstheme="minorHAnsi"/>
              </w:rPr>
              <w:t>Ronny</w:t>
            </w:r>
          </w:p>
        </w:tc>
      </w:tr>
      <w:tr w:rsidR="00F44C23" w:rsidRPr="00057361" w14:paraId="101D5C29" w14:textId="77777777" w:rsidTr="00130389">
        <w:tc>
          <w:tcPr>
            <w:tcW w:w="8484" w:type="dxa"/>
            <w:gridSpan w:val="3"/>
          </w:tcPr>
          <w:p w14:paraId="5EDD4D3E" w14:textId="77777777" w:rsidR="00F44C23" w:rsidRPr="00057361" w:rsidRDefault="00F44C23" w:rsidP="00130389">
            <w:pPr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 xml:space="preserve">Descripción: </w:t>
            </w:r>
          </w:p>
          <w:p w14:paraId="6AE9382F" w14:textId="4486868A" w:rsidR="00F44C23" w:rsidRPr="00057361" w:rsidRDefault="002A11D1" w:rsidP="00130389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057361">
              <w:rPr>
                <w:rFonts w:asciiTheme="minorHAnsi" w:hAnsiTheme="minorHAnsi" w:cstheme="minorHAnsi"/>
              </w:rPr>
              <w:t>El sistema debe permitir al administrador gestionar la información de los empleados, incluyendo el registro, modificación y eliminación de datos personales y laborales.</w:t>
            </w:r>
          </w:p>
        </w:tc>
      </w:tr>
      <w:tr w:rsidR="00F44C23" w:rsidRPr="00057361" w14:paraId="59F4009B" w14:textId="77777777" w:rsidTr="00057361">
        <w:tc>
          <w:tcPr>
            <w:tcW w:w="8484" w:type="dxa"/>
            <w:gridSpan w:val="3"/>
            <w:shd w:val="clear" w:color="auto" w:fill="D9E2F3" w:themeFill="accent1" w:themeFillTint="33"/>
          </w:tcPr>
          <w:p w14:paraId="49DB5393" w14:textId="77777777" w:rsidR="00F44C23" w:rsidRPr="00057361" w:rsidRDefault="00F44C23" w:rsidP="00C31EC8">
            <w:p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Validación:</w:t>
            </w:r>
          </w:p>
          <w:p w14:paraId="7567DC5A" w14:textId="499BC834" w:rsidR="002A11D1" w:rsidRPr="00057361" w:rsidRDefault="002A11D1" w:rsidP="002A11D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Si el administrador intenta registrar un nuevo empleado con un número de identificación ya existente, el sistema mostrará el mensaje: “El número de identificación ingresado ya existe. Por favor, ingrese un número diferente”.</w:t>
            </w:r>
          </w:p>
          <w:p w14:paraId="2C7D63CE" w14:textId="6D7CC4B0" w:rsidR="002A11D1" w:rsidRPr="00057361" w:rsidRDefault="002A11D1" w:rsidP="002A11D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Si el sistema no está disponible durante la gestión de empleados, el sistema mostrará el mensaje: “El sistema no está disponible. Intente nuevamente más tarde”.</w:t>
            </w:r>
          </w:p>
          <w:p w14:paraId="616A9A18" w14:textId="65042586" w:rsidR="002A11D1" w:rsidRPr="00057361" w:rsidRDefault="002A11D1" w:rsidP="002A11D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bCs/>
              </w:rPr>
            </w:pPr>
            <w:r w:rsidRPr="00057361">
              <w:rPr>
                <w:rFonts w:asciiTheme="minorHAnsi" w:hAnsiTheme="minorHAnsi" w:cstheme="minorHAnsi"/>
                <w:b/>
                <w:bCs/>
              </w:rPr>
              <w:t>Si el administrador ingresa correctamente los datos del empleado, estos serán registrados y almacenados en la base de datos del sistema.</w:t>
            </w:r>
          </w:p>
          <w:p w14:paraId="0A82E0BA" w14:textId="13AE1AEF" w:rsidR="00C31EC8" w:rsidRPr="00057361" w:rsidRDefault="00C31EC8" w:rsidP="00C31EC8">
            <w:pPr>
              <w:rPr>
                <w:rFonts w:asciiTheme="minorHAnsi" w:hAnsiTheme="minorHAnsi" w:cstheme="minorHAnsi"/>
              </w:rPr>
            </w:pPr>
          </w:p>
        </w:tc>
      </w:tr>
    </w:tbl>
    <w:p w14:paraId="18E0080E" w14:textId="77777777" w:rsidR="00F44C23" w:rsidRPr="00057361" w:rsidRDefault="00F44C23" w:rsidP="007061CE"/>
    <w:sectPr w:rsidR="00F44C23" w:rsidRPr="0005736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472"/>
    <w:multiLevelType w:val="hybridMultilevel"/>
    <w:tmpl w:val="0FF8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543A"/>
    <w:multiLevelType w:val="hybridMultilevel"/>
    <w:tmpl w:val="6EC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078A"/>
    <w:multiLevelType w:val="hybridMultilevel"/>
    <w:tmpl w:val="A286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3C07"/>
    <w:multiLevelType w:val="hybridMultilevel"/>
    <w:tmpl w:val="4C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2B2"/>
    <w:multiLevelType w:val="multilevel"/>
    <w:tmpl w:val="BF361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B4187D"/>
    <w:multiLevelType w:val="hybridMultilevel"/>
    <w:tmpl w:val="642E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21E16"/>
    <w:multiLevelType w:val="hybridMultilevel"/>
    <w:tmpl w:val="B590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B3300"/>
    <w:multiLevelType w:val="hybridMultilevel"/>
    <w:tmpl w:val="A1DC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0149D"/>
    <w:multiLevelType w:val="hybridMultilevel"/>
    <w:tmpl w:val="346207E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0FF28F8"/>
    <w:multiLevelType w:val="hybridMultilevel"/>
    <w:tmpl w:val="A0F8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60EBA"/>
    <w:multiLevelType w:val="multilevel"/>
    <w:tmpl w:val="313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16F8F"/>
    <w:multiLevelType w:val="hybridMultilevel"/>
    <w:tmpl w:val="7BDA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B258E"/>
    <w:multiLevelType w:val="hybridMultilevel"/>
    <w:tmpl w:val="560A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621150">
    <w:abstractNumId w:val="4"/>
  </w:num>
  <w:num w:numId="2" w16cid:durableId="507253664">
    <w:abstractNumId w:val="2"/>
  </w:num>
  <w:num w:numId="3" w16cid:durableId="1556501469">
    <w:abstractNumId w:val="10"/>
  </w:num>
  <w:num w:numId="4" w16cid:durableId="1500189714">
    <w:abstractNumId w:val="3"/>
  </w:num>
  <w:num w:numId="5" w16cid:durableId="1637763269">
    <w:abstractNumId w:val="11"/>
  </w:num>
  <w:num w:numId="6" w16cid:durableId="930553859">
    <w:abstractNumId w:val="8"/>
  </w:num>
  <w:num w:numId="7" w16cid:durableId="857159633">
    <w:abstractNumId w:val="1"/>
  </w:num>
  <w:num w:numId="8" w16cid:durableId="1227423868">
    <w:abstractNumId w:val="9"/>
  </w:num>
  <w:num w:numId="9" w16cid:durableId="1612123824">
    <w:abstractNumId w:val="7"/>
  </w:num>
  <w:num w:numId="10" w16cid:durableId="340550999">
    <w:abstractNumId w:val="0"/>
  </w:num>
  <w:num w:numId="11" w16cid:durableId="1161581747">
    <w:abstractNumId w:val="5"/>
  </w:num>
  <w:num w:numId="12" w16cid:durableId="1609004756">
    <w:abstractNumId w:val="12"/>
  </w:num>
  <w:num w:numId="13" w16cid:durableId="949706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B7"/>
    <w:rsid w:val="00057361"/>
    <w:rsid w:val="00185847"/>
    <w:rsid w:val="002A11D1"/>
    <w:rsid w:val="002C2B0C"/>
    <w:rsid w:val="002C7967"/>
    <w:rsid w:val="0048584F"/>
    <w:rsid w:val="004935E1"/>
    <w:rsid w:val="00585945"/>
    <w:rsid w:val="00600EAC"/>
    <w:rsid w:val="007061CE"/>
    <w:rsid w:val="007231D1"/>
    <w:rsid w:val="00780ACA"/>
    <w:rsid w:val="007A243A"/>
    <w:rsid w:val="009A1F4B"/>
    <w:rsid w:val="00A20107"/>
    <w:rsid w:val="00B1032E"/>
    <w:rsid w:val="00B87E88"/>
    <w:rsid w:val="00C31EC8"/>
    <w:rsid w:val="00F427B7"/>
    <w:rsid w:val="00F4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904F"/>
  <w15:docId w15:val="{96A3DF61-694F-4983-895E-184A77A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Prrafodelista">
    <w:name w:val="List Paragraph"/>
    <w:basedOn w:val="Normal"/>
    <w:uiPriority w:val="34"/>
    <w:qFormat/>
    <w:rsid w:val="00F4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W6700+fWfApNJTj4sZVlJqd6w==">AMUW2mXd+YPaJoXs9PZrr9s0E5jdWq/2eFIapSaMQK693wnOMxqGu68+hSTsWmbn+ZqfFOkK9jlVs1pzpbaFIJRYXZRKMfGwYm5Ur6oRVztevhi6C3QzwDc=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Ronny Ibarra</cp:lastModifiedBy>
  <cp:revision>11</cp:revision>
  <dcterms:created xsi:type="dcterms:W3CDTF">2025-05-07T17:04:00Z</dcterms:created>
  <dcterms:modified xsi:type="dcterms:W3CDTF">2025-05-12T17:42:00Z</dcterms:modified>
</cp:coreProperties>
</file>