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FE8D24" w14:textId="77777777" w:rsidR="00113C8D" w:rsidRDefault="00000000">
      <w:pPr>
        <w:pStyle w:val="Title"/>
      </w:pPr>
      <w:bookmarkStart w:id="0" w:name="_fexet5nhcibu" w:colFirst="0" w:colLast="0"/>
      <w:bookmarkEnd w:id="0"/>
      <w:r>
        <w:t>Agile Team Charter</w:t>
      </w:r>
    </w:p>
    <w:p w14:paraId="6979699B" w14:textId="77777777" w:rsidR="00113C8D" w:rsidRDefault="00000000">
      <w:pPr>
        <w:pStyle w:val="Heading1"/>
      </w:pPr>
      <w:bookmarkStart w:id="1" w:name="_xi2cj1tkjxjh" w:colFirst="0" w:colLast="0"/>
      <w:bookmarkEnd w:id="1"/>
      <w:r>
        <w:t>SAEON Rainfall Monitoring Project</w:t>
      </w:r>
    </w:p>
    <w:p w14:paraId="71D53CBE" w14:textId="77777777" w:rsidR="00113C8D" w:rsidRDefault="00000000">
      <w:pPr>
        <w:pStyle w:val="Heading2"/>
      </w:pPr>
      <w:bookmarkStart w:id="2" w:name="_bssgmr8ax1kh" w:colFirst="0" w:colLast="0"/>
      <w:bookmarkEnd w:id="2"/>
      <w:r>
        <w:t>1. Team Purpose &amp; Vision</w:t>
      </w:r>
    </w:p>
    <w:p w14:paraId="1C883245" w14:textId="77777777" w:rsidR="00113C8D" w:rsidRDefault="00000000">
      <w:pPr>
        <w:pStyle w:val="Heading3"/>
      </w:pPr>
      <w:bookmarkStart w:id="3" w:name="_xb3o6sfll4bb" w:colFirst="0" w:colLast="0"/>
      <w:bookmarkEnd w:id="3"/>
      <w:r>
        <w:t>Why do we exist as a team?</w:t>
      </w:r>
    </w:p>
    <w:p w14:paraId="2FFD549D" w14:textId="77777777" w:rsidR="00113C8D" w:rsidRDefault="00000000">
      <w:pPr>
        <w:numPr>
          <w:ilvl w:val="0"/>
          <w:numId w:val="1"/>
        </w:numPr>
      </w:pPr>
      <w:r>
        <w:rPr>
          <w:b/>
          <w:bCs/>
        </w:rPr>
        <w:t>Team Mission:</w:t>
      </w:r>
      <w:r>
        <w:t xml:space="preserve"> To develop an ESP32 rainfall monitoring prototype for SAEON, publishing remote sensor data through cellular MQTT to a live dashboard.</w:t>
      </w:r>
    </w:p>
    <w:p w14:paraId="24A3D2D2" w14:textId="77777777" w:rsidR="00113C8D" w:rsidRDefault="00000000">
      <w:pPr>
        <w:numPr>
          <w:ilvl w:val="0"/>
          <w:numId w:val="1"/>
        </w:numPr>
      </w:pPr>
      <w:r>
        <w:rPr>
          <w:b/>
          <w:bCs/>
        </w:rPr>
        <w:t>Problem We Are Solving:</w:t>
      </w:r>
      <w:r>
        <w:t xml:space="preserve"> Manual retrieval from USB data loggers delays rainfall information and requires visits to remote SAEON sites.</w:t>
      </w:r>
    </w:p>
    <w:p w14:paraId="3BDB7637" w14:textId="77777777" w:rsidR="00113C8D" w:rsidRDefault="00000000">
      <w:pPr>
        <w:numPr>
          <w:ilvl w:val="0"/>
          <w:numId w:val="1"/>
        </w:numPr>
      </w:pPr>
      <w:r>
        <w:rPr>
          <w:b/>
          <w:bCs/>
        </w:rPr>
        <w:t>Target Users:</w:t>
      </w:r>
      <w:r>
        <w:t xml:space="preserve"> SAEON researchers and environmental scientists; beneficiaries include government agencies, conservation organisations, and local communities.</w:t>
      </w:r>
    </w:p>
    <w:p w14:paraId="6D52F119" w14:textId="77777777" w:rsidR="00113C8D" w:rsidRDefault="00000000">
      <w:pPr>
        <w:pStyle w:val="Heading3"/>
      </w:pPr>
      <w:bookmarkStart w:id="4" w:name="_8sio41ig0yu1" w:colFirst="0" w:colLast="0"/>
      <w:bookmarkEnd w:id="4"/>
      <w:r>
        <w:t>Success Definition</w:t>
      </w:r>
    </w:p>
    <w:p w14:paraId="21F8331C" w14:textId="77777777" w:rsidR="00113C8D" w:rsidRDefault="00000000">
      <w:pPr>
        <w:numPr>
          <w:ilvl w:val="0"/>
          <w:numId w:val="1"/>
        </w:numPr>
      </w:pPr>
      <w:r>
        <w:t>A working prototype counts rain-gauge tips and displays live data.</w:t>
      </w:r>
    </w:p>
    <w:p w14:paraId="49CD89B8" w14:textId="77777777" w:rsidR="00113C8D" w:rsidRDefault="00000000">
      <w:pPr>
        <w:numPr>
          <w:ilvl w:val="0"/>
          <w:numId w:val="1"/>
        </w:numPr>
      </w:pPr>
      <w:r>
        <w:t>Positive feedback from stakeholders and lecturer.</w:t>
      </w:r>
    </w:p>
    <w:p w14:paraId="6D293BCC" w14:textId="77777777" w:rsidR="00113C8D" w:rsidRDefault="00000000">
      <w:pPr>
        <w:numPr>
          <w:ilvl w:val="0"/>
          <w:numId w:val="1"/>
        </w:numPr>
      </w:pPr>
      <w:r>
        <w:t>All project deliverables completed on time.</w:t>
      </w:r>
    </w:p>
    <w:p w14:paraId="61E7E6C9" w14:textId="77777777" w:rsidR="00113C8D" w:rsidRDefault="00000000">
      <w:pPr>
        <w:numPr>
          <w:ilvl w:val="0"/>
          <w:numId w:val="1"/>
        </w:numPr>
      </w:pPr>
      <w:r>
        <w:t>Remote monitoring reduces reliance on manual data retrieval.</w:t>
      </w:r>
    </w:p>
    <w:p w14:paraId="188D9998" w14:textId="77777777" w:rsidR="00113C8D" w:rsidRDefault="00000000">
      <w:pPr>
        <w:pStyle w:val="Heading3"/>
      </w:pPr>
      <w:bookmarkStart w:id="5" w:name="_7p9x9kljb89v" w:colFirst="0" w:colLast="0"/>
      <w:bookmarkEnd w:id="5"/>
      <w:r>
        <w:t>Product / Service Definition</w:t>
      </w:r>
    </w:p>
    <w:p w14:paraId="0B4A1744" w14:textId="77777777" w:rsidR="00113C8D" w:rsidRDefault="00000000">
      <w:r>
        <w:rPr>
          <w:b/>
          <w:bCs/>
        </w:rPr>
        <w:t>SAEON Real-Time Rainfall Monitoring System including:</w:t>
      </w:r>
    </w:p>
    <w:p w14:paraId="346B4446" w14:textId="77777777" w:rsidR="00113C8D" w:rsidRDefault="00113C8D"/>
    <w:p w14:paraId="12271097" w14:textId="77777777" w:rsidR="00113C8D" w:rsidRDefault="00000000">
      <w:pPr>
        <w:numPr>
          <w:ilvl w:val="0"/>
          <w:numId w:val="1"/>
        </w:numPr>
      </w:pPr>
      <w:r>
        <w:rPr>
          <w:b/>
          <w:bCs/>
        </w:rPr>
        <w:t>Hardware: ESP32 WROOM-32, TR-525M tipping bucket rain gauge, DS18B20 temperature sensor and SIM7000G cellular module. LilyGO was an earlier controller option.</w:t>
      </w:r>
      <w:r>
        <w:t xml:space="preserve"/>
      </w:r>
      <w:proofErr w:type="spellStart"/>
      <w:r>
        <w:t/>
      </w:r>
      <w:proofErr w:type="spellEnd"/>
      <w:r>
        <w:t xml:space="preserve"/>
      </w:r>
    </w:p>
    <w:p w14:paraId="7FB43E8D" w14:textId="77777777" w:rsidR="00113C8D" w:rsidRDefault="00000000">
      <w:pPr>
        <w:numPr>
          <w:ilvl w:val="0"/>
          <w:numId w:val="1"/>
        </w:numPr>
      </w:pPr>
      <w:r>
        <w:rPr>
          <w:b/>
          <w:bCs/>
        </w:rPr>
        <w:t>Core Capabilities: Rainfall and temperature sensing, cellular MQTT through HiveMQ Cloud, Supabase data storage, a live dashboard, historical records, CSV export, authenticated access and station-health information.</w:t>
      </w:r>
      <w:r>
        <w:t xml:space="preserve"/>
      </w:r>
      <w:proofErr w:type="spellStart"/>
      <w:r>
        <w:t/>
      </w:r>
      <w:proofErr w:type="spellEnd"/>
      <w:r>
        <w:t xml:space="preserve"/>
      </w:r>
    </w:p>
    <w:p w14:paraId="40D0B549" w14:textId="77777777" w:rsidR="00113C8D" w:rsidRDefault="00000000">
      <w:pPr>
        <w:numPr>
          <w:ilvl w:val="0"/>
          <w:numId w:val="1"/>
        </w:numPr>
      </w:pPr>
      <w:r>
        <w:rPr>
          <w:b/>
          <w:bCs/>
        </w:rPr>
        <w:t>Testing Setup: Breadboard, jumper wires, USB power and reference measurements. DHT11 and other available temperature/humidity sensors were exploratory test options; DS18B20 is the selected temperature sensor.</w:t>
      </w:r>
      <w:r>
        <w:t xml:space="preserve"/>
      </w:r>
    </w:p>
    <w:p w14:paraId="21C79A59" w14:textId="77777777" w:rsidR="00113C8D" w:rsidRDefault="00000000">
      <w:pPr>
        <w:numPr>
          <w:ilvl w:val="0"/>
          <w:numId w:val="1"/>
        </w:numPr>
      </w:pPr>
      <w:r>
        <w:rPr>
          <w:b/>
          <w:bCs/>
        </w:rPr>
        <w:t>Deployment Scope: Final enclosure and installation, baseline field calibration and 48-hour field validation remain In Progress. Wind, UV, SHT31 humidity and BMP280/BME280 pressure sensing are future enhancements.</w:t>
      </w:r>
      <w:r>
        <w:t xml:space="preserve"/>
      </w:r>
      <w:proofErr w:type="spellStart"/>
      <w:r>
        <w:t/>
      </w:r>
      <w:proofErr w:type="spellEnd"/>
      <w:r>
        <w:t xml:space="preserve"/>
      </w:r>
    </w:p>
    <w:p w14:paraId="0179003C" w14:textId="77777777" w:rsidR="00113C8D" w:rsidRDefault="00000000">
      <w:pPr>
        <w:numPr>
          <w:ilvl w:val="0"/>
          <w:numId w:val="1"/>
        </w:numPr>
      </w:pPr>
      <w:r>
        <w:rPr>
          <w:b/>
          <w:bCs/>
        </w:rPr>
        <w:t>Outdoor Provisions: Battery, charging, solar integration, voltage regulation and enclosure preparation are included in the current scope. Final outdoor acceptance depends on site access, power and protection. GPS and over-the-air updates remain future enhancements.</w:t>
      </w:r>
      <w:r>
        <w:t xml:space="preserve"/>
      </w:r>
    </w:p>
    <w:p w14:paraId="1A0A9E3E" w14:textId="77777777" w:rsidR="00113C8D" w:rsidRDefault="00000000">
      <w:pPr>
        <w:pStyle w:val="Heading2"/>
      </w:pPr>
      <w:bookmarkStart w:id="6" w:name="_lf6jcbmoh2st" w:colFirst="0" w:colLast="0"/>
      <w:bookmarkEnd w:id="6"/>
      <w:r>
        <w:lastRenderedPageBreak/>
        <w:t>2. Team Members &amp; Roles</w:t>
      </w:r>
    </w:p>
    <w:tbl>
      <w:tblPr>
        <w:tblStyle w:val="a"/>
        <w:tblW w:w="10201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20" w:firstRow="1" w:lastRow="0" w:firstColumn="0" w:lastColumn="0" w:noHBand="1" w:noVBand="1"/>
      </w:tblPr>
      <w:tblGrid>
        <w:gridCol w:w="3500"/>
        <w:gridCol w:w="3500"/>
        <w:gridCol w:w="3201"/>
      </w:tblGrid>
      <w:tr w:rsidR="00113C8D" w14:paraId="17C5014E" w14:textId="77777777" w:rsidTr="006220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500" w:type="dxa"/>
            <w:shd w:val="clear" w:color="auto" w:fill="95B3D7" w:themeFill="accent1" w:themeFillTint="99"/>
          </w:tcPr>
          <w:p w14:paraId="24657CF4" w14:textId="77777777" w:rsidR="00113C8D" w:rsidRDefault="00000000">
            <w:r>
              <w:t>Name</w:t>
            </w:r>
          </w:p>
        </w:tc>
        <w:tc>
          <w:tcPr>
            <w:tcW w:w="3500" w:type="dxa"/>
            <w:shd w:val="clear" w:color="auto" w:fill="95B3D7" w:themeFill="accent1" w:themeFillTint="99"/>
          </w:tcPr>
          <w:p w14:paraId="6477661B" w14:textId="77777777" w:rsidR="00113C8D" w:rsidRDefault="00000000">
            <w:r>
              <w:t>Role</w:t>
            </w:r>
          </w:p>
        </w:tc>
        <w:tc>
          <w:tcPr>
            <w:tcW w:w="3201" w:type="dxa"/>
            <w:shd w:val="clear" w:color="auto" w:fill="95B3D7" w:themeFill="accent1" w:themeFillTint="99"/>
          </w:tcPr>
          <w:p w14:paraId="53950A9D" w14:textId="77777777" w:rsidR="00113C8D" w:rsidRDefault="00000000">
            <w:r>
              <w:t>Key Responsibilities</w:t>
            </w:r>
          </w:p>
        </w:tc>
      </w:tr>
      <w:tr w:rsidR="00113C8D" w14:paraId="0D221CE7" w14:textId="77777777" w:rsidTr="006220ED">
        <w:tc>
          <w:tcPr>
            <w:tcW w:w="3500" w:type="dxa"/>
          </w:tcPr>
          <w:p w14:paraId="7BCFBFC2" w14:textId="77777777" w:rsidR="00113C8D" w:rsidRDefault="00000000">
            <w:r>
              <w:rPr>
                <w:b/>
                <w:bCs/>
              </w:rPr>
              <w:t xml:space="preserve">Redah </w:t>
            </w:r>
            <w:proofErr w:type="spellStart"/>
            <w:r>
              <w:rPr>
                <w:b/>
                <w:bCs/>
              </w:rPr>
              <w:t>Gamieldien</w:t>
            </w:r>
            <w:proofErr w:type="spellEnd"/>
          </w:p>
        </w:tc>
        <w:tc>
          <w:tcPr>
            <w:tcW w:w="3500" w:type="dxa"/>
          </w:tcPr>
          <w:p w14:paraId="6BFC7F0B" w14:textId="77777777" w:rsidR="00113C8D" w:rsidRDefault="00000000">
            <w:r>
              <w:t>Projects Leader</w:t>
            </w:r>
          </w:p>
        </w:tc>
        <w:tc>
          <w:tcPr>
            <w:tcW w:w="3201" w:type="dxa"/>
          </w:tcPr>
          <w:p w14:paraId="50A2B5B7" w14:textId="77777777" w:rsidR="00113C8D" w:rsidRDefault="00000000">
            <w:r>
              <w:t>Oversees project progress, manages requirements, ensures goals are met</w:t>
            </w:r>
          </w:p>
        </w:tc>
      </w:tr>
      <w:tr w:rsidR="00113C8D" w14:paraId="424370C9" w14:textId="77777777" w:rsidTr="006220ED">
        <w:tc>
          <w:tcPr>
            <w:tcW w:w="3500" w:type="dxa"/>
          </w:tcPr>
          <w:p w14:paraId="70BB8136" w14:textId="77777777" w:rsidR="00113C8D" w:rsidRDefault="00000000">
            <w:r>
              <w:rPr>
                <w:b/>
                <w:bCs/>
              </w:rPr>
              <w:t>Angelo Adams</w:t>
            </w:r>
          </w:p>
        </w:tc>
        <w:tc>
          <w:tcPr>
            <w:tcW w:w="3500" w:type="dxa"/>
          </w:tcPr>
          <w:p w14:paraId="6458F6C4" w14:textId="77777777" w:rsidR="00113C8D" w:rsidRDefault="00000000">
            <w:r>
              <w:t>Frontend Developer / Designer</w:t>
            </w:r>
          </w:p>
        </w:tc>
        <w:tc>
          <w:tcPr>
            <w:tcW w:w="3201" w:type="dxa"/>
          </w:tcPr>
          <w:p w14:paraId="43FFAAAC" w14:textId="77777777" w:rsidR="00113C8D" w:rsidRDefault="00000000">
            <w:r>
              <w:t>UI/UX design, frontend system development, wireframes</w:t>
            </w:r>
          </w:p>
        </w:tc>
      </w:tr>
      <w:tr w:rsidR="00113C8D" w14:paraId="110957AE" w14:textId="77777777" w:rsidTr="006220ED">
        <w:tc>
          <w:tcPr>
            <w:tcW w:w="3500" w:type="dxa"/>
          </w:tcPr>
          <w:p w14:paraId="304AA2DE" w14:textId="77777777" w:rsidR="00113C8D" w:rsidRDefault="00000000">
            <w:r>
              <w:rPr>
                <w:b/>
                <w:bCs/>
              </w:rPr>
              <w:t>Qaasim Isaacs</w:t>
            </w:r>
          </w:p>
        </w:tc>
        <w:tc>
          <w:tcPr>
            <w:tcW w:w="3500" w:type="dxa"/>
          </w:tcPr>
          <w:p w14:paraId="3A56DBF1" w14:textId="77777777" w:rsidR="00113C8D" w:rsidRDefault="00000000">
            <w:r>
              <w:t>Backend Developer / Tester</w:t>
            </w:r>
          </w:p>
        </w:tc>
        <w:tc>
          <w:tcPr>
            <w:tcW w:w="3201" w:type="dxa"/>
          </w:tcPr>
          <w:p w14:paraId="3140765B" w14:textId="77777777" w:rsidR="00113C8D" w:rsidRDefault="00000000">
            <w:r>
              <w:t>Backend system development, testing, quality assurance</w:t>
            </w:r>
          </w:p>
        </w:tc>
      </w:tr>
      <w:tr w:rsidR="00113C8D" w14:paraId="0F45E19C" w14:textId="77777777" w:rsidTr="006220ED">
        <w:tc>
          <w:tcPr>
            <w:tcW w:w="3500" w:type="dxa"/>
          </w:tcPr>
          <w:p w14:paraId="2E7560CA" w14:textId="77777777" w:rsidR="00113C8D" w:rsidRDefault="00000000">
            <w:r>
              <w:rPr>
                <w:b/>
                <w:bCs/>
              </w:rPr>
              <w:t>Ethan Williams</w:t>
            </w:r>
          </w:p>
        </w:tc>
        <w:tc>
          <w:tcPr>
            <w:tcW w:w="3500" w:type="dxa"/>
          </w:tcPr>
          <w:p w14:paraId="680EF029" w14:textId="77777777" w:rsidR="00113C8D" w:rsidRDefault="00000000">
            <w:r>
              <w:t>Analyst / Researcher / Writer</w:t>
            </w:r>
          </w:p>
        </w:tc>
        <w:tc>
          <w:tcPr>
            <w:tcW w:w="3201" w:type="dxa"/>
          </w:tcPr>
          <w:p w14:paraId="20203960" w14:textId="77777777" w:rsidR="00113C8D" w:rsidRDefault="00000000">
            <w:r>
              <w:t>Research, data gathering, validation of problem and solution, documentation</w:t>
            </w:r>
          </w:p>
        </w:tc>
      </w:tr>
      <w:tr w:rsidR="00113C8D" w14:paraId="65FA65C4" w14:textId="77777777" w:rsidTr="006220ED">
        <w:tc>
          <w:tcPr>
            <w:tcW w:w="3500" w:type="dxa"/>
          </w:tcPr>
          <w:p w14:paraId="06ECC6F6" w14:textId="77777777" w:rsidR="00113C8D" w:rsidRDefault="00000000">
            <w:r>
              <w:rPr>
                <w:b/>
                <w:bCs/>
              </w:rPr>
              <w:t>Rameez Karriem</w:t>
            </w:r>
          </w:p>
        </w:tc>
        <w:tc>
          <w:tcPr>
            <w:tcW w:w="3500" w:type="dxa"/>
          </w:tcPr>
          <w:p w14:paraId="44998211" w14:textId="77777777" w:rsidR="00113C8D" w:rsidRDefault="00000000">
            <w:r>
              <w:t>Agile Lead / Presenter</w:t>
            </w:r>
          </w:p>
        </w:tc>
        <w:tc>
          <w:tcPr>
            <w:tcW w:w="3201" w:type="dxa"/>
          </w:tcPr>
          <w:p w14:paraId="501F9094" w14:textId="77777777" w:rsidR="00113C8D" w:rsidRDefault="00000000">
            <w:r>
              <w:t>Facilitates meetings, ensures Agile practices, presents deliverables</w:t>
            </w:r>
          </w:p>
        </w:tc>
      </w:tr>
    </w:tbl>
    <w:p w14:paraId="521EEE89" w14:textId="77777777" w:rsidR="00113C8D" w:rsidRDefault="00000000">
      <w:pPr>
        <w:pStyle w:val="Heading2"/>
      </w:pPr>
      <w:bookmarkStart w:id="7" w:name="_s52wxw31tmsz" w:colFirst="0" w:colLast="0"/>
      <w:bookmarkEnd w:id="7"/>
      <w:r>
        <w:t>3. Ways of Working</w:t>
      </w:r>
    </w:p>
    <w:p w14:paraId="07B1F1EA" w14:textId="77777777" w:rsidR="00113C8D" w:rsidRDefault="00000000">
      <w:pPr>
        <w:pStyle w:val="Heading3"/>
      </w:pPr>
      <w:bookmarkStart w:id="8" w:name="_o8ebttqpurwq" w:colFirst="0" w:colLast="0"/>
      <w:bookmarkEnd w:id="8"/>
      <w:r>
        <w:t>3.1 Agile Framework</w:t>
      </w:r>
    </w:p>
    <w:p w14:paraId="509A3FF3" w14:textId="3B7CEAE2" w:rsidR="00113C8D" w:rsidRDefault="00000000">
      <w:pPr>
        <w:numPr>
          <w:ilvl w:val="0"/>
          <w:numId w:val="1"/>
        </w:numPr>
      </w:pPr>
      <w:r>
        <w:rPr>
          <w:b/>
          <w:bCs/>
        </w:rPr>
        <w:t>Framework: Kanban task tracking in Trello with weekly sprint planning. GitHub stores source code, documentation and evidence.</w:t>
      </w:r>
      <w:r>
        <w:t xml:space="preserve"/>
      </w:r>
      <w:r w:rsidR="008D4C42">
        <w:t/>
      </w:r>
    </w:p>
    <w:p w14:paraId="489431FB" w14:textId="77777777" w:rsidR="00113C8D" w:rsidRDefault="00000000">
      <w:pPr>
        <w:pStyle w:val="Heading3"/>
      </w:pPr>
      <w:bookmarkStart w:id="9" w:name="_zawmdfie2sq1" w:colFirst="0" w:colLast="0"/>
      <w:bookmarkEnd w:id="9"/>
      <w:r>
        <w:t>3.2 Ceremonies</w:t>
      </w:r>
    </w:p>
    <w:tbl>
      <w:tblPr>
        <w:tblStyle w:val="a0"/>
        <w:tblW w:w="10060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20" w:firstRow="1" w:lastRow="0" w:firstColumn="0" w:lastColumn="0" w:noHBand="1" w:noVBand="1"/>
      </w:tblPr>
      <w:tblGrid>
        <w:gridCol w:w="3500"/>
        <w:gridCol w:w="3500"/>
        <w:gridCol w:w="3060"/>
      </w:tblGrid>
      <w:tr w:rsidR="00113C8D" w14:paraId="00E50C84" w14:textId="77777777" w:rsidTr="006220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500" w:type="dxa"/>
            <w:shd w:val="clear" w:color="auto" w:fill="95B3D7" w:themeFill="accent1" w:themeFillTint="99"/>
          </w:tcPr>
          <w:p w14:paraId="784E48D1" w14:textId="77777777" w:rsidR="00113C8D" w:rsidRDefault="00000000">
            <w:r>
              <w:t>Ceremony</w:t>
            </w:r>
          </w:p>
        </w:tc>
        <w:tc>
          <w:tcPr>
            <w:tcW w:w="3500" w:type="dxa"/>
            <w:shd w:val="clear" w:color="auto" w:fill="95B3D7" w:themeFill="accent1" w:themeFillTint="99"/>
          </w:tcPr>
          <w:p w14:paraId="6E4C6392" w14:textId="77777777" w:rsidR="00113C8D" w:rsidRDefault="00000000">
            <w:r>
              <w:t>Frequency</w:t>
            </w:r>
          </w:p>
        </w:tc>
        <w:tc>
          <w:tcPr>
            <w:tcW w:w="3060" w:type="dxa"/>
            <w:shd w:val="clear" w:color="auto" w:fill="95B3D7" w:themeFill="accent1" w:themeFillTint="99"/>
          </w:tcPr>
          <w:p w14:paraId="0394DCBE" w14:textId="77777777" w:rsidR="00113C8D" w:rsidRDefault="00000000">
            <w:r>
              <w:t>Purpose</w:t>
            </w:r>
          </w:p>
        </w:tc>
      </w:tr>
      <w:tr w:rsidR="00113C8D" w14:paraId="356FC01D" w14:textId="77777777" w:rsidTr="006220ED">
        <w:tc>
          <w:tcPr>
            <w:tcW w:w="3500" w:type="dxa"/>
          </w:tcPr>
          <w:p w14:paraId="6E1DCCDD" w14:textId="77777777" w:rsidR="00113C8D" w:rsidRDefault="00000000">
            <w:r>
              <w:rPr>
                <w:b/>
                <w:bCs/>
              </w:rPr>
              <w:t>Daily Stand-up</w:t>
            </w:r>
          </w:p>
        </w:tc>
        <w:tc>
          <w:tcPr>
            <w:tcW w:w="3500" w:type="dxa"/>
          </w:tcPr>
          <w:p w14:paraId="08491ADF" w14:textId="77777777" w:rsidR="00113C8D" w:rsidRDefault="00000000">
            <w:r>
              <w:t>3 times per week</w:t>
            </w:r>
          </w:p>
        </w:tc>
        <w:tc>
          <w:tcPr>
            <w:tcW w:w="3060" w:type="dxa"/>
          </w:tcPr>
          <w:p w14:paraId="7798A145" w14:textId="77777777" w:rsidR="00113C8D" w:rsidRDefault="00000000">
            <w:r>
              <w:t>Share progress, next steps</w:t>
            </w:r>
          </w:p>
        </w:tc>
      </w:tr>
      <w:tr w:rsidR="00113C8D" w14:paraId="71BEB02C" w14:textId="77777777" w:rsidTr="006220ED">
        <w:tc>
          <w:tcPr>
            <w:tcW w:w="3500" w:type="dxa"/>
          </w:tcPr>
          <w:p w14:paraId="1B29EFAE" w14:textId="77777777" w:rsidR="00113C8D" w:rsidRDefault="00000000">
            <w:r>
              <w:rPr>
                <w:b/>
                <w:bCs/>
              </w:rPr>
              <w:t>Planning</w:t>
            </w:r>
          </w:p>
        </w:tc>
        <w:tc>
          <w:tcPr>
            <w:tcW w:w="3500" w:type="dxa"/>
          </w:tcPr>
          <w:p w14:paraId="32DCA334" w14:textId="77777777" w:rsidR="00113C8D" w:rsidRDefault="00000000">
            <w:r>
              <w:t>Weekly</w:t>
            </w:r>
          </w:p>
        </w:tc>
        <w:tc>
          <w:tcPr>
            <w:tcW w:w="3060" w:type="dxa"/>
          </w:tcPr>
          <w:p w14:paraId="556DD62F" w14:textId="77777777" w:rsidR="00113C8D" w:rsidRDefault="00000000">
            <w:r>
              <w:t>Plan tasks and assign responsibilities</w:t>
            </w:r>
          </w:p>
        </w:tc>
      </w:tr>
      <w:tr w:rsidR="00113C8D" w14:paraId="763EC7F0" w14:textId="77777777" w:rsidTr="006220ED">
        <w:tc>
          <w:tcPr>
            <w:tcW w:w="3500" w:type="dxa"/>
          </w:tcPr>
          <w:p w14:paraId="3B7985CA" w14:textId="77777777" w:rsidR="00113C8D" w:rsidRDefault="00000000">
            <w:r>
              <w:rPr>
                <w:b/>
                <w:bCs/>
              </w:rPr>
              <w:t>Review / Demo</w:t>
            </w:r>
          </w:p>
        </w:tc>
        <w:tc>
          <w:tcPr>
            <w:tcW w:w="3500" w:type="dxa"/>
          </w:tcPr>
          <w:p w14:paraId="400E6F53" w14:textId="77777777" w:rsidR="00113C8D" w:rsidRDefault="00000000">
            <w:r>
              <w:t>End of each milestone</w:t>
            </w:r>
          </w:p>
        </w:tc>
        <w:tc>
          <w:tcPr>
            <w:tcW w:w="3060" w:type="dxa"/>
          </w:tcPr>
          <w:p w14:paraId="04D18DEF" w14:textId="77777777" w:rsidR="00113C8D" w:rsidRDefault="00000000">
            <w:r>
              <w:t>Present progress and get feedback</w:t>
            </w:r>
          </w:p>
        </w:tc>
      </w:tr>
      <w:tr w:rsidR="00113C8D" w14:paraId="1D0E4BF6" w14:textId="77777777" w:rsidTr="006220ED">
        <w:tc>
          <w:tcPr>
            <w:tcW w:w="3500" w:type="dxa"/>
          </w:tcPr>
          <w:p w14:paraId="61893247" w14:textId="77777777" w:rsidR="00113C8D" w:rsidRDefault="00000000">
            <w:r>
              <w:rPr>
                <w:b/>
                <w:bCs/>
              </w:rPr>
              <w:t>Retrospective</w:t>
            </w:r>
          </w:p>
        </w:tc>
        <w:tc>
          <w:tcPr>
            <w:tcW w:w="3500" w:type="dxa"/>
          </w:tcPr>
          <w:p w14:paraId="675AC3CE" w14:textId="77777777" w:rsidR="00113C8D" w:rsidRDefault="00000000">
            <w:r>
              <w:t>After each milestone</w:t>
            </w:r>
          </w:p>
        </w:tc>
        <w:tc>
          <w:tcPr>
            <w:tcW w:w="3060" w:type="dxa"/>
          </w:tcPr>
          <w:p w14:paraId="201692E6" w14:textId="77777777" w:rsidR="00113C8D" w:rsidRDefault="00000000">
            <w:r>
              <w:t>Reflect and improve team performance</w:t>
            </w:r>
          </w:p>
        </w:tc>
      </w:tr>
    </w:tbl>
    <w:p w14:paraId="1EE14A5C" w14:textId="77777777" w:rsidR="006220ED" w:rsidRDefault="006220ED">
      <w:pPr>
        <w:pStyle w:val="Heading2"/>
      </w:pPr>
      <w:bookmarkStart w:id="10" w:name="_j23w2zc0win3" w:colFirst="0" w:colLast="0"/>
      <w:bookmarkEnd w:id="10"/>
    </w:p>
    <w:p w14:paraId="4884DE01" w14:textId="5E027221" w:rsidR="00113C8D" w:rsidRDefault="00000000">
      <w:pPr>
        <w:pStyle w:val="Heading2"/>
      </w:pPr>
      <w:r>
        <w:t>4. Working Agreements</w:t>
      </w:r>
    </w:p>
    <w:p w14:paraId="2C45AAB3" w14:textId="77777777" w:rsidR="00113C8D" w:rsidRDefault="00000000">
      <w:pPr>
        <w:numPr>
          <w:ilvl w:val="0"/>
          <w:numId w:val="1"/>
        </w:numPr>
      </w:pPr>
      <w:r>
        <w:t>Respect deadlines and commitments.</w:t>
      </w:r>
    </w:p>
    <w:p w14:paraId="07B262CF" w14:textId="77777777" w:rsidR="00113C8D" w:rsidRDefault="00000000">
      <w:pPr>
        <w:numPr>
          <w:ilvl w:val="0"/>
          <w:numId w:val="1"/>
        </w:numPr>
      </w:pPr>
      <w:r>
        <w:t>Communicate delays early.</w:t>
      </w:r>
    </w:p>
    <w:p w14:paraId="61854124" w14:textId="77777777" w:rsidR="00113C8D" w:rsidRDefault="00000000">
      <w:pPr>
        <w:numPr>
          <w:ilvl w:val="0"/>
          <w:numId w:val="1"/>
        </w:numPr>
      </w:pPr>
      <w:r>
        <w:t>Participate actively in meetings.</w:t>
      </w:r>
    </w:p>
    <w:p w14:paraId="5020E6C8" w14:textId="77777777" w:rsidR="00113C8D" w:rsidRDefault="00000000">
      <w:pPr>
        <w:numPr>
          <w:ilvl w:val="0"/>
          <w:numId w:val="1"/>
        </w:numPr>
      </w:pPr>
      <w:r>
        <w:t>Complete assigned tasks on time.</w:t>
      </w:r>
    </w:p>
    <w:p w14:paraId="1942654B" w14:textId="77777777" w:rsidR="00113C8D" w:rsidRDefault="00000000">
      <w:pPr>
        <w:numPr>
          <w:ilvl w:val="0"/>
          <w:numId w:val="1"/>
        </w:numPr>
      </w:pPr>
      <w:r>
        <w:t>Support teammates when needed.</w:t>
      </w:r>
    </w:p>
    <w:p w14:paraId="2334B189" w14:textId="77777777" w:rsidR="00113C8D" w:rsidRDefault="00000000">
      <w:pPr>
        <w:numPr>
          <w:ilvl w:val="0"/>
          <w:numId w:val="1"/>
        </w:numPr>
      </w:pPr>
      <w:r>
        <w:t>Maintain quality in all deliverables.</w:t>
      </w:r>
    </w:p>
    <w:p w14:paraId="378B8C98" w14:textId="77777777" w:rsidR="00113C8D" w:rsidRDefault="00000000">
      <w:pPr>
        <w:pStyle w:val="Heading2"/>
      </w:pPr>
      <w:bookmarkStart w:id="11" w:name="_oly1ffx4m0yx" w:colFirst="0" w:colLast="0"/>
      <w:bookmarkEnd w:id="11"/>
      <w:r>
        <w:t>5. Communication</w:t>
      </w:r>
    </w:p>
    <w:p w14:paraId="7F9D630E" w14:textId="77777777" w:rsidR="00113C8D" w:rsidRDefault="00000000">
      <w:pPr>
        <w:numPr>
          <w:ilvl w:val="0"/>
          <w:numId w:val="1"/>
        </w:numPr>
      </w:pPr>
      <w:r>
        <w:rPr>
          <w:b/>
          <w:bCs/>
        </w:rPr>
        <w:t>Primary Channels:</w:t>
      </w:r>
      <w:r>
        <w:t xml:space="preserve"> In-person meetings and WhatsApp messaging.</w:t>
      </w:r>
    </w:p>
    <w:p w14:paraId="53EE06FF" w14:textId="77777777" w:rsidR="00113C8D" w:rsidRDefault="00000000">
      <w:pPr>
        <w:numPr>
          <w:ilvl w:val="0"/>
          <w:numId w:val="1"/>
        </w:numPr>
      </w:pPr>
      <w:r>
        <w:rPr>
          <w:b/>
          <w:bCs/>
        </w:rPr>
        <w:t>Response-Time Expectations:</w:t>
      </w:r>
      <w:r>
        <w:t xml:space="preserve"> Within 20 to 30 minutes depending on urgency.</w:t>
      </w:r>
    </w:p>
    <w:p w14:paraId="6D8F48AA" w14:textId="77777777" w:rsidR="00113C8D" w:rsidRDefault="00000000">
      <w:pPr>
        <w:numPr>
          <w:ilvl w:val="0"/>
          <w:numId w:val="1"/>
        </w:numPr>
      </w:pPr>
      <w:r>
        <w:rPr>
          <w:b/>
          <w:bCs/>
        </w:rPr>
        <w:t>Remote / Hybrid Norms:</w:t>
      </w:r>
      <w:r>
        <w:t xml:space="preserve"> Meet on Microsoft Teams if unable to meet in person.</w:t>
      </w:r>
    </w:p>
    <w:p w14:paraId="2CE38E68" w14:textId="77777777" w:rsidR="00113C8D" w:rsidRDefault="00000000">
      <w:pPr>
        <w:pStyle w:val="Heading2"/>
      </w:pPr>
      <w:bookmarkStart w:id="12" w:name="_39whi6l2yz0k" w:colFirst="0" w:colLast="0"/>
      <w:bookmarkEnd w:id="12"/>
      <w:r>
        <w:t>6. Decision-Making</w:t>
      </w:r>
    </w:p>
    <w:p w14:paraId="30DAEDF2" w14:textId="77777777" w:rsidR="00113C8D" w:rsidRDefault="00000000">
      <w:pPr>
        <w:numPr>
          <w:ilvl w:val="0"/>
          <w:numId w:val="1"/>
        </w:numPr>
      </w:pPr>
      <w:r>
        <w:t>Decisions are made through team discussion and majority vote.</w:t>
      </w:r>
    </w:p>
    <w:p w14:paraId="59E71F4D" w14:textId="77777777" w:rsidR="00113C8D" w:rsidRDefault="00000000">
      <w:pPr>
        <w:numPr>
          <w:ilvl w:val="0"/>
          <w:numId w:val="1"/>
        </w:numPr>
      </w:pPr>
      <w:r>
        <w:t>Product Owner (Group Leader) makes final decision if no agreement is reached.</w:t>
      </w:r>
    </w:p>
    <w:p w14:paraId="12A8A444" w14:textId="77777777" w:rsidR="00113C8D" w:rsidRDefault="00000000">
      <w:pPr>
        <w:numPr>
          <w:ilvl w:val="0"/>
          <w:numId w:val="1"/>
        </w:numPr>
      </w:pPr>
      <w:r>
        <w:t>All team members are encouraged to contribute ideas.</w:t>
      </w:r>
    </w:p>
    <w:p w14:paraId="6AB28FA1" w14:textId="77777777" w:rsidR="00113C8D" w:rsidRDefault="00000000">
      <w:pPr>
        <w:pStyle w:val="Heading2"/>
      </w:pPr>
      <w:bookmarkStart w:id="13" w:name="_4asu6th8o26z" w:colFirst="0" w:colLast="0"/>
      <w:bookmarkEnd w:id="13"/>
      <w:r>
        <w:t>7. Definition of Done (DoD)</w:t>
      </w:r>
    </w:p>
    <w:p w14:paraId="5F3D05E7" w14:textId="77777777" w:rsidR="00113C8D" w:rsidRDefault="00000000">
      <w:pPr>
        <w:numPr>
          <w:ilvl w:val="0"/>
          <w:numId w:val="1"/>
        </w:numPr>
      </w:pPr>
      <w:r>
        <w:t>Code / design is completed.</w:t>
      </w:r>
    </w:p>
    <w:p w14:paraId="431856C5" w14:textId="77777777" w:rsidR="00113C8D" w:rsidRDefault="00000000">
      <w:pPr>
        <w:numPr>
          <w:ilvl w:val="0"/>
          <w:numId w:val="1"/>
        </w:numPr>
      </w:pPr>
      <w:r>
        <w:t>Work is reviewed by team members.</w:t>
      </w:r>
    </w:p>
    <w:p w14:paraId="17C593F8" w14:textId="77777777" w:rsidR="00113C8D" w:rsidRDefault="00000000">
      <w:pPr>
        <w:numPr>
          <w:ilvl w:val="0"/>
          <w:numId w:val="1"/>
        </w:numPr>
      </w:pPr>
      <w:r>
        <w:t>Testing is completed successfully.</w:t>
      </w:r>
    </w:p>
    <w:p w14:paraId="11CA40C0" w14:textId="77777777" w:rsidR="00113C8D" w:rsidRDefault="00000000">
      <w:pPr>
        <w:numPr>
          <w:ilvl w:val="0"/>
          <w:numId w:val="1"/>
        </w:numPr>
      </w:pPr>
      <w:r>
        <w:t>Documentation is updated.</w:t>
      </w:r>
    </w:p>
    <w:p w14:paraId="1722CD4F" w14:textId="77777777" w:rsidR="00113C8D" w:rsidRDefault="00000000">
      <w:pPr>
        <w:numPr>
          <w:ilvl w:val="0"/>
          <w:numId w:val="1"/>
        </w:numPr>
      </w:pPr>
      <w:r>
        <w:t>Rain-gauge counting, MQTT transmission, and dashboard requirements are met.</w:t>
      </w:r>
    </w:p>
    <w:p w14:paraId="2D2B1516" w14:textId="77777777" w:rsidR="00113C8D" w:rsidRDefault="00000000">
      <w:pPr>
        <w:numPr>
          <w:ilvl w:val="0"/>
          <w:numId w:val="1"/>
        </w:numPr>
      </w:pPr>
      <w:r>
        <w:t>Approved by Project Leader.</w:t>
      </w:r>
    </w:p>
    <w:p w14:paraId="68D4A81C" w14:textId="77777777" w:rsidR="00113C8D" w:rsidRDefault="00000000">
      <w:pPr>
        <w:numPr>
          <w:ilvl w:val="0"/>
          <w:numId w:val="1"/>
        </w:numPr>
      </w:pPr>
      <w:r>
        <w:t>Ready for presentation / submission.</w:t>
      </w:r>
    </w:p>
    <w:p w14:paraId="41422013" w14:textId="77777777" w:rsidR="00113C8D" w:rsidRDefault="00000000">
      <w:pPr>
        <w:pStyle w:val="Heading2"/>
      </w:pPr>
      <w:bookmarkStart w:id="14" w:name="_mrs2ajt863lp" w:colFirst="0" w:colLast="0"/>
      <w:bookmarkEnd w:id="14"/>
      <w:r>
        <w:t>8. Core Values &amp; Behaviours</w:t>
      </w:r>
    </w:p>
    <w:p w14:paraId="20D553F1" w14:textId="77777777" w:rsidR="00113C8D" w:rsidRDefault="00000000">
      <w:pPr>
        <w:pStyle w:val="Heading3"/>
      </w:pPr>
      <w:bookmarkStart w:id="15" w:name="_q4jqa1ppgtl6" w:colFirst="0" w:colLast="0"/>
      <w:bookmarkEnd w:id="15"/>
      <w:r>
        <w:t>Core Values</w:t>
      </w:r>
    </w:p>
    <w:p w14:paraId="330212A1" w14:textId="77777777" w:rsidR="00113C8D" w:rsidRDefault="00000000">
      <w:pPr>
        <w:numPr>
          <w:ilvl w:val="0"/>
          <w:numId w:val="1"/>
        </w:numPr>
      </w:pPr>
      <w:r>
        <w:rPr>
          <w:b/>
          <w:bCs/>
        </w:rPr>
        <w:t>Respect:</w:t>
      </w:r>
      <w:r>
        <w:t xml:space="preserve"> Value each team member's input.</w:t>
      </w:r>
    </w:p>
    <w:p w14:paraId="7191684D" w14:textId="77777777" w:rsidR="00113C8D" w:rsidRDefault="00000000">
      <w:pPr>
        <w:numPr>
          <w:ilvl w:val="0"/>
          <w:numId w:val="1"/>
        </w:numPr>
      </w:pPr>
      <w:r>
        <w:rPr>
          <w:b/>
          <w:bCs/>
        </w:rPr>
        <w:t>Transparency:</w:t>
      </w:r>
      <w:r>
        <w:t xml:space="preserve"> Be open about progress and challenges.</w:t>
      </w:r>
    </w:p>
    <w:p w14:paraId="725B4C8D" w14:textId="77777777" w:rsidR="00113C8D" w:rsidRDefault="00000000">
      <w:pPr>
        <w:numPr>
          <w:ilvl w:val="0"/>
          <w:numId w:val="1"/>
        </w:numPr>
      </w:pPr>
      <w:r>
        <w:rPr>
          <w:b/>
          <w:bCs/>
        </w:rPr>
        <w:t>Accountability:</w:t>
      </w:r>
      <w:r>
        <w:t xml:space="preserve"> Take responsibility for assigned tasks.</w:t>
      </w:r>
    </w:p>
    <w:p w14:paraId="3394C3B8" w14:textId="77777777" w:rsidR="00113C8D" w:rsidRDefault="00000000">
      <w:pPr>
        <w:numPr>
          <w:ilvl w:val="0"/>
          <w:numId w:val="1"/>
        </w:numPr>
      </w:pPr>
      <w:r>
        <w:rPr>
          <w:b/>
          <w:bCs/>
        </w:rPr>
        <w:t>Trust:</w:t>
      </w:r>
      <w:r>
        <w:t xml:space="preserve"> Support and rely on each other.</w:t>
      </w:r>
    </w:p>
    <w:p w14:paraId="6D25457B" w14:textId="77777777" w:rsidR="00113C8D" w:rsidRDefault="00000000">
      <w:pPr>
        <w:numPr>
          <w:ilvl w:val="0"/>
          <w:numId w:val="1"/>
        </w:numPr>
      </w:pPr>
      <w:r>
        <w:rPr>
          <w:b/>
          <w:bCs/>
        </w:rPr>
        <w:t>Learning Mindset:</w:t>
      </w:r>
      <w:r>
        <w:t xml:space="preserve"> Continuously improve and adapt.</w:t>
      </w:r>
    </w:p>
    <w:p w14:paraId="49E75F24" w14:textId="77777777" w:rsidR="00113C8D" w:rsidRDefault="00000000">
      <w:pPr>
        <w:pStyle w:val="Heading3"/>
      </w:pPr>
      <w:bookmarkStart w:id="16" w:name="_2r14njy76tyi" w:colFirst="0" w:colLast="0"/>
      <w:bookmarkEnd w:id="16"/>
      <w:r>
        <w:t>Agile Principles</w:t>
      </w:r>
    </w:p>
    <w:p w14:paraId="4C39D1CD" w14:textId="77777777" w:rsidR="00113C8D" w:rsidRDefault="00000000">
      <w:pPr>
        <w:numPr>
          <w:ilvl w:val="0"/>
          <w:numId w:val="1"/>
        </w:numPr>
      </w:pPr>
      <w:r>
        <w:t>Deliver working solutions incrementally.</w:t>
      </w:r>
    </w:p>
    <w:p w14:paraId="61328AA0" w14:textId="77777777" w:rsidR="00113C8D" w:rsidRDefault="00000000">
      <w:pPr>
        <w:numPr>
          <w:ilvl w:val="0"/>
          <w:numId w:val="1"/>
        </w:numPr>
      </w:pPr>
      <w:r>
        <w:lastRenderedPageBreak/>
        <w:t>Embrace change and adapt quickly.</w:t>
      </w:r>
    </w:p>
    <w:p w14:paraId="6AFCFE34" w14:textId="77777777" w:rsidR="00113C8D" w:rsidRDefault="00000000">
      <w:pPr>
        <w:numPr>
          <w:ilvl w:val="0"/>
          <w:numId w:val="1"/>
        </w:numPr>
      </w:pPr>
      <w:r>
        <w:t>Maintain continuous communication.</w:t>
      </w:r>
    </w:p>
    <w:p w14:paraId="06B1082E" w14:textId="77777777" w:rsidR="00113C8D" w:rsidRDefault="00000000">
      <w:pPr>
        <w:numPr>
          <w:ilvl w:val="0"/>
          <w:numId w:val="1"/>
        </w:numPr>
      </w:pPr>
      <w:r>
        <w:t>Focus on user needs and value delivery.</w:t>
      </w:r>
    </w:p>
    <w:p w14:paraId="509386C8" w14:textId="77777777" w:rsidR="00113C8D" w:rsidRDefault="00000000">
      <w:pPr>
        <w:numPr>
          <w:ilvl w:val="0"/>
          <w:numId w:val="1"/>
        </w:numPr>
      </w:pPr>
      <w:r>
        <w:t>Reflect and improve regularly (retrospectives).</w:t>
      </w:r>
    </w:p>
    <w:p w14:paraId="46A677BB" w14:textId="77777777" w:rsidR="00113C8D" w:rsidRDefault="00000000">
      <w:pPr>
        <w:pStyle w:val="Heading2"/>
      </w:pPr>
      <w:bookmarkStart w:id="17" w:name="_btxr1v10j7yw" w:colFirst="0" w:colLast="0"/>
      <w:bookmarkEnd w:id="17"/>
      <w:r>
        <w:t>9. Goals and Milestones</w:t>
      </w:r>
    </w:p>
    <w:p w14:paraId="7B4C08F0" w14:textId="77777777" w:rsidR="00113C8D" w:rsidRDefault="00000000">
      <w:pPr>
        <w:pStyle w:val="Heading3"/>
      </w:pPr>
      <w:bookmarkStart w:id="18" w:name="_zhxsmlxvzseo" w:colFirst="0" w:colLast="0"/>
      <w:bookmarkEnd w:id="18"/>
      <w:r>
        <w:t>SMART Goals</w:t>
      </w:r>
    </w:p>
    <w:p w14:paraId="2EFFCE62" w14:textId="77777777" w:rsidR="00113C8D" w:rsidRDefault="00000000">
      <w:pPr>
        <w:numPr>
          <w:ilvl w:val="0"/>
          <w:numId w:val="1"/>
        </w:numPr>
      </w:pPr>
      <w:r>
        <w:rPr>
          <w:b/>
          <w:bCs/>
        </w:rPr>
        <w:t>Specific:</w:t>
      </w:r>
      <w:r>
        <w:t xml:space="preserve"> Develop an ESP32 rainfall monitoring prototype for SAEON.</w:t>
      </w:r>
    </w:p>
    <w:p w14:paraId="269D4E5C" w14:textId="77777777" w:rsidR="00113C8D" w:rsidRDefault="00000000">
      <w:pPr>
        <w:numPr>
          <w:ilvl w:val="0"/>
          <w:numId w:val="1"/>
        </w:numPr>
      </w:pPr>
      <w:r>
        <w:rPr>
          <w:b/>
          <w:bCs/>
        </w:rPr>
        <w:t>Measurable:</w:t>
      </w:r>
      <w:r>
        <w:t xml:space="preserve"> Demonstrate tip counting, MQTT delivery, and live dashboard updates.</w:t>
      </w:r>
    </w:p>
    <w:p w14:paraId="7BD3E135" w14:textId="77777777" w:rsidR="00113C8D" w:rsidRDefault="00000000">
      <w:pPr>
        <w:numPr>
          <w:ilvl w:val="0"/>
          <w:numId w:val="1"/>
        </w:numPr>
      </w:pPr>
      <w:r>
        <w:rPr>
          <w:b/>
          <w:bCs/>
        </w:rPr>
        <w:t>Achievable:</w:t>
      </w:r>
      <w:r>
        <w:t xml:space="preserve"> Assign tasks based on team skills and availability.</w:t>
      </w:r>
    </w:p>
    <w:p w14:paraId="0A739A87" w14:textId="77777777" w:rsidR="00113C8D" w:rsidRDefault="00000000">
      <w:pPr>
        <w:numPr>
          <w:ilvl w:val="0"/>
          <w:numId w:val="1"/>
        </w:numPr>
      </w:pPr>
      <w:r>
        <w:rPr>
          <w:b/>
          <w:bCs/>
        </w:rPr>
        <w:t>Relevant:</w:t>
      </w:r>
      <w:r>
        <w:t xml:space="preserve"> Improve access to rainfall data from remote SAEON sites.</w:t>
      </w:r>
    </w:p>
    <w:p w14:paraId="0FFBF2A8" w14:textId="77777777" w:rsidR="00113C8D" w:rsidRDefault="00000000">
      <w:pPr>
        <w:numPr>
          <w:ilvl w:val="0"/>
          <w:numId w:val="1"/>
        </w:numPr>
      </w:pPr>
      <w:r>
        <w:rPr>
          <w:b/>
          <w:bCs/>
        </w:rPr>
        <w:t>Time-bound: Follow the 13-week project schedule from 28 July to 23 October 2026, Tuesday to Friday. Deployment and field validation are still In Progress at this reporting cut-off.</w:t>
      </w:r>
      <w:r>
        <w:t xml:space="preserve"/>
      </w:r>
    </w:p>
    <w:p w14:paraId="4F98C0B1" w14:textId="77777777" w:rsidR="00113C8D" w:rsidRDefault="00000000">
      <w:pPr>
        <w:pStyle w:val="Heading3"/>
      </w:pPr>
      <w:bookmarkStart w:id="19" w:name="_yuuceknmjc30" w:colFirst="0" w:colLast="0"/>
      <w:bookmarkEnd w:id="19"/>
      <w:r>
        <w:t>Project Milestones</w:t>
      </w:r>
    </w:p>
    <w:tbl>
      <w:tblPr>
        <w:tblStyle w:val="a1"/>
        <w:tblW w:w="10065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20" w:firstRow="1" w:lastRow="0" w:firstColumn="0" w:lastColumn="0" w:noHBand="1" w:noVBand="1"/>
      </w:tblPr>
      <w:tblGrid>
        <w:gridCol w:w="3500"/>
        <w:gridCol w:w="3500"/>
        <w:gridCol w:w="3065"/>
      </w:tblGrid>
      <w:tr w:rsidR="00113C8D" w14:paraId="727DBB7D" w14:textId="77777777" w:rsidTr="006220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500" w:type="dxa"/>
            <w:shd w:val="clear" w:color="auto" w:fill="95B3D7" w:themeFill="accent1" w:themeFillTint="99"/>
          </w:tcPr>
          <w:p w14:paraId="32251FD7" w14:textId="77777777" w:rsidR="00113C8D" w:rsidRDefault="00000000">
            <w:r>
              <w:t>Milestone</w:t>
            </w:r>
          </w:p>
        </w:tc>
        <w:tc>
          <w:tcPr>
            <w:tcW w:w="3500" w:type="dxa"/>
            <w:shd w:val="clear" w:color="auto" w:fill="95B3D7" w:themeFill="accent1" w:themeFillTint="99"/>
          </w:tcPr>
          <w:p w14:paraId="55435744" w14:textId="77777777" w:rsidR="00113C8D" w:rsidRDefault="00000000">
            <w:r>
              <w:t>Description</w:t>
            </w:r>
          </w:p>
        </w:tc>
        <w:tc>
          <w:tcPr>
            <w:tcW w:w="3065" w:type="dxa"/>
            <w:shd w:val="clear" w:color="auto" w:fill="95B3D7" w:themeFill="accent1" w:themeFillTint="99"/>
          </w:tcPr>
          <w:p w14:paraId="1377B594" w14:textId="77777777" w:rsidR="00113C8D" w:rsidRDefault="00000000">
            <w:r>
              <w:t>Timeline</w:t>
            </w:r>
          </w:p>
        </w:tc>
      </w:tr>
      <w:tr w:rsidR="00113C8D" w14:paraId="03EEA290" w14:textId="77777777" w:rsidTr="006220ED">
        <w:tc>
          <w:tcPr>
            <w:tcW w:w="3500" w:type="dxa"/>
          </w:tcPr>
          <w:p w14:paraId="5C8EAA9C" w14:textId="77777777" w:rsidR="00113C8D" w:rsidRDefault="00000000">
            <w:r>
              <w:rPr>
                <w:b/>
                <w:bCs/>
              </w:rPr>
              <w:t>Project Planning and Architecture</w:t>
            </w:r>
          </w:p>
        </w:tc>
        <w:tc>
          <w:tcPr>
            <w:tcW w:w="3500" w:type="dxa"/>
          </w:tcPr>
          <w:p w14:paraId="68341AC8" w14:textId="77777777" w:rsidR="00113C8D" w:rsidRDefault="00000000">
            <w:r>
              <w:t>Scope, roles, component choices and system architecture</w:t>
            </w:r>
          </w:p>
        </w:tc>
        <w:tc>
          <w:tcPr>
            <w:tcW w:w="3065" w:type="dxa"/>
          </w:tcPr>
          <w:p w14:paraId="31F44B04" w14:textId="77777777" w:rsidR="00113C8D" w:rsidRDefault="00000000">
            <w:r>
              <w:t>Week 1</w:t>
            </w:r>
          </w:p>
        </w:tc>
      </w:tr>
      <w:tr w:rsidR="00113C8D" w14:paraId="03EEA290" w14:textId="77777777" w:rsidTr="006220ED">
        <w:tc>
          <w:tcPr>
            <w:tcW w:w="3500" w:type="dxa"/>
          </w:tcPr>
          <w:p w14:paraId="5C8EAA9C" w14:textId="77777777" w:rsidR="00113C8D" w:rsidRDefault="00000000">
            <w:r>
              <w:rPr>
                <w:b/>
                <w:bCs/>
              </w:rPr>
              <w:t>Firmware, Cloud and Cellular</w:t>
            </w:r>
          </w:p>
        </w:tc>
        <w:tc>
          <w:tcPr>
            <w:tcW w:w="3500" w:type="dxa"/>
          </w:tcPr>
          <w:p w14:paraId="68341AC8" w14:textId="77777777" w:rsidR="00113C8D" w:rsidRDefault="00000000">
            <w:r>
              <w:t>Sensor firmware, HiveMQ, Supabase and SIM7000G connectivity</w:t>
            </w:r>
          </w:p>
        </w:tc>
        <w:tc>
          <w:tcPr>
            <w:tcW w:w="3065" w:type="dxa"/>
          </w:tcPr>
          <w:p w14:paraId="31F44B04" w14:textId="77777777" w:rsidR="00113C8D" w:rsidRDefault="00000000">
            <w:r>
              <w:t>Weeks 2–4</w:t>
            </w:r>
          </w:p>
        </w:tc>
      </w:tr>
      <w:tr w:rsidR="00113C8D" w14:paraId="03EEA290" w14:textId="77777777" w:rsidTr="006220ED">
        <w:tc>
          <w:tcPr>
            <w:tcW w:w="3500" w:type="dxa"/>
          </w:tcPr>
          <w:p w14:paraId="5C8EAA9C" w14:textId="77777777" w:rsidR="00113C8D" w:rsidRDefault="00000000">
            <w:r>
              <w:rPr>
                <w:b/>
                <w:bCs/>
              </w:rPr>
              <w:t>Dashboard, Power and Diagnostics</w:t>
            </w:r>
          </w:p>
        </w:tc>
        <w:tc>
          <w:tcPr>
            <w:tcW w:w="3500" w:type="dxa"/>
          </w:tcPr>
          <w:p w14:paraId="68341AC8" w14:textId="77777777" w:rsidR="00113C8D" w:rsidRDefault="00000000">
            <w:r>
              <w:t>Live/history views, CSV export, solar integration and station health</w:t>
            </w:r>
          </w:p>
        </w:tc>
        <w:tc>
          <w:tcPr>
            <w:tcW w:w="3065" w:type="dxa"/>
          </w:tcPr>
          <w:p w14:paraId="31F44B04" w14:textId="77777777" w:rsidR="00113C8D" w:rsidRDefault="00000000">
            <w:r>
              <w:t>Weeks 5–7</w:t>
            </w:r>
          </w:p>
        </w:tc>
      </w:tr>
      <w:tr w:rsidR="00113C8D" w14:paraId="03EEA290" w14:textId="77777777" w:rsidTr="006220ED">
        <w:tc>
          <w:tcPr>
            <w:tcW w:w="3500" w:type="dxa"/>
          </w:tcPr>
          <w:p w14:paraId="5C8EAA9C" w14:textId="77777777" w:rsidR="00113C8D" w:rsidRDefault="00000000">
            <w:r>
              <w:rPr>
                <w:b/>
                <w:bCs/>
              </w:rPr>
              <w:t>Assembly and Deployment Preparation</w:t>
            </w:r>
          </w:p>
        </w:tc>
        <w:tc>
          <w:tcPr>
            <w:tcW w:w="3500" w:type="dxa"/>
          </w:tcPr>
          <w:p w14:paraId="68341AC8" w14:textId="77777777" w:rsidR="00113C8D" w:rsidRDefault="00000000">
            <w:r>
              <w:t>PCB assembly, enclosure, power audit and solar checks</w:t>
            </w:r>
          </w:p>
        </w:tc>
        <w:tc>
          <w:tcPr>
            <w:tcW w:w="3065" w:type="dxa"/>
          </w:tcPr>
          <w:p w14:paraId="31F44B04" w14:textId="77777777" w:rsidR="00113C8D" w:rsidRDefault="00000000">
            <w:r>
              <w:t>Weeks 8–9</w:t>
            </w:r>
          </w:p>
        </w:tc>
      </w:tr>
      <w:tr w:rsidR="00113C8D" w14:paraId="03EEA290" w14:textId="77777777" w:rsidTr="006220ED">
        <w:tc>
          <w:tcPr>
            <w:tcW w:w="3500" w:type="dxa"/>
          </w:tcPr>
          <w:p w14:paraId="5C8EAA9C" w14:textId="77777777" w:rsidR="00113C8D" w:rsidRDefault="00000000">
            <w:r>
              <w:rPr>
                <w:b/>
                <w:bCs/>
              </w:rPr>
              <w:t>Field Validation</w:t>
            </w:r>
          </w:p>
        </w:tc>
        <w:tc>
          <w:tcPr>
            <w:tcW w:w="3500" w:type="dxa"/>
          </w:tcPr>
          <w:p w14:paraId="68341AC8" w14:textId="77777777" w:rsidR="00113C8D" w:rsidRDefault="00000000">
            <w:r>
              <w:t>Deployment, baseline calibration and 48-hour field testing; In Progress</w:t>
            </w:r>
          </w:p>
        </w:tc>
        <w:tc>
          <w:tcPr>
            <w:tcW w:w="3065" w:type="dxa"/>
          </w:tcPr>
          <w:p w14:paraId="31F44B04" w14:textId="77777777" w:rsidR="00113C8D" w:rsidRDefault="00000000">
            <w:r>
              <w:t>Weeks 9–10; ongoing at cut-off</w:t>
            </w:r>
          </w:p>
        </w:tc>
      </w:tr>
      <w:tr w:rsidR="00113C8D" w14:paraId="03EEA290" w14:textId="77777777" w:rsidTr="006220ED">
        <w:tc>
          <w:tcPr>
            <w:tcW w:w="3500" w:type="dxa"/>
          </w:tcPr>
          <w:p w14:paraId="5C8EAA9C" w14:textId="77777777" w:rsidR="00113C8D" w:rsidRDefault="00000000">
            <w:r>
              <w:rPr>
                <w:b/>
                <w:bCs/>
              </w:rPr>
              <w:t>Documentation and Prototype Review</w:t>
            </w:r>
          </w:p>
        </w:tc>
        <w:tc>
          <w:tcPr>
            <w:tcW w:w="3500" w:type="dxa"/>
          </w:tcPr>
          <w:p w14:paraId="68341AC8" w14:textId="77777777" w:rsidR="00113C8D" w:rsidRDefault="00000000">
            <w:r>
              <w:t>Slides, rehearsals and prototype documentation sign-off; field acceptance remains open</w:t>
            </w:r>
          </w:p>
        </w:tc>
        <w:tc>
          <w:tcPr>
            <w:tcW w:w="3065" w:type="dxa"/>
          </w:tcPr>
          <w:p w14:paraId="31F44B04" w14:textId="77777777" w:rsidR="00113C8D" w:rsidRDefault="00000000">
            <w:r>
              <w:t>Weeks 11–13</w:t>
            </w:r>
          </w:p>
        </w:tc>
      </w:tr>
    </w:tbl>
    <w:p w14:paraId="39674524" w14:textId="77777777" w:rsidR="006220ED" w:rsidRDefault="006220ED">
      <w:pPr>
        <w:pStyle w:val="Heading2"/>
      </w:pPr>
      <w:bookmarkStart w:id="20" w:name="_owjg31imdck" w:colFirst="0" w:colLast="0"/>
      <w:bookmarkEnd w:id="20"/>
    </w:p>
    <w:p w14:paraId="7252844D" w14:textId="77777777" w:rsidR="006220ED" w:rsidRDefault="006220ED">
      <w:pPr>
        <w:pStyle w:val="Heading2"/>
      </w:pPr>
    </w:p>
    <w:p w14:paraId="63D5F615" w14:textId="49D45876" w:rsidR="00113C8D" w:rsidRDefault="00000000">
      <w:pPr>
        <w:pStyle w:val="Heading2"/>
      </w:pPr>
      <w:r>
        <w:t>10. Risks &amp; Constraints</w:t>
      </w:r>
    </w:p>
    <w:p w14:paraId="224E6929" w14:textId="77777777" w:rsidR="00113C8D" w:rsidRDefault="00000000">
      <w:pPr>
        <w:pStyle w:val="Heading3"/>
      </w:pPr>
      <w:bookmarkStart w:id="21" w:name="_dejqfenmplkr" w:colFirst="0" w:colLast="0"/>
      <w:bookmarkEnd w:id="21"/>
      <w:r>
        <w:t>Known Risks</w:t>
      </w:r>
    </w:p>
    <w:p w14:paraId="35250217" w14:textId="77777777" w:rsidR="00113C8D" w:rsidRDefault="00000000">
      <w:pPr>
        <w:numPr>
          <w:ilvl w:val="0"/>
          <w:numId w:val="1"/>
        </w:numPr>
      </w:pPr>
      <w:r>
        <w:t>Missed deadlines; sensor selection and calibration issues.</w:t>
      </w:r>
    </w:p>
    <w:p w14:paraId="67CE0F09" w14:textId="77777777" w:rsidR="00113C8D" w:rsidRDefault="00000000">
      <w:pPr>
        <w:numPr>
          <w:ilvl w:val="0"/>
          <w:numId w:val="1"/>
        </w:numPr>
      </w:pPr>
      <w:r>
        <w:lastRenderedPageBreak/>
        <w:t>Poor communication; cellular or cloud connectivity loss.</w:t>
      </w:r>
    </w:p>
    <w:p w14:paraId="6723AE93" w14:textId="77777777" w:rsidR="00113C8D" w:rsidRDefault="00000000">
      <w:pPr>
        <w:numPr>
          <w:ilvl w:val="0"/>
          <w:numId w:val="1"/>
        </w:numPr>
      </w:pPr>
      <w:r>
        <w:t>Unequal contribution; outdoor power and weather exposure.</w:t>
      </w:r>
    </w:p>
    <w:p w14:paraId="5EED233A" w14:textId="77777777" w:rsidR="00113C8D" w:rsidRDefault="00000000">
      <w:pPr>
        <w:pStyle w:val="Heading3"/>
      </w:pPr>
      <w:bookmarkStart w:id="22" w:name="_hv6y11hmgc8b" w:colFirst="0" w:colLast="0"/>
      <w:bookmarkEnd w:id="22"/>
      <w:r>
        <w:t>Dependencies</w:t>
      </w:r>
    </w:p>
    <w:p w14:paraId="4A6D6281" w14:textId="77777777" w:rsidR="00113C8D" w:rsidRDefault="00000000">
      <w:pPr>
        <w:numPr>
          <w:ilvl w:val="0"/>
          <w:numId w:val="1"/>
        </w:numPr>
      </w:pPr>
      <w:r>
        <w:t xml:space="preserve">Cellular coverage and service; </w:t>
      </w:r>
      <w:proofErr w:type="spellStart"/>
      <w:r>
        <w:t>HiveMQ</w:t>
      </w:r>
      <w:proofErr w:type="spellEnd"/>
      <w:r>
        <w:t xml:space="preserve"> Cloud access.</w:t>
      </w:r>
    </w:p>
    <w:p w14:paraId="6168C10F" w14:textId="77777777" w:rsidR="00113C8D" w:rsidRDefault="00000000">
      <w:pPr>
        <w:numPr>
          <w:ilvl w:val="0"/>
          <w:numId w:val="1"/>
        </w:numPr>
      </w:pPr>
      <w:r>
        <w:t>Team availability; controller, sensors, and prototyping materials.</w:t>
      </w:r>
    </w:p>
    <w:p w14:paraId="0AC34042" w14:textId="77777777" w:rsidR="00113C8D" w:rsidRDefault="00000000">
      <w:pPr>
        <w:numPr>
          <w:ilvl w:val="0"/>
          <w:numId w:val="1"/>
        </w:numPr>
      </w:pPr>
      <w:r>
        <w:t>Lecturer feedback; SAEON requirements and site access.</w:t>
      </w:r>
    </w:p>
    <w:p w14:paraId="7F84D55A" w14:textId="77777777" w:rsidR="00113C8D" w:rsidRDefault="00000000">
      <w:pPr>
        <w:pStyle w:val="Heading3"/>
      </w:pPr>
      <w:bookmarkStart w:id="23" w:name="_azo3cceu0rcu" w:colFirst="0" w:colLast="0"/>
      <w:bookmarkEnd w:id="23"/>
      <w:r>
        <w:t>Constraints</w:t>
      </w:r>
    </w:p>
    <w:p w14:paraId="25F9D26F" w14:textId="77777777" w:rsidR="00113C8D" w:rsidRDefault="00000000">
      <w:pPr>
        <w:numPr>
          <w:ilvl w:val="0"/>
          <w:numId w:val="1"/>
        </w:numPr>
      </w:pPr>
      <w:r>
        <w:t>Limited time; final deployment and field validation remain In Progress.</w:t>
      </w:r>
    </w:p>
    <w:p w14:paraId="7C0AC629" w14:textId="77777777" w:rsidR="00113C8D" w:rsidRDefault="00000000">
      <w:pPr>
        <w:numPr>
          <w:ilvl w:val="0"/>
          <w:numId w:val="1"/>
        </w:numPr>
      </w:pPr>
      <w:r>
        <w:t>Budget limitations; deployment power and enclosure needs.</w:t>
      </w:r>
    </w:p>
    <w:p w14:paraId="44610AEE" w14:textId="77777777" w:rsidR="00113C8D" w:rsidRDefault="00000000">
      <w:pPr>
        <w:numPr>
          <w:ilvl w:val="0"/>
          <w:numId w:val="1"/>
        </w:numPr>
      </w:pPr>
      <w:r>
        <w:t>Skill gaps in embedded systems, MQTT, and sensor integration.</w:t>
      </w:r>
    </w:p>
    <w:p w14:paraId="59ED2600" w14:textId="77777777" w:rsidR="00113C8D" w:rsidRDefault="00000000">
      <w:pPr>
        <w:pStyle w:val="Heading2"/>
      </w:pPr>
      <w:bookmarkStart w:id="24" w:name="_trgbo224x4u0" w:colFirst="0" w:colLast="0"/>
      <w:bookmarkEnd w:id="24"/>
      <w:r>
        <w:t>11. Review &amp; Improvement</w:t>
      </w:r>
    </w:p>
    <w:p w14:paraId="79D7AA29" w14:textId="77777777" w:rsidR="00113C8D" w:rsidRDefault="00000000">
      <w:pPr>
        <w:numPr>
          <w:ilvl w:val="0"/>
          <w:numId w:val="1"/>
        </w:numPr>
      </w:pPr>
      <w:r>
        <w:rPr>
          <w:b/>
          <w:bCs/>
        </w:rPr>
        <w:t>Charter Review Frequency:</w:t>
      </w:r>
      <w:r>
        <w:t xml:space="preserve"> Every Retrospective.</w:t>
      </w:r>
    </w:p>
    <w:p w14:paraId="61A7D0C4" w14:textId="77777777" w:rsidR="00113C8D" w:rsidRDefault="00000000">
      <w:pPr>
        <w:numPr>
          <w:ilvl w:val="0"/>
          <w:numId w:val="1"/>
        </w:numPr>
      </w:pPr>
      <w:r>
        <w:rPr>
          <w:b/>
          <w:bCs/>
        </w:rPr>
        <w:t>Process Improvements:</w:t>
      </w:r>
      <w:r>
        <w:t xml:space="preserve"> Made after each milestone.</w:t>
      </w:r>
    </w:p>
    <w:p w14:paraId="7E00E25D" w14:textId="77777777" w:rsidR="00113C8D" w:rsidRDefault="00000000">
      <w:pPr>
        <w:numPr>
          <w:ilvl w:val="0"/>
          <w:numId w:val="1"/>
        </w:numPr>
      </w:pPr>
      <w:r>
        <w:rPr>
          <w:b/>
          <w:bCs/>
        </w:rPr>
        <w:t>Feedback:</w:t>
      </w:r>
      <w:r>
        <w:t xml:space="preserve"> Lecturer feedback incorporated continuously.</w:t>
      </w:r>
    </w:p>
    <w:p w14:paraId="02F910F6" w14:textId="77777777" w:rsidR="00113C8D" w:rsidRDefault="00000000">
      <w:pPr>
        <w:pStyle w:val="Heading2"/>
      </w:pPr>
      <w:bookmarkStart w:id="25" w:name="_8vvq6id1pcr" w:colFirst="0" w:colLast="0"/>
      <w:bookmarkEnd w:id="25"/>
      <w:r>
        <w:t>12. Team Commitment</w:t>
      </w:r>
    </w:p>
    <w:p w14:paraId="280C548E" w14:textId="77777777" w:rsidR="00113C8D" w:rsidRDefault="00000000">
      <w:r>
        <w:t>By working on this team, we commit to the principles and agreements outlined in this charter.</w:t>
      </w:r>
    </w:p>
    <w:p w14:paraId="7C14A559" w14:textId="77777777" w:rsidR="00113C8D" w:rsidRDefault="00113C8D"/>
    <w:tbl>
      <w:tblPr>
        <w:tblStyle w:val="a2"/>
        <w:tblW w:w="10000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20" w:firstRow="1" w:lastRow="0" w:firstColumn="0" w:lastColumn="0" w:noHBand="1" w:noVBand="1"/>
      </w:tblPr>
      <w:tblGrid>
        <w:gridCol w:w="5000"/>
        <w:gridCol w:w="5000"/>
      </w:tblGrid>
      <w:tr w:rsidR="00113C8D" w14:paraId="13CD4AF6" w14:textId="77777777" w:rsidTr="006220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000" w:type="dxa"/>
            <w:shd w:val="clear" w:color="auto" w:fill="95B3D7" w:themeFill="accent1" w:themeFillTint="99"/>
          </w:tcPr>
          <w:p w14:paraId="3F184F67" w14:textId="77777777" w:rsidR="00113C8D" w:rsidRDefault="00000000">
            <w:r>
              <w:t>Name</w:t>
            </w:r>
          </w:p>
        </w:tc>
        <w:tc>
          <w:tcPr>
            <w:tcW w:w="5000" w:type="dxa"/>
            <w:shd w:val="clear" w:color="auto" w:fill="95B3D7" w:themeFill="accent1" w:themeFillTint="99"/>
          </w:tcPr>
          <w:p w14:paraId="22AAF6DD" w14:textId="77777777" w:rsidR="00113C8D" w:rsidRDefault="00000000">
            <w:r>
              <w:t>Signature / Agreement</w:t>
            </w:r>
          </w:p>
        </w:tc>
      </w:tr>
      <w:tr w:rsidR="00113C8D" w14:paraId="356E3C04" w14:textId="77777777" w:rsidTr="006220ED">
        <w:tc>
          <w:tcPr>
            <w:tcW w:w="5000" w:type="dxa"/>
          </w:tcPr>
          <w:p w14:paraId="45C18E91" w14:textId="648D36F4" w:rsidR="00113C8D" w:rsidRDefault="006220ED">
            <w:r>
              <w:rPr>
                <w:b/>
                <w:bCs/>
              </w:rPr>
              <w:t>Angelo Adams</w:t>
            </w:r>
          </w:p>
        </w:tc>
        <w:tc>
          <w:tcPr>
            <w:tcW w:w="5000" w:type="dxa"/>
          </w:tcPr>
          <w:p w14:paraId="2D872A4B" w14:textId="0C4C165C" w:rsidR="00113C8D" w:rsidRDefault="006220ED">
            <w:proofErr w:type="spellStart"/>
            <w:r>
              <w:t>A.Adams</w:t>
            </w:r>
            <w:proofErr w:type="spellEnd"/>
          </w:p>
        </w:tc>
      </w:tr>
      <w:tr w:rsidR="00113C8D" w14:paraId="0C669A5C" w14:textId="77777777" w:rsidTr="006220ED">
        <w:tc>
          <w:tcPr>
            <w:tcW w:w="5000" w:type="dxa"/>
          </w:tcPr>
          <w:p w14:paraId="610124D7" w14:textId="77777777" w:rsidR="00113C8D" w:rsidRDefault="00000000">
            <w:r>
              <w:rPr>
                <w:b/>
                <w:bCs/>
              </w:rPr>
              <w:t xml:space="preserve">Redah </w:t>
            </w:r>
            <w:proofErr w:type="spellStart"/>
            <w:r>
              <w:rPr>
                <w:b/>
                <w:bCs/>
              </w:rPr>
              <w:t>Gamieldien</w:t>
            </w:r>
            <w:proofErr w:type="spellEnd"/>
          </w:p>
        </w:tc>
        <w:tc>
          <w:tcPr>
            <w:tcW w:w="5000" w:type="dxa"/>
          </w:tcPr>
          <w:p w14:paraId="03EF3F93" w14:textId="77777777" w:rsidR="00113C8D" w:rsidRDefault="00000000">
            <w:r>
              <w:t xml:space="preserve">R. </w:t>
            </w:r>
            <w:proofErr w:type="spellStart"/>
            <w:r>
              <w:t>Gamieldien</w:t>
            </w:r>
            <w:proofErr w:type="spellEnd"/>
          </w:p>
        </w:tc>
      </w:tr>
      <w:tr w:rsidR="00113C8D" w14:paraId="50F65F77" w14:textId="77777777" w:rsidTr="006220ED">
        <w:tc>
          <w:tcPr>
            <w:tcW w:w="5000" w:type="dxa"/>
          </w:tcPr>
          <w:p w14:paraId="573C787D" w14:textId="77777777" w:rsidR="00113C8D" w:rsidRDefault="00000000">
            <w:r>
              <w:rPr>
                <w:b/>
                <w:bCs/>
              </w:rPr>
              <w:t>Qaasim Isaacs</w:t>
            </w:r>
          </w:p>
        </w:tc>
        <w:tc>
          <w:tcPr>
            <w:tcW w:w="5000" w:type="dxa"/>
          </w:tcPr>
          <w:p w14:paraId="45E72EAC" w14:textId="77777777" w:rsidR="00113C8D" w:rsidRDefault="00000000">
            <w:r>
              <w:t>Q. Isaacs</w:t>
            </w:r>
          </w:p>
        </w:tc>
      </w:tr>
      <w:tr w:rsidR="00113C8D" w14:paraId="7B34FBF5" w14:textId="77777777" w:rsidTr="006220ED">
        <w:tc>
          <w:tcPr>
            <w:tcW w:w="5000" w:type="dxa"/>
          </w:tcPr>
          <w:p w14:paraId="16B9300D" w14:textId="77777777" w:rsidR="00113C8D" w:rsidRDefault="00000000">
            <w:r>
              <w:rPr>
                <w:b/>
                <w:bCs/>
              </w:rPr>
              <w:t>Ethan Williams</w:t>
            </w:r>
          </w:p>
        </w:tc>
        <w:tc>
          <w:tcPr>
            <w:tcW w:w="5000" w:type="dxa"/>
          </w:tcPr>
          <w:p w14:paraId="597511B4" w14:textId="77777777" w:rsidR="00113C8D" w:rsidRDefault="00000000">
            <w:r>
              <w:t>E. Williams</w:t>
            </w:r>
          </w:p>
        </w:tc>
      </w:tr>
      <w:tr w:rsidR="00113C8D" w14:paraId="5F0A5910" w14:textId="77777777" w:rsidTr="006220ED">
        <w:tc>
          <w:tcPr>
            <w:tcW w:w="5000" w:type="dxa"/>
          </w:tcPr>
          <w:p w14:paraId="3AB2D07A" w14:textId="77777777" w:rsidR="00113C8D" w:rsidRDefault="00000000">
            <w:r>
              <w:rPr>
                <w:b/>
                <w:bCs/>
              </w:rPr>
              <w:t>Rameez Karriem</w:t>
            </w:r>
          </w:p>
        </w:tc>
        <w:tc>
          <w:tcPr>
            <w:tcW w:w="5000" w:type="dxa"/>
          </w:tcPr>
          <w:p w14:paraId="78F4B681" w14:textId="77777777" w:rsidR="00113C8D" w:rsidRDefault="00000000">
            <w:r>
              <w:t>R. Karriem</w:t>
            </w:r>
          </w:p>
        </w:tc>
      </w:tr>
    </w:tbl>
    <w:p w14:paraId="2B07B1BA" w14:textId="77777777" w:rsidR="00113C8D" w:rsidRDefault="00113C8D"/>
    <w:sectPr w:rsidR="00113C8D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ter">
    <w:panose1 w:val="020B0502030000000004"/>
    <w:charset w:val="00"/>
    <w:family w:val="swiss"/>
    <w:pitch w:val="variable"/>
    <w:sig w:usb0="E00002FF" w:usb1="1200A1FF" w:usb2="00000001" w:usb3="00000000" w:csb0="0000019F" w:csb1="00000000"/>
    <w:embedRegular r:id="rId1" w:fontKey="{0163799A-46AA-41CC-8DB9-0BC5F7941CFD}"/>
    <w:embedBold r:id="rId2" w:fontKey="{20A61654-DEB0-45C0-8B5C-69AA48566AC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320633B5-5746-4E85-8450-73DAF8C9D02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83986A9-FF28-4359-97C3-0A4C1021382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017E72"/>
    <w:multiLevelType w:val="multilevel"/>
    <w:tmpl w:val="3E56C54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4706374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3C8D"/>
    <w:rsid w:val="000811AE"/>
    <w:rsid w:val="00113C8D"/>
    <w:rsid w:val="006220ED"/>
    <w:rsid w:val="008D4C42"/>
    <w:rsid w:val="00DD4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291585A"/>
  <w15:docId w15:val="{8C5ADEE2-DB1A-45D4-BC5A-5D59764AD3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Inter" w:eastAsia="Inter" w:hAnsi="Inter" w:cs="Inter"/>
        <w:color w:val="334155"/>
        <w:lang w:val="en-GB" w:eastAsia="en-ZA" w:bidi="ar-SA"/>
      </w:rPr>
    </w:rPrDefault>
    <w:pPrDefault>
      <w:pPr>
        <w:spacing w:line="32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 w:line="288" w:lineRule="auto"/>
      <w:outlineLvl w:val="0"/>
    </w:pPr>
    <w:rPr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 w:line="288" w:lineRule="auto"/>
      <w:outlineLvl w:val="1"/>
    </w:pPr>
    <w:rPr>
      <w:b/>
      <w:bCs/>
      <w:color w:val="1E293B"/>
      <w:sz w:val="22"/>
      <w:szCs w:val="2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80" w:after="80" w:line="288" w:lineRule="auto"/>
      <w:outlineLvl w:val="2"/>
    </w:pPr>
    <w:rPr>
      <w:b/>
      <w:b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 w:line="240" w:lineRule="auto"/>
    </w:pPr>
    <w:rPr>
      <w:b/>
      <w:bCs/>
      <w:color w:val="0F172A"/>
      <w:sz w:val="48"/>
      <w:szCs w:val="48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 w:line="300" w:lineRule="auto"/>
    </w:pPr>
    <w:rPr>
      <w:color w:val="2563EB"/>
      <w:sz w:val="26"/>
      <w:szCs w:val="26"/>
    </w:rPr>
  </w:style>
  <w:style w:type="table" w:customStyle="1" w:styleId="a">
    <w:basedOn w:val="TableNormal0"/>
    <w:tblPr>
      <w:tblStyleRowBandSize w:val="1"/>
      <w:tblStyleColBandSize w:val="1"/>
      <w:tblCellMar>
        <w:top w:w="120" w:type="dxa"/>
        <w:left w:w="160" w:type="dxa"/>
        <w:bottom w:w="120" w:type="dxa"/>
        <w:right w:w="160" w:type="dxa"/>
      </w:tblCellMar>
    </w:tblPr>
    <w:tcPr>
      <w:shd w:val="clear" w:color="auto" w:fill="FFFFFF"/>
      <w:vAlign w:val="center"/>
    </w:tcPr>
    <w:tblStylePr w:type="firstRow">
      <w:rPr>
        <w:rFonts w:ascii="Inter" w:eastAsia="Inter" w:hAnsi="Inter" w:cs="Inter"/>
        <w:b/>
        <w:bCs/>
        <w:i w:val="0"/>
        <w:iCs w:val="0"/>
        <w:color w:val="475569"/>
        <w:sz w:val="18"/>
        <w:szCs w:val="18"/>
      </w:rPr>
      <w:tblPr/>
      <w:tcPr>
        <w:shd w:val="clear" w:color="auto" w:fill="F8FAFC"/>
        <w:vAlign w:val="center"/>
      </w:tcPr>
    </w:tblStylePr>
  </w:style>
  <w:style w:type="table" w:customStyle="1" w:styleId="a0">
    <w:basedOn w:val="TableNormal0"/>
    <w:tblPr>
      <w:tblStyleRowBandSize w:val="1"/>
      <w:tblStyleColBandSize w:val="1"/>
      <w:tblCellMar>
        <w:top w:w="120" w:type="dxa"/>
        <w:left w:w="160" w:type="dxa"/>
        <w:bottom w:w="120" w:type="dxa"/>
        <w:right w:w="160" w:type="dxa"/>
      </w:tblCellMar>
    </w:tblPr>
    <w:tcPr>
      <w:shd w:val="clear" w:color="auto" w:fill="FFFFFF"/>
      <w:vAlign w:val="center"/>
    </w:tcPr>
    <w:tblStylePr w:type="firstRow">
      <w:rPr>
        <w:rFonts w:ascii="Inter" w:eastAsia="Inter" w:hAnsi="Inter" w:cs="Inter"/>
        <w:b/>
        <w:bCs/>
        <w:i w:val="0"/>
        <w:iCs w:val="0"/>
        <w:color w:val="475569"/>
        <w:sz w:val="18"/>
        <w:szCs w:val="18"/>
      </w:rPr>
      <w:tblPr/>
      <w:tcPr>
        <w:shd w:val="clear" w:color="auto" w:fill="F8FAFC"/>
        <w:vAlign w:val="center"/>
      </w:tcPr>
    </w:tblStylePr>
  </w:style>
  <w:style w:type="table" w:customStyle="1" w:styleId="a1">
    <w:basedOn w:val="TableNormal0"/>
    <w:tblPr>
      <w:tblStyleRowBandSize w:val="1"/>
      <w:tblStyleColBandSize w:val="1"/>
      <w:tblCellMar>
        <w:top w:w="120" w:type="dxa"/>
        <w:left w:w="160" w:type="dxa"/>
        <w:bottom w:w="120" w:type="dxa"/>
        <w:right w:w="160" w:type="dxa"/>
      </w:tblCellMar>
    </w:tblPr>
    <w:tcPr>
      <w:shd w:val="clear" w:color="auto" w:fill="FFFFFF"/>
      <w:vAlign w:val="center"/>
    </w:tcPr>
    <w:tblStylePr w:type="firstRow">
      <w:rPr>
        <w:rFonts w:ascii="Inter" w:eastAsia="Inter" w:hAnsi="Inter" w:cs="Inter"/>
        <w:b/>
        <w:bCs/>
        <w:i w:val="0"/>
        <w:iCs w:val="0"/>
        <w:color w:val="475569"/>
        <w:sz w:val="18"/>
        <w:szCs w:val="18"/>
      </w:rPr>
      <w:tblPr/>
      <w:tcPr>
        <w:shd w:val="clear" w:color="auto" w:fill="F8FAFC"/>
        <w:vAlign w:val="center"/>
      </w:tcPr>
    </w:tblStylePr>
  </w:style>
  <w:style w:type="table" w:customStyle="1" w:styleId="a2">
    <w:basedOn w:val="TableNormal0"/>
    <w:tblPr>
      <w:tblStyleRowBandSize w:val="1"/>
      <w:tblStyleColBandSize w:val="1"/>
      <w:tblCellMar>
        <w:top w:w="120" w:type="dxa"/>
        <w:left w:w="160" w:type="dxa"/>
        <w:bottom w:w="120" w:type="dxa"/>
        <w:right w:w="160" w:type="dxa"/>
      </w:tblCellMar>
    </w:tblPr>
    <w:tcPr>
      <w:shd w:val="clear" w:color="auto" w:fill="FFFFFF"/>
      <w:vAlign w:val="center"/>
    </w:tcPr>
    <w:tblStylePr w:type="firstRow">
      <w:rPr>
        <w:rFonts w:ascii="Inter" w:eastAsia="Inter" w:hAnsi="Inter" w:cs="Inter"/>
        <w:b/>
        <w:bCs/>
        <w:i w:val="0"/>
        <w:iCs w:val="0"/>
        <w:color w:val="475569"/>
        <w:sz w:val="18"/>
        <w:szCs w:val="18"/>
      </w:rPr>
      <w:tblPr/>
      <w:tcPr>
        <w:shd w:val="clear" w:color="auto" w:fill="F8FAFC"/>
        <w:vAlign w:val="center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5</Pages>
  <Words>846</Words>
  <Characters>4828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Ethan Williams</cp:lastModifiedBy>
  <cp:revision>3</cp:revision>
  <dcterms:created xsi:type="dcterms:W3CDTF">2026-10-22T12:59:00Z</dcterms:created>
  <dcterms:modified xsi:type="dcterms:W3CDTF">2026-10-22T13:15:00Z</dcterms:modified>
</cp:coreProperties>
</file>