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</w:t>
      </w:r>
    </w:p>
    <w:p w:rsidR="00000000" w:rsidDel="00000000" w:rsidP="00000000" w:rsidRDefault="00000000" w:rsidRPr="00000000" w14:paraId="00000002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Developer with 4+ years of experience building scalable APIs and production systems using Node.js (Express) and Python (FastAPI). Experienced in designing domain-driven backend architectures across monolithic and microservices environments and optimizing systems handling high-volume workloads. Strong background in database design, testing strategies, and delivering end-to-end backend solutions in collaboration with cross-functional teams.</w:t>
      </w:r>
    </w:p>
    <w:p w:rsidR="00000000" w:rsidDel="00000000" w:rsidP="00000000" w:rsidRDefault="00000000" w:rsidRPr="00000000" w14:paraId="00000004">
      <w:pPr>
        <w:spacing w:line="276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Backend:</w:t>
      </w:r>
      <w:r w:rsidDel="00000000" w:rsidR="00000000" w:rsidRPr="00000000">
        <w:rPr>
          <w:sz w:val="20"/>
          <w:szCs w:val="20"/>
          <w:rtl w:val="0"/>
        </w:rPr>
        <w:t xml:space="preserve"> Node.js, Express.js, Typescript, Python, FastAPI, Java</w:t>
      </w:r>
    </w:p>
    <w:p w:rsidR="00000000" w:rsidDel="00000000" w:rsidP="00000000" w:rsidRDefault="00000000" w:rsidRPr="00000000" w14:paraId="00000008">
      <w:pPr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sz w:val="20"/>
          <w:szCs w:val="20"/>
          <w:rtl w:val="0"/>
        </w:rPr>
        <w:t xml:space="preserve"> React, NextJs, JavaScript, HTML, CSS</w:t>
        <w:tab/>
      </w:r>
    </w:p>
    <w:p w:rsidR="00000000" w:rsidDel="00000000" w:rsidP="00000000" w:rsidRDefault="00000000" w:rsidRPr="00000000" w14:paraId="00000009">
      <w:pPr>
        <w:spacing w:line="276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Mobile:</w:t>
      </w:r>
      <w:r w:rsidDel="00000000" w:rsidR="00000000" w:rsidRPr="00000000">
        <w:rPr>
          <w:sz w:val="20"/>
          <w:szCs w:val="20"/>
          <w:rtl w:val="0"/>
        </w:rPr>
        <w:t xml:space="preserve"> Android (Java/Kotlin), React Native</w:t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sz w:val="20"/>
          <w:szCs w:val="20"/>
          <w:rtl w:val="0"/>
        </w:rPr>
        <w:t xml:space="preserve"> MySQL, PostgreSQL, MongoDB, Redis</w:t>
      </w:r>
    </w:p>
    <w:p w:rsidR="00000000" w:rsidDel="00000000" w:rsidP="00000000" w:rsidRDefault="00000000" w:rsidRPr="00000000" w14:paraId="0000000A">
      <w:pPr>
        <w:spacing w:line="276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DevOps &amp; Testing: </w:t>
      </w:r>
      <w:r w:rsidDel="00000000" w:rsidR="00000000" w:rsidRPr="00000000">
        <w:rPr>
          <w:sz w:val="20"/>
          <w:szCs w:val="20"/>
          <w:rtl w:val="0"/>
        </w:rPr>
        <w:t xml:space="preserve">Docker, CI/CD, Nginx, GCP, Linode, Unit &amp; Integration Testing</w:t>
      </w:r>
    </w:p>
    <w:p w:rsidR="00000000" w:rsidDel="00000000" w:rsidP="00000000" w:rsidRDefault="00000000" w:rsidRPr="00000000" w14:paraId="0000000B">
      <w:pPr>
        <w:spacing w:line="276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Tools and IDE: </w:t>
      </w:r>
      <w:r w:rsidDel="00000000" w:rsidR="00000000" w:rsidRPr="00000000">
        <w:rPr>
          <w:sz w:val="20"/>
          <w:szCs w:val="20"/>
          <w:rtl w:val="0"/>
        </w:rPr>
        <w:t xml:space="preserve">Claude Code, ChatGPT, CoPilot, VSCode, AntiGravity, Cursor</w:t>
      </w:r>
    </w:p>
    <w:p w:rsidR="00000000" w:rsidDel="00000000" w:rsidP="00000000" w:rsidRDefault="00000000" w:rsidRPr="00000000" w14:paraId="0000000C">
      <w:pPr>
        <w:spacing w:line="276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</w:t>
      </w:r>
    </w:p>
    <w:p w:rsidR="00000000" w:rsidDel="00000000" w:rsidP="00000000" w:rsidRDefault="00000000" w:rsidRPr="00000000" w14:paraId="0000000E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Developer  (Full Stack / Backend-Focused)</w:t>
      </w:r>
    </w:p>
    <w:p w:rsidR="00000000" w:rsidDel="00000000" w:rsidP="00000000" w:rsidRDefault="00000000" w:rsidRPr="00000000" w14:paraId="00000010">
      <w:pPr>
        <w:spacing w:line="276" w:lineRule="auto"/>
        <w:ind w:left="-720" w:right="-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Easycom Japan Philippines Inc. | Dec 2024 – Present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backend architecture design using Node.js (Express) and FastAPI, balancing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monolithic vs microservices trade-offs</w:t>
      </w:r>
      <w:r w:rsidDel="00000000" w:rsidR="00000000" w:rsidRPr="00000000">
        <w:rPr>
          <w:sz w:val="20"/>
          <w:szCs w:val="20"/>
          <w:rtl w:val="0"/>
        </w:rPr>
        <w:t xml:space="preserve"> based on system requirements.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Owned end-to-end feature development across backend, React frontend, and React Native apps, aligning system design with business needs.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production deployments</w:t>
      </w:r>
      <w:r w:rsidDel="00000000" w:rsidR="00000000" w:rsidRPr="00000000">
        <w:rPr>
          <w:sz w:val="20"/>
          <w:szCs w:val="20"/>
          <w:rtl w:val="0"/>
        </w:rPr>
        <w:t xml:space="preserve">, including Google Play Store releases and Linode server provisioning.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Contributed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CI/CD pipelines and Docker-based deployments</w:t>
      </w:r>
      <w:r w:rsidDel="00000000" w:rsidR="00000000" w:rsidRPr="00000000">
        <w:rPr>
          <w:sz w:val="20"/>
          <w:szCs w:val="20"/>
          <w:rtl w:val="0"/>
        </w:rPr>
        <w:t xml:space="preserve">, improving release efficiency.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Assigned to production support for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Java-based payment switch (FEP)</w:t>
      </w:r>
      <w:r w:rsidDel="00000000" w:rsidR="00000000" w:rsidRPr="00000000">
        <w:rPr>
          <w:sz w:val="20"/>
          <w:szCs w:val="20"/>
          <w:rtl w:val="0"/>
        </w:rPr>
        <w:t xml:space="preserve"> processing real-time VISA credit card authorizations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 8583</w:t>
      </w:r>
      <w:r w:rsidDel="00000000" w:rsidR="00000000" w:rsidRPr="00000000">
        <w:rPr>
          <w:sz w:val="20"/>
          <w:szCs w:val="20"/>
          <w:rtl w:val="0"/>
        </w:rPr>
        <w:t xml:space="preserve">, interfacing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HOST (AS400)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HSM</w:t>
      </w:r>
      <w:r w:rsidDel="00000000" w:rsidR="00000000" w:rsidRPr="00000000">
        <w:rPr>
          <w:sz w:val="20"/>
          <w:szCs w:val="20"/>
          <w:rtl w:val="0"/>
        </w:rPr>
        <w:t xml:space="preserve"> systems.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end-to-end deployment of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April 2026 VisaNet Enhancement</w:t>
      </w:r>
      <w:r w:rsidDel="00000000" w:rsidR="00000000" w:rsidRPr="00000000">
        <w:rPr>
          <w:sz w:val="20"/>
          <w:szCs w:val="20"/>
          <w:rtl w:val="0"/>
        </w:rPr>
        <w:t xml:space="preserve">, including release documentation, production deployment, and database operations.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production support and maintenance including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incident handling, bug investigation, and system operations</w:t>
      </w:r>
      <w:r w:rsidDel="00000000" w:rsidR="00000000" w:rsidRPr="00000000">
        <w:rPr>
          <w:sz w:val="20"/>
          <w:szCs w:val="20"/>
          <w:rtl w:val="0"/>
        </w:rPr>
        <w:t xml:space="preserve"> for the FEP environment.</w:t>
      </w:r>
    </w:p>
    <w:p w:rsidR="00000000" w:rsidDel="00000000" w:rsidP="00000000" w:rsidRDefault="00000000" w:rsidRPr="00000000" w14:paraId="00000018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 Developer (Android / Backend)</w:t>
      </w:r>
    </w:p>
    <w:p w:rsidR="00000000" w:rsidDel="00000000" w:rsidP="00000000" w:rsidRDefault="00000000" w:rsidRPr="00000000" w14:paraId="00000019">
      <w:pPr>
        <w:spacing w:line="276" w:lineRule="auto"/>
        <w:ind w:left="-720" w:right="-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Easycom Japan Philippines Inc. | May 2021 – Oct 2024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Android (Kotlin)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 Native</w:t>
      </w:r>
      <w:r w:rsidDel="00000000" w:rsidR="00000000" w:rsidRPr="00000000">
        <w:rPr>
          <w:sz w:val="20"/>
          <w:szCs w:val="20"/>
          <w:rtl w:val="0"/>
        </w:rPr>
        <w:t xml:space="preserve"> applications for production use.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integrated backend APIs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Node.js (Express)</w:t>
      </w:r>
      <w:r w:rsidDel="00000000" w:rsidR="00000000" w:rsidRPr="00000000">
        <w:rPr>
          <w:sz w:val="20"/>
          <w:szCs w:val="20"/>
          <w:rtl w:val="0"/>
        </w:rPr>
        <w:t xml:space="preserve"> to support mobile features.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consumed RESTful APIs for efficient client-server communication.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across teams to deliver end-to-end features from mobile UI to backend logic.</w:t>
      </w:r>
    </w:p>
    <w:p w:rsidR="00000000" w:rsidDel="00000000" w:rsidP="00000000" w:rsidRDefault="00000000" w:rsidRPr="00000000" w14:paraId="0000001E">
      <w:pPr>
        <w:spacing w:line="276" w:lineRule="auto"/>
        <w:ind w:left="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Multilingual Real-Time Chat Application</w:t>
      </w:r>
    </w:p>
    <w:p w:rsidR="00000000" w:rsidDel="00000000" w:rsidP="00000000" w:rsidRDefault="00000000" w:rsidRPr="00000000" w14:paraId="00000021">
      <w:pPr>
        <w:spacing w:line="276" w:lineRule="auto"/>
        <w:ind w:left="-720" w:right="-720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Tech Stack: Node.js (Express/Typescript), WebSockets, MongoDB, REST APIs, ReactJs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-27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message delivery latency under high concurrency by implementing WebSocket-based real-time communication, eliminating repeated polling and decreasing average response time by ~35%.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76" w:lineRule="auto"/>
        <w:ind w:left="-27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Minimized database load during peak messaging traffic by introducing indexed queries and optimized aggregation pipelines in MongoDB, improving message retrieval performance by ~40%.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line="276" w:lineRule="auto"/>
        <w:ind w:left="-270" w:hanging="270"/>
        <w:rPr/>
      </w:pPr>
      <w:r w:rsidDel="00000000" w:rsidR="00000000" w:rsidRPr="00000000">
        <w:rPr>
          <w:sz w:val="20"/>
          <w:szCs w:val="20"/>
          <w:rtl w:val="0"/>
        </w:rPr>
        <w:t xml:space="preserve">Improved maintainability and decreased feature regression issues by restructuring the backend into a layered monolithic architecture with strict separation of concerns, reducing bug resolution time by ~25%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line="276" w:lineRule="auto"/>
        <w:ind w:left="-72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Logistics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Tech Stack:  Node.js (Express/Typescript),  TiDB/SQL, Microservices , ReactJs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order processing reliability under 9,000–12,000 peak daily orders by designing domain-isolated services using DDD principles, reducing cross-domain coupling and deployment risk.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API response time during peak traffic by optimizing SQL queries, adding proper indexing strategies, and implementing pagination for high-volume endpoints, improving performance by ~30%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-270" w:right="-72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system scalability by decomposing order lifecycle logic into independently deployable services, reducing incident blast radius and improving fault isolation.</w:t>
      </w:r>
    </w:p>
    <w:p w:rsidR="00000000" w:rsidDel="00000000" w:rsidP="00000000" w:rsidRDefault="00000000" w:rsidRPr="00000000" w14:paraId="0000002A">
      <w:pPr>
        <w:spacing w:line="276" w:lineRule="auto"/>
        <w:ind w:left="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spacing w:line="276" w:lineRule="auto"/>
        <w:ind w:left="-720" w:right="-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-720" w:right="-720" w:firstLine="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BS in Information Technology (</w:t>
      </w: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Urdaneta City University – 2014-2019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Urdaneta City, Pangasinan Philippines</w:t>
      </w:r>
    </w:p>
    <w:sectPr>
      <w:headerReference r:id="rId7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spacing w:line="240" w:lineRule="auto"/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Angelito C. Paa</w:t>
    </w:r>
  </w:p>
  <w:p w:rsidR="00000000" w:rsidDel="00000000" w:rsidP="00000000" w:rsidRDefault="00000000" w:rsidRPr="00000000" w14:paraId="00000030">
    <w:pPr>
      <w:widowControl w:val="0"/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Software Developer| NodeJS | Python | React</w:t>
    </w:r>
  </w:p>
  <w:p w:rsidR="00000000" w:rsidDel="00000000" w:rsidP="00000000" w:rsidRDefault="00000000" w:rsidRPr="00000000" w14:paraId="00000031">
    <w:pPr>
      <w:widowControl w:val="0"/>
      <w:spacing w:line="240" w:lineRule="auto"/>
      <w:jc w:val="center"/>
      <w:rPr/>
    </w:pPr>
    <w:r w:rsidDel="00000000" w:rsidR="00000000" w:rsidRPr="00000000">
      <w:rPr>
        <w:rtl w:val="0"/>
      </w:rPr>
      <w:t xml:space="preserve">Makati City, Philippines 1206 | +639691128377 | 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angelito.paa0102@gmail.com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widowControl w:val="0"/>
      <w:spacing w:line="240" w:lineRule="auto"/>
      <w:jc w:val="center"/>
      <w:rPr/>
    </w:pPr>
    <w:hyperlink r:id="rId2">
      <w:r w:rsidDel="00000000" w:rsidR="00000000" w:rsidRPr="00000000">
        <w:rPr>
          <w:rFonts w:ascii="Roboto" w:cs="Roboto" w:eastAsia="Roboto" w:hAnsi="Roboto"/>
          <w:color w:val="1155cc"/>
          <w:sz w:val="19"/>
          <w:szCs w:val="19"/>
          <w:highlight w:val="white"/>
          <w:u w:val="single"/>
          <w:rtl w:val="0"/>
        </w:rPr>
        <w:t xml:space="preserve">www.linkedin.com/in/angelito-paa-998501221</w:t>
      </w:r>
    </w:hyperlink>
    <w:r w:rsidDel="00000000" w:rsidR="00000000" w:rsidRPr="00000000">
      <w:rPr>
        <w:rtl w:val="0"/>
      </w:rPr>
      <w:t xml:space="preserve"> | </w:t>
    </w:r>
    <w:hyperlink r:id="rId3">
      <w:r w:rsidDel="00000000" w:rsidR="00000000" w:rsidRPr="00000000">
        <w:rPr>
          <w:color w:val="1155cc"/>
          <w:u w:val="single"/>
          <w:rtl w:val="0"/>
        </w:rPr>
        <w:t xml:space="preserve">https://github.com/AngeloCP-01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angelito.paa0102@gmail.com" TargetMode="External"/><Relationship Id="rId2" Type="http://schemas.openxmlformats.org/officeDocument/2006/relationships/hyperlink" Target="http://www.linkedin.com/in/angelito-paa-998501221" TargetMode="External"/><Relationship Id="rId3" Type="http://schemas.openxmlformats.org/officeDocument/2006/relationships/hyperlink" Target="https://github.com/AngeloCP-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tenb+pWO2WbNwn8SGkDSBx7cQ==">CgMxLjA4AHIhMTlYWnpJOVM3WC14UXF0R1hmcEVBMy1CNUFCU3hPZ0J6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