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  <w:r w:rsidRPr="00732261">
        <w:rPr>
          <w:sz w:val="72"/>
          <w:lang w:val="es-CL"/>
        </w:rPr>
        <w:t>Pylint Report datacube</w:t>
      </w: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Pr="00732261" w:rsidRDefault="00732261" w:rsidP="00732261">
      <w:pPr>
        <w:spacing w:line="360" w:lineRule="auto"/>
        <w:rPr>
          <w:b/>
          <w:sz w:val="24"/>
          <w:lang w:val="es-CL"/>
        </w:rPr>
      </w:pPr>
      <w:r w:rsidRPr="00732261">
        <w:rPr>
          <w:b/>
          <w:sz w:val="24"/>
          <w:lang w:val="es-CL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097"/>
        <w:gridCol w:w="1710"/>
        <w:gridCol w:w="4791"/>
      </w:tblGrid>
      <w:tr w:rsidR="00732261" w:rsidRPr="00732261" w:rsidTr="00732261">
        <w:tc>
          <w:tcPr>
            <w:tcW w:w="1418" w:type="dxa"/>
            <w:shd w:val="clear" w:color="auto" w:fill="FEF0D6" w:themeFill="accent3" w:themeFillTint="33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b/>
                <w:sz w:val="24"/>
                <w:lang w:val="es-CL"/>
              </w:rPr>
            </w:pPr>
            <w:r w:rsidRPr="00732261">
              <w:rPr>
                <w:b/>
                <w:sz w:val="24"/>
                <w:lang w:val="es-CL"/>
              </w:rPr>
              <w:t>Fecha</w:t>
            </w:r>
          </w:p>
        </w:tc>
        <w:tc>
          <w:tcPr>
            <w:tcW w:w="1097" w:type="dxa"/>
            <w:shd w:val="clear" w:color="auto" w:fill="FEF0D6" w:themeFill="accent3" w:themeFillTint="33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b/>
                <w:sz w:val="24"/>
                <w:lang w:val="es-CL"/>
              </w:rPr>
            </w:pPr>
            <w:r w:rsidRPr="00732261">
              <w:rPr>
                <w:b/>
                <w:sz w:val="24"/>
                <w:lang w:val="es-CL"/>
              </w:rPr>
              <w:t>Versión</w:t>
            </w:r>
          </w:p>
        </w:tc>
        <w:tc>
          <w:tcPr>
            <w:tcW w:w="1449" w:type="dxa"/>
            <w:shd w:val="clear" w:color="auto" w:fill="FEF0D6" w:themeFill="accent3" w:themeFillTint="33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b/>
                <w:sz w:val="24"/>
                <w:lang w:val="es-CL"/>
              </w:rPr>
            </w:pPr>
            <w:r w:rsidRPr="00732261">
              <w:rPr>
                <w:b/>
                <w:sz w:val="24"/>
                <w:lang w:val="es-CL"/>
              </w:rPr>
              <w:t>Responsable</w:t>
            </w:r>
          </w:p>
        </w:tc>
        <w:tc>
          <w:tcPr>
            <w:tcW w:w="5052" w:type="dxa"/>
            <w:shd w:val="clear" w:color="auto" w:fill="FEF0D6" w:themeFill="accent3" w:themeFillTint="33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b/>
                <w:sz w:val="24"/>
                <w:lang w:val="es-CL"/>
              </w:rPr>
            </w:pPr>
            <w:r w:rsidRPr="00732261">
              <w:rPr>
                <w:b/>
                <w:sz w:val="24"/>
                <w:lang w:val="es-CL"/>
              </w:rPr>
              <w:t>Descripción</w:t>
            </w:r>
          </w:p>
        </w:tc>
      </w:tr>
      <w:tr w:rsidR="00732261" w:rsidRPr="00732261" w:rsidTr="00732261">
        <w:tc>
          <w:tcPr>
            <w:tcW w:w="1418" w:type="dxa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sz w:val="24"/>
                <w:lang w:val="es-CL"/>
              </w:rPr>
            </w:pPr>
            <w:r w:rsidRPr="00732261">
              <w:rPr>
                <w:sz w:val="24"/>
                <w:lang w:val="es-CL"/>
              </w:rPr>
              <w:t>14/05/2010</w:t>
            </w:r>
          </w:p>
        </w:tc>
        <w:tc>
          <w:tcPr>
            <w:tcW w:w="1097" w:type="dxa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sz w:val="24"/>
                <w:lang w:val="es-CL"/>
              </w:rPr>
            </w:pPr>
            <w:r w:rsidRPr="00732261">
              <w:rPr>
                <w:sz w:val="24"/>
                <w:lang w:val="es-CL"/>
              </w:rPr>
              <w:t>1.0</w:t>
            </w:r>
          </w:p>
        </w:tc>
        <w:tc>
          <w:tcPr>
            <w:tcW w:w="1449" w:type="dxa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sz w:val="24"/>
                <w:lang w:val="es-CL"/>
              </w:rPr>
            </w:pPr>
            <w:r w:rsidRPr="00732261">
              <w:rPr>
                <w:sz w:val="24"/>
                <w:lang w:val="es-CL"/>
              </w:rPr>
              <w:t>Angelo Candia</w:t>
            </w:r>
          </w:p>
        </w:tc>
        <w:tc>
          <w:tcPr>
            <w:tcW w:w="5052" w:type="dxa"/>
          </w:tcPr>
          <w:p w:rsidR="00732261" w:rsidRPr="00732261" w:rsidRDefault="00732261" w:rsidP="00732261">
            <w:pPr>
              <w:spacing w:line="360" w:lineRule="auto"/>
              <w:jc w:val="center"/>
              <w:rPr>
                <w:sz w:val="24"/>
                <w:lang w:val="es-CL"/>
              </w:rPr>
            </w:pPr>
            <w:r w:rsidRPr="00732261">
              <w:rPr>
                <w:sz w:val="24"/>
                <w:lang w:val="es-CL"/>
              </w:rPr>
              <w:t xml:space="preserve">Resultados aplicación de Pylint al repositorio “sag_model_datacube” con commit: </w:t>
            </w:r>
            <w:r>
              <w:rPr>
                <w:sz w:val="24"/>
                <w:lang w:val="es-CL"/>
              </w:rPr>
              <w:t>“</w:t>
            </w:r>
            <w:r w:rsidRPr="00732261">
              <w:rPr>
                <w:sz w:val="24"/>
                <w:lang w:val="es-CL"/>
              </w:rPr>
              <w:t>_add time check for updating Datacube</w:t>
            </w:r>
            <w:r>
              <w:rPr>
                <w:sz w:val="24"/>
                <w:lang w:val="es-CL"/>
              </w:rPr>
              <w:t>”</w:t>
            </w:r>
          </w:p>
        </w:tc>
      </w:tr>
    </w:tbl>
    <w:p w:rsidR="00732261" w:rsidRDefault="00732261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D40FD5" w:rsidRDefault="00D40FD5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GB"/>
        </w:rPr>
        <w:id w:val="-160595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0FD5" w:rsidRDefault="00D40FD5">
          <w:pPr>
            <w:pStyle w:val="TOCHeading"/>
          </w:pPr>
          <w:r>
            <w:t>Contenido</w:t>
          </w:r>
        </w:p>
        <w:p w:rsidR="007F74CF" w:rsidRDefault="00D40F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1870" w:history="1">
            <w:r w:rsidR="007F74CF" w:rsidRPr="008E0E2D">
              <w:rPr>
                <w:rStyle w:val="Hyperlink"/>
                <w:rFonts w:cs="Arial"/>
                <w:b/>
                <w:noProof/>
                <w:lang w:val="es-CL"/>
              </w:rPr>
              <w:t>1.</w:t>
            </w:r>
            <w:r w:rsidR="007F74CF"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="007F74CF" w:rsidRPr="008E0E2D">
              <w:rPr>
                <w:rStyle w:val="Hyperlink"/>
                <w:rFonts w:cs="Arial"/>
                <w:b/>
                <w:noProof/>
                <w:lang w:val="es-CL"/>
              </w:rPr>
              <w:t>Introducción</w:t>
            </w:r>
            <w:r w:rsidR="007F74CF">
              <w:rPr>
                <w:noProof/>
                <w:webHidden/>
              </w:rPr>
              <w:tab/>
            </w:r>
            <w:r w:rsidR="007F74CF">
              <w:rPr>
                <w:noProof/>
                <w:webHidden/>
              </w:rPr>
              <w:fldChar w:fldCharType="begin"/>
            </w:r>
            <w:r w:rsidR="007F74CF">
              <w:rPr>
                <w:noProof/>
                <w:webHidden/>
              </w:rPr>
              <w:instrText xml:space="preserve"> PAGEREF _Toc40371870 \h </w:instrText>
            </w:r>
            <w:r w:rsidR="007F74CF">
              <w:rPr>
                <w:noProof/>
                <w:webHidden/>
              </w:rPr>
            </w:r>
            <w:r w:rsidR="007F74CF">
              <w:rPr>
                <w:noProof/>
                <w:webHidden/>
              </w:rPr>
              <w:fldChar w:fldCharType="separate"/>
            </w:r>
            <w:r w:rsidR="007F74CF">
              <w:rPr>
                <w:noProof/>
                <w:webHidden/>
              </w:rPr>
              <w:t>4</w:t>
            </w:r>
            <w:r w:rsidR="007F74CF"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1" w:history="1"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2" w:history="1"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Resultado general: antes y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3" w:history="1"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Resultado detallado: antes y después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4" w:history="1">
            <w:r w:rsidRPr="008E0E2D">
              <w:rPr>
                <w:rStyle w:val="Hyperlink"/>
                <w:rFonts w:cs="Arial"/>
                <w:noProof/>
                <w:lang w:val="es-CL"/>
              </w:rPr>
              <w:t>4.1 run_update_datacube.py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5" w:history="1">
            <w:r w:rsidRPr="008E0E2D">
              <w:rPr>
                <w:rStyle w:val="Hyperlink"/>
                <w:rFonts w:cs="Arial"/>
                <w:noProof/>
                <w:lang w:val="en-US"/>
              </w:rPr>
              <w:t>4.2 parameters.py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6" w:history="1">
            <w:r w:rsidRPr="008E0E2D">
              <w:rPr>
                <w:rStyle w:val="Hyperlink"/>
                <w:rFonts w:cs="Arial"/>
                <w:noProof/>
                <w:lang w:val="en-US"/>
              </w:rPr>
              <w:t>4.3 table_block_model.py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7" w:history="1">
            <w:r w:rsidRPr="008E0E2D">
              <w:rPr>
                <w:rStyle w:val="Hyperlink"/>
                <w:rFonts w:cs="Arial"/>
                <w:noProof/>
                <w:lang w:val="en-US"/>
              </w:rPr>
              <w:t>4.4 table_dispatch.py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8" w:history="1">
            <w:r w:rsidRPr="008E0E2D">
              <w:rPr>
                <w:rStyle w:val="Hyperlink"/>
                <w:rFonts w:cs="Arial"/>
                <w:noProof/>
                <w:lang w:val="en-US"/>
              </w:rPr>
              <w:t>4.5 table_ramp_up.py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79" w:history="1">
            <w:r w:rsidRPr="008E0E2D">
              <w:rPr>
                <w:rStyle w:val="Hyperlink"/>
                <w:rFonts w:cs="Arial"/>
                <w:noProof/>
                <w:lang w:val="en-US"/>
              </w:rPr>
              <w:t>4.6 table_tags.py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0" w:history="1">
            <w:r w:rsidRPr="008E0E2D">
              <w:rPr>
                <w:rStyle w:val="Hyperlink"/>
                <w:rFonts w:cs="Arial"/>
                <w:noProof/>
                <w:lang w:val="en-US"/>
              </w:rPr>
              <w:t>4.7 00_generate_tags_database.py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1" w:history="1">
            <w:r w:rsidRPr="008E0E2D">
              <w:rPr>
                <w:rStyle w:val="Hyperlink"/>
                <w:rFonts w:cs="Arial"/>
                <w:noProof/>
                <w:lang w:val="en-US"/>
              </w:rPr>
              <w:t>4.8 01_assign_clusters_block_model.py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2" w:history="1">
            <w:r w:rsidRPr="008E0E2D">
              <w:rPr>
                <w:rStyle w:val="Hyperlink"/>
                <w:rFonts w:cs="Arial"/>
                <w:noProof/>
                <w:lang w:val="en-US"/>
              </w:rPr>
              <w:t>4.9 02_generate_data_prestockpile.py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3" w:history="1">
            <w:r w:rsidRPr="008E0E2D">
              <w:rPr>
                <w:rStyle w:val="Hyperlink"/>
                <w:rFonts w:cs="Arial"/>
                <w:noProof/>
                <w:lang w:val="en-US"/>
              </w:rPr>
              <w:t>4.10 03_estimate_stockpile_residency_time.py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4" w:history="1">
            <w:r w:rsidRPr="008E0E2D">
              <w:rPr>
                <w:rStyle w:val="Hyperlink"/>
                <w:rFonts w:cs="Arial"/>
                <w:noProof/>
                <w:lang w:val="en-US"/>
              </w:rPr>
              <w:t>4.11 04_join_block_model_dispatch.py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5" w:history="1">
            <w:r w:rsidRPr="008E0E2D">
              <w:rPr>
                <w:rStyle w:val="Hyperlink"/>
                <w:rFonts w:cs="Arial"/>
                <w:noProof/>
                <w:lang w:val="en-US"/>
              </w:rPr>
              <w:t>4.12 05_generate_mineralogy_database.py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6" w:history="1">
            <w:r w:rsidRPr="008E0E2D">
              <w:rPr>
                <w:rStyle w:val="Hyperlink"/>
                <w:rFonts w:cs="Arial"/>
                <w:noProof/>
                <w:lang w:val="en-US"/>
              </w:rPr>
              <w:t>4.13 06_join_tags_mineralogy.py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7" w:history="1">
            <w:r w:rsidRPr="008E0E2D">
              <w:rPr>
                <w:rStyle w:val="Hyperlink"/>
                <w:rFonts w:cs="Arial"/>
                <w:noProof/>
                <w:lang w:val="en-US"/>
              </w:rPr>
              <w:t>4.14 07_clean_engineer_tile.py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8" w:history="1">
            <w:r w:rsidRPr="008E0E2D">
              <w:rPr>
                <w:rStyle w:val="Hyperlink"/>
                <w:rFonts w:cs="Arial"/>
                <w:noProof/>
                <w:lang w:val="en-US"/>
              </w:rPr>
              <w:t>4.15 Train_stockpile_model.py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89" w:history="1"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4CF" w:rsidRDefault="007F74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s-CL" w:eastAsia="es-CL"/>
            </w:rPr>
          </w:pPr>
          <w:hyperlink w:anchor="_Toc40371890" w:history="1"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val="es-CL" w:eastAsia="es-CL"/>
              </w:rPr>
              <w:tab/>
            </w:r>
            <w:r w:rsidRPr="008E0E2D">
              <w:rPr>
                <w:rStyle w:val="Hyperlink"/>
                <w:rFonts w:cs="Arial"/>
                <w:b/>
                <w:noProof/>
                <w:lang w:val="es-CL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FD5" w:rsidRDefault="00D40FD5">
          <w:r>
            <w:rPr>
              <w:b/>
              <w:bCs/>
              <w:noProof/>
            </w:rPr>
            <w:fldChar w:fldCharType="end"/>
          </w:r>
        </w:p>
      </w:sdtContent>
    </w:sdt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732261" w:rsidRDefault="00732261" w:rsidP="00732261">
      <w:pPr>
        <w:spacing w:line="360" w:lineRule="auto"/>
        <w:rPr>
          <w:lang w:val="es-CL"/>
        </w:rPr>
      </w:pPr>
    </w:p>
    <w:p w:rsidR="00D40FD5" w:rsidRDefault="00D40FD5" w:rsidP="00D40FD5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0" w:name="_Toc40371870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lastRenderedPageBreak/>
        <w:t>Introducción</w:t>
      </w:r>
      <w:bookmarkEnd w:id="0"/>
    </w:p>
    <w:p w:rsidR="00D40FD5" w:rsidRPr="00D40FD5" w:rsidRDefault="00D40FD5" w:rsidP="004872DA">
      <w:pPr>
        <w:spacing w:line="360" w:lineRule="auto"/>
        <w:jc w:val="both"/>
        <w:rPr>
          <w:lang w:val="es-CL"/>
        </w:rPr>
      </w:pPr>
    </w:p>
    <w:p w:rsidR="00D40FD5" w:rsidRPr="00D40FD5" w:rsidRDefault="00D40FD5" w:rsidP="004872DA">
      <w:pPr>
        <w:spacing w:line="360" w:lineRule="auto"/>
        <w:jc w:val="both"/>
        <w:rPr>
          <w:lang w:val="es-CL"/>
        </w:rPr>
      </w:pPr>
      <w:r w:rsidRPr="00D40FD5">
        <w:rPr>
          <w:lang w:val="es-CL"/>
        </w:rPr>
        <w:t>El siguiente documento, describe los resultados antes y después de aplicar la herramienta “Pylint” al proyecto datacube, aplicando estándar de programación de estilo PEP8.</w:t>
      </w:r>
    </w:p>
    <w:p w:rsidR="00D40FD5" w:rsidRDefault="00D40FD5" w:rsidP="004872DA">
      <w:pPr>
        <w:spacing w:line="360" w:lineRule="auto"/>
        <w:jc w:val="both"/>
        <w:rPr>
          <w:lang w:val="es-CL"/>
        </w:rPr>
      </w:pPr>
      <w:r w:rsidRPr="00D40FD5">
        <w:rPr>
          <w:lang w:val="es-CL"/>
        </w:rPr>
        <w:t>El objetivo principal es estandarizar el código que conforma el datacube, con el cual, se pueden hacer pruebas de mayor calidad, generar documentación exacta</w:t>
      </w:r>
      <w:r>
        <w:rPr>
          <w:lang w:val="es-CL"/>
        </w:rPr>
        <w:t xml:space="preserve"> con herramientas como Sphinx o similares</w:t>
      </w:r>
      <w:r w:rsidRPr="00D40FD5">
        <w:rPr>
          <w:lang w:val="es-CL"/>
        </w:rPr>
        <w:t xml:space="preserve"> y, finalmente, permite que terceros del proyecto puedan comprender de mejor manera el proyecto</w:t>
      </w:r>
      <w:r>
        <w:rPr>
          <w:lang w:val="es-CL"/>
        </w:rPr>
        <w:t xml:space="preserve"> al estar estandarizado</w:t>
      </w:r>
      <w:r w:rsidRPr="00D40FD5">
        <w:rPr>
          <w:lang w:val="es-CL"/>
        </w:rPr>
        <w:t>.</w:t>
      </w:r>
    </w:p>
    <w:p w:rsidR="00D40FD5" w:rsidRDefault="00D40FD5" w:rsidP="004872DA">
      <w:pPr>
        <w:spacing w:line="360" w:lineRule="auto"/>
        <w:jc w:val="both"/>
        <w:rPr>
          <w:lang w:val="es-CL"/>
        </w:rPr>
      </w:pPr>
    </w:p>
    <w:p w:rsidR="00D40FD5" w:rsidRPr="00D40FD5" w:rsidRDefault="00D40FD5" w:rsidP="004872DA">
      <w:pPr>
        <w:spacing w:line="360" w:lineRule="auto"/>
        <w:jc w:val="both"/>
        <w:rPr>
          <w:lang w:val="es-CL"/>
        </w:rPr>
      </w:pPr>
    </w:p>
    <w:p w:rsidR="008F648C" w:rsidRDefault="008F648C" w:rsidP="004872DA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1" w:name="_Toc40371871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t xml:space="preserve">Herramientas </w:t>
      </w:r>
      <w:r w:rsidR="00D40FD5"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t>utilizadas</w:t>
      </w:r>
      <w:bookmarkEnd w:id="1"/>
    </w:p>
    <w:p w:rsidR="00D40FD5" w:rsidRDefault="00D40FD5" w:rsidP="004872DA">
      <w:pPr>
        <w:spacing w:line="360" w:lineRule="auto"/>
        <w:jc w:val="both"/>
        <w:rPr>
          <w:lang w:val="es-CL"/>
        </w:rPr>
      </w:pPr>
    </w:p>
    <w:p w:rsidR="00C12037" w:rsidRDefault="00E81D61" w:rsidP="004872DA">
      <w:pPr>
        <w:spacing w:line="360" w:lineRule="auto"/>
        <w:jc w:val="both"/>
        <w:rPr>
          <w:lang w:val="es-CL"/>
        </w:rPr>
      </w:pPr>
      <w:r>
        <w:rPr>
          <w:lang w:val="es-CL"/>
        </w:rPr>
        <w:t>Se lista las herramientas utilizadas para realizar el análisis al proyecto:</w:t>
      </w:r>
    </w:p>
    <w:p w:rsidR="00E81D61" w:rsidRDefault="00E81D61" w:rsidP="004872D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CL"/>
        </w:rPr>
      </w:pPr>
      <w:r>
        <w:rPr>
          <w:lang w:val="es-CL"/>
        </w:rPr>
        <w:t>Herramientas informáticas</w:t>
      </w:r>
      <w:r w:rsidR="00276201">
        <w:rPr>
          <w:lang w:val="es-CL"/>
        </w:rPr>
        <w:t xml:space="preserve"> en relación a Pylint</w:t>
      </w:r>
      <w:r>
        <w:rPr>
          <w:lang w:val="es-CL"/>
        </w:rPr>
        <w:t>:</w:t>
      </w:r>
    </w:p>
    <w:p w:rsidR="00276201" w:rsidRDefault="00276201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Anaconda</w:t>
      </w:r>
      <w:r w:rsidR="00C12037" w:rsidRPr="00C12037">
        <w:rPr>
          <w:b/>
          <w:lang w:val="es-CL"/>
        </w:rPr>
        <w:t xml:space="preserve"> 1.6.14</w:t>
      </w:r>
      <w:r w:rsidRPr="00C12037">
        <w:rPr>
          <w:b/>
          <w:lang w:val="es-CL"/>
        </w:rPr>
        <w:t>:</w:t>
      </w:r>
      <w:r>
        <w:rPr>
          <w:lang w:val="es-CL"/>
        </w:rPr>
        <w:t xml:space="preserve"> </w:t>
      </w:r>
      <w:r w:rsidR="00C12037">
        <w:rPr>
          <w:lang w:val="es-CL"/>
        </w:rPr>
        <w:t>S</w:t>
      </w:r>
      <w:r>
        <w:rPr>
          <w:lang w:val="es-CL"/>
        </w:rPr>
        <w:t>istema de gestión de paquetes, incluye Spyder y Python.</w:t>
      </w:r>
    </w:p>
    <w:p w:rsid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C12037" w:rsidRPr="00C12037" w:rsidRDefault="00C12037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Python 3.6.5:</w:t>
      </w:r>
      <w:r>
        <w:rPr>
          <w:lang w:val="es-CL"/>
        </w:rPr>
        <w:t xml:space="preserve"> Incluido en Anaconda.</w:t>
      </w:r>
    </w:p>
    <w:p w:rsidR="00C12037" w:rsidRP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276201" w:rsidRDefault="00276201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 xml:space="preserve">Spyder </w:t>
      </w:r>
      <w:r w:rsidR="00C12037" w:rsidRPr="00C12037">
        <w:rPr>
          <w:b/>
          <w:lang w:val="es-CL"/>
        </w:rPr>
        <w:t>3.6:</w:t>
      </w:r>
      <w:r>
        <w:rPr>
          <w:lang w:val="es-CL"/>
        </w:rPr>
        <w:t xml:space="preserve"> Entorno de desarrollo, incluido en Anaconda</w:t>
      </w:r>
      <w:r w:rsidR="00C12037">
        <w:rPr>
          <w:lang w:val="es-CL"/>
        </w:rPr>
        <w:t>.</w:t>
      </w:r>
    </w:p>
    <w:p w:rsid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C12037" w:rsidRPr="00C12037" w:rsidRDefault="00C12037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Módulo</w:t>
      </w:r>
      <w:r w:rsidR="00276201" w:rsidRPr="00C12037">
        <w:rPr>
          <w:b/>
          <w:lang w:val="es-CL"/>
        </w:rPr>
        <w:t xml:space="preserve"> Pylint:</w:t>
      </w:r>
      <w:r w:rsidR="00276201">
        <w:rPr>
          <w:lang w:val="es-CL"/>
        </w:rPr>
        <w:t xml:space="preserve"> </w:t>
      </w:r>
      <w:r w:rsidR="00276201" w:rsidRPr="00276201">
        <w:rPr>
          <w:sz w:val="24"/>
          <w:szCs w:val="24"/>
          <w:lang w:val="es-CL"/>
        </w:rPr>
        <w:t xml:space="preserve">Herramienta </w:t>
      </w:r>
      <w:r w:rsidR="00276201" w:rsidRPr="00276201">
        <w:rPr>
          <w:rFonts w:cs="Arial"/>
          <w:color w:val="222222"/>
          <w:sz w:val="24"/>
          <w:szCs w:val="24"/>
          <w:shd w:val="clear" w:color="auto" w:fill="FFFFFF"/>
          <w:lang w:val="es-CL"/>
        </w:rPr>
        <w:t>verificador de código fuente, error y calidad para el lenguaje de programación Python</w:t>
      </w:r>
      <w:r w:rsidR="00276201">
        <w:rPr>
          <w:rFonts w:cs="Arial"/>
          <w:color w:val="222222"/>
          <w:sz w:val="24"/>
          <w:szCs w:val="24"/>
          <w:shd w:val="clear" w:color="auto" w:fill="FFFFFF"/>
          <w:lang w:val="es-CL"/>
        </w:rPr>
        <w:t xml:space="preserve">. Incluido en </w:t>
      </w:r>
      <w:r>
        <w:rPr>
          <w:rFonts w:cs="Arial"/>
          <w:color w:val="222222"/>
          <w:sz w:val="24"/>
          <w:szCs w:val="24"/>
          <w:shd w:val="clear" w:color="auto" w:fill="FFFFFF"/>
          <w:lang w:val="es-CL"/>
        </w:rPr>
        <w:t>Anaconda</w:t>
      </w:r>
      <w:r w:rsidR="00276201">
        <w:rPr>
          <w:rFonts w:cs="Arial"/>
          <w:color w:val="222222"/>
          <w:sz w:val="24"/>
          <w:szCs w:val="24"/>
          <w:shd w:val="clear" w:color="auto" w:fill="FFFFFF"/>
          <w:lang w:val="es-CL"/>
        </w:rPr>
        <w:t>, integrado en Spyder</w:t>
      </w:r>
      <w:r>
        <w:rPr>
          <w:rFonts w:cs="Arial"/>
          <w:color w:val="222222"/>
          <w:sz w:val="24"/>
          <w:szCs w:val="24"/>
          <w:shd w:val="clear" w:color="auto" w:fill="FFFFFF"/>
          <w:lang w:val="es-CL"/>
        </w:rPr>
        <w:t>.</w:t>
      </w:r>
    </w:p>
    <w:p w:rsid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E81D61" w:rsidRDefault="00E81D61" w:rsidP="004872D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CL"/>
        </w:rPr>
      </w:pPr>
      <w:r>
        <w:rPr>
          <w:lang w:val="es-CL"/>
        </w:rPr>
        <w:t xml:space="preserve">Herramientas </w:t>
      </w:r>
      <w:r w:rsidR="00276201">
        <w:rPr>
          <w:lang w:val="es-CL"/>
        </w:rPr>
        <w:t>gestión</w:t>
      </w:r>
    </w:p>
    <w:p w:rsidR="00276201" w:rsidRDefault="00276201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Word:</w:t>
      </w:r>
      <w:r w:rsidR="00C12037">
        <w:rPr>
          <w:lang w:val="es-CL"/>
        </w:rPr>
        <w:t xml:space="preserve"> Usado para generar el presente documento</w:t>
      </w:r>
      <w:r w:rsidR="004872DA">
        <w:rPr>
          <w:lang w:val="es-CL"/>
        </w:rPr>
        <w:t>.</w:t>
      </w:r>
    </w:p>
    <w:p w:rsid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276201" w:rsidRDefault="00276201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Excel:</w:t>
      </w:r>
      <w:r w:rsidR="00C12037">
        <w:rPr>
          <w:lang w:val="es-CL"/>
        </w:rPr>
        <w:t xml:space="preserve"> Usado para generar resumen </w:t>
      </w:r>
      <w:r w:rsidR="004872DA">
        <w:rPr>
          <w:lang w:val="es-CL"/>
        </w:rPr>
        <w:t>resultados.</w:t>
      </w:r>
    </w:p>
    <w:p w:rsidR="00C12037" w:rsidRPr="00C12037" w:rsidRDefault="00C12037" w:rsidP="004872DA">
      <w:pPr>
        <w:pStyle w:val="ListParagraph"/>
        <w:spacing w:line="360" w:lineRule="auto"/>
        <w:jc w:val="both"/>
        <w:rPr>
          <w:lang w:val="es-CL"/>
        </w:rPr>
      </w:pPr>
    </w:p>
    <w:p w:rsidR="00C12037" w:rsidRDefault="00C12037" w:rsidP="004872DA">
      <w:pPr>
        <w:pStyle w:val="ListParagraph"/>
        <w:spacing w:line="360" w:lineRule="auto"/>
        <w:ind w:left="1440"/>
        <w:jc w:val="both"/>
        <w:rPr>
          <w:lang w:val="es-CL"/>
        </w:rPr>
      </w:pPr>
    </w:p>
    <w:p w:rsidR="00276201" w:rsidRDefault="00276201" w:rsidP="004872D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s-CL"/>
        </w:rPr>
      </w:pPr>
      <w:r>
        <w:rPr>
          <w:lang w:val="es-CL"/>
        </w:rPr>
        <w:t>Otros:</w:t>
      </w:r>
    </w:p>
    <w:p w:rsidR="00276201" w:rsidRDefault="00276201" w:rsidP="004872DA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s-CL"/>
        </w:rPr>
      </w:pPr>
      <w:r w:rsidRPr="00C12037">
        <w:rPr>
          <w:b/>
          <w:lang w:val="es-CL"/>
        </w:rPr>
        <w:t>Git</w:t>
      </w:r>
      <w:r w:rsidR="00C12037" w:rsidRPr="00C12037">
        <w:rPr>
          <w:b/>
          <w:lang w:val="es-CL"/>
        </w:rPr>
        <w:t>:</w:t>
      </w:r>
      <w:r w:rsidR="00C12037">
        <w:rPr>
          <w:lang w:val="es-CL"/>
        </w:rPr>
        <w:t xml:space="preserve"> Usado para obtener el repositorio del datacube</w:t>
      </w:r>
      <w:r w:rsidR="004872DA">
        <w:rPr>
          <w:lang w:val="es-CL"/>
        </w:rPr>
        <w:t>.</w:t>
      </w:r>
    </w:p>
    <w:p w:rsidR="00C12037" w:rsidRDefault="004872DA" w:rsidP="004872DA">
      <w:pPr>
        <w:spacing w:line="360" w:lineRule="auto"/>
        <w:jc w:val="both"/>
        <w:rPr>
          <w:lang w:val="es-CL"/>
        </w:rPr>
      </w:pPr>
      <w:r>
        <w:rPr>
          <w:lang w:val="es-CL"/>
        </w:rPr>
        <w:lastRenderedPageBreak/>
        <w:t>A continuación, se procede a demostrar las 2 formas de realizar el análisis de Pylint al datacube:</w:t>
      </w:r>
    </w:p>
    <w:p w:rsidR="004872DA" w:rsidRDefault="004872DA" w:rsidP="00C12037">
      <w:pPr>
        <w:spacing w:line="360" w:lineRule="auto"/>
        <w:jc w:val="both"/>
        <w:rPr>
          <w:sz w:val="26"/>
          <w:szCs w:val="26"/>
          <w:lang w:val="es-CL"/>
        </w:rPr>
      </w:pPr>
      <w:r w:rsidRPr="004872DA">
        <w:rPr>
          <w:sz w:val="26"/>
          <w:szCs w:val="26"/>
          <w:lang w:val="es-CL"/>
        </w:rPr>
        <w:t>2.1 Ejecución Mediante CMD</w:t>
      </w:r>
    </w:p>
    <w:p w:rsidR="004872DA" w:rsidRDefault="004872DA" w:rsidP="004872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Abrir Anaconda Prompt:</w:t>
      </w:r>
    </w:p>
    <w:p w:rsidR="004872DA" w:rsidRDefault="004872DA" w:rsidP="004872DA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4872DA">
        <w:rPr>
          <w:noProof/>
          <w:sz w:val="26"/>
          <w:szCs w:val="26"/>
          <w:lang w:val="es-CL" w:eastAsia="es-CL"/>
        </w:rPr>
        <w:drawing>
          <wp:inline distT="0" distB="0" distL="0" distR="0">
            <wp:extent cx="4010025" cy="2068631"/>
            <wp:effectExtent l="0" t="0" r="0" b="8255"/>
            <wp:docPr id="2" name="Picture 2" descr="C:\Users\candan\Desktop\anaco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ndan\Desktop\anacon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196" cy="20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DA" w:rsidRDefault="004872DA" w:rsidP="004872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Ir al directorio del datacube:</w:t>
      </w:r>
    </w:p>
    <w:p w:rsidR="004872DA" w:rsidRDefault="004872DA" w:rsidP="004872DA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4872DA">
        <w:rPr>
          <w:noProof/>
          <w:sz w:val="26"/>
          <w:szCs w:val="26"/>
          <w:lang w:val="es-CL" w:eastAsia="es-CL"/>
        </w:rPr>
        <w:drawing>
          <wp:inline distT="0" distB="0" distL="0" distR="0">
            <wp:extent cx="4057764" cy="2076450"/>
            <wp:effectExtent l="0" t="0" r="0" b="0"/>
            <wp:docPr id="3" name="Picture 3" descr="C:\Users\candan\Desktop\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ndan\Desktop\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11" cy="20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DA" w:rsidRDefault="004872DA" w:rsidP="004872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Ver versión de Pylint con el siguiente comando: “pylint –version”</w:t>
      </w:r>
    </w:p>
    <w:p w:rsidR="004872DA" w:rsidRDefault="004872DA" w:rsidP="004872DA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4872DA">
        <w:rPr>
          <w:noProof/>
          <w:sz w:val="26"/>
          <w:szCs w:val="26"/>
          <w:lang w:val="es-CL" w:eastAsia="es-CL"/>
        </w:rPr>
        <w:drawing>
          <wp:inline distT="0" distB="0" distL="0" distR="0">
            <wp:extent cx="5731510" cy="1325815"/>
            <wp:effectExtent l="0" t="0" r="2540" b="8255"/>
            <wp:docPr id="4" name="Picture 4" descr="C:\Users\candan\Desktop\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ndan\Desktop\t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2C" w:rsidRDefault="00E3032C" w:rsidP="004872DA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4872DA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4872DA" w:rsidRDefault="004872DA" w:rsidP="004872DA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es-CL"/>
        </w:rPr>
      </w:pPr>
      <w:r w:rsidRPr="0076557B">
        <w:rPr>
          <w:sz w:val="26"/>
          <w:szCs w:val="26"/>
          <w:lang w:val="es-CL"/>
        </w:rPr>
        <w:lastRenderedPageBreak/>
        <w:t xml:space="preserve">Ejecutar comando: “pylint run_update_datacube.py”. </w:t>
      </w:r>
      <w:r w:rsidRPr="004872DA">
        <w:rPr>
          <w:sz w:val="26"/>
          <w:szCs w:val="26"/>
          <w:lang w:val="es-CL"/>
        </w:rPr>
        <w:t xml:space="preserve">Si los pasos 1 a 3 están correctos, </w:t>
      </w:r>
      <w:r>
        <w:rPr>
          <w:sz w:val="26"/>
          <w:szCs w:val="26"/>
          <w:lang w:val="es-CL"/>
        </w:rPr>
        <w:t>debería salir como output en la consola. El resultado del</w:t>
      </w:r>
      <w:r w:rsidR="00E3032C">
        <w:rPr>
          <w:sz w:val="26"/>
          <w:szCs w:val="26"/>
          <w:lang w:val="es-CL"/>
        </w:rPr>
        <w:t xml:space="preserve"> análisis:</w:t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E3032C">
        <w:rPr>
          <w:noProof/>
          <w:sz w:val="26"/>
          <w:szCs w:val="26"/>
          <w:lang w:val="es-CL" w:eastAsia="es-CL"/>
        </w:rPr>
        <w:drawing>
          <wp:inline distT="0" distB="0" distL="0" distR="0">
            <wp:extent cx="5731510" cy="4045772"/>
            <wp:effectExtent l="0" t="0" r="2540" b="0"/>
            <wp:docPr id="5" name="Picture 5" descr="C:\Users\cand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ndan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Opcionalmente, es posible exportar estos resultados a un archivo TXT, mediante el siguiente comando:</w:t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E3032C">
        <w:rPr>
          <w:noProof/>
          <w:sz w:val="26"/>
          <w:szCs w:val="26"/>
          <w:lang w:val="es-CL" w:eastAsia="es-CL"/>
        </w:rPr>
        <w:drawing>
          <wp:inline distT="0" distB="0" distL="0" distR="0">
            <wp:extent cx="5731510" cy="562234"/>
            <wp:effectExtent l="0" t="0" r="2540" b="9525"/>
            <wp:docPr id="6" name="Picture 6" descr="C:\Users\candan\Desktop\ci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ndan\Desktop\cin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Se obtiene:</w:t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E3032C">
        <w:rPr>
          <w:noProof/>
          <w:sz w:val="26"/>
          <w:szCs w:val="26"/>
          <w:lang w:val="es-CL" w:eastAsia="es-CL"/>
        </w:rPr>
        <w:lastRenderedPageBreak/>
        <w:drawing>
          <wp:inline distT="0" distB="0" distL="0" distR="0">
            <wp:extent cx="5731510" cy="4525746"/>
            <wp:effectExtent l="0" t="0" r="2540" b="8255"/>
            <wp:docPr id="7" name="Picture 7" descr="C:\Users\cand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ndan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 w:rsidRPr="00E3032C">
        <w:rPr>
          <w:b/>
          <w:sz w:val="26"/>
          <w:szCs w:val="26"/>
          <w:lang w:val="es-CL"/>
        </w:rPr>
        <w:t>Nota:</w:t>
      </w:r>
      <w:r>
        <w:rPr>
          <w:sz w:val="26"/>
          <w:szCs w:val="26"/>
          <w:lang w:val="es-CL"/>
        </w:rPr>
        <w:t xml:space="preserve"> A partir de la version 2.0 de Pylint, el comando esta eliminado.</w:t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  <w:r>
        <w:rPr>
          <w:sz w:val="26"/>
          <w:szCs w:val="26"/>
          <w:lang w:val="es-CL"/>
        </w:rPr>
        <w:t>Para ejecutar con el resto de archivo, cambiar “</w:t>
      </w:r>
      <w:r w:rsidRPr="00E3032C">
        <w:rPr>
          <w:sz w:val="26"/>
          <w:szCs w:val="26"/>
          <w:lang w:val="es-CL"/>
        </w:rPr>
        <w:t>run_update_datacube</w:t>
      </w:r>
      <w:r>
        <w:rPr>
          <w:sz w:val="26"/>
          <w:szCs w:val="26"/>
          <w:lang w:val="es-CL"/>
        </w:rPr>
        <w:t>.py” por cualquier archivo “.py” del proyecto, incluir carpeta si aplica.</w:t>
      </w: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E3032C" w:rsidRPr="00E3032C" w:rsidRDefault="00E3032C" w:rsidP="00E3032C">
      <w:pPr>
        <w:pStyle w:val="ListParagraph"/>
        <w:spacing w:line="360" w:lineRule="auto"/>
        <w:jc w:val="both"/>
        <w:rPr>
          <w:sz w:val="26"/>
          <w:szCs w:val="26"/>
          <w:lang w:val="es-CL"/>
        </w:rPr>
      </w:pPr>
    </w:p>
    <w:p w:rsidR="004872DA" w:rsidRPr="004872DA" w:rsidRDefault="004872DA" w:rsidP="00875CFF">
      <w:pPr>
        <w:spacing w:line="480" w:lineRule="auto"/>
        <w:jc w:val="both"/>
        <w:rPr>
          <w:sz w:val="26"/>
          <w:szCs w:val="26"/>
          <w:lang w:val="es-CL"/>
        </w:rPr>
      </w:pPr>
      <w:r w:rsidRPr="004872DA">
        <w:rPr>
          <w:sz w:val="26"/>
          <w:szCs w:val="26"/>
          <w:lang w:val="es-CL"/>
        </w:rPr>
        <w:lastRenderedPageBreak/>
        <w:t>2.2 Ejecución Mediante Spyder</w:t>
      </w:r>
    </w:p>
    <w:p w:rsidR="004872DA" w:rsidRPr="00E3032C" w:rsidRDefault="00E3032C" w:rsidP="00875CFF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lang w:val="es-CL"/>
        </w:rPr>
      </w:pPr>
      <w:r w:rsidRPr="00E3032C">
        <w:rPr>
          <w:sz w:val="24"/>
          <w:lang w:val="es-CL"/>
        </w:rPr>
        <w:t>Abrir Aplicación Spyder</w:t>
      </w:r>
    </w:p>
    <w:p w:rsidR="00E3032C" w:rsidRDefault="00E3032C" w:rsidP="00875CFF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lang w:val="es-CL"/>
        </w:rPr>
      </w:pPr>
      <w:r w:rsidRPr="00E3032C">
        <w:rPr>
          <w:sz w:val="24"/>
          <w:lang w:val="es-CL"/>
        </w:rPr>
        <w:t>Seleccione la carpeta de trabajo (Works pace):</w:t>
      </w:r>
    </w:p>
    <w:p w:rsidR="00E3032C" w:rsidRDefault="00E3032C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En este caso: </w:t>
      </w:r>
      <w:r w:rsidRPr="00E3032C">
        <w:rPr>
          <w:sz w:val="24"/>
          <w:lang w:val="es-CL"/>
        </w:rPr>
        <w:t>C:\Users\candan\Desktop\EVC2\datacube\update_datacube</w:t>
      </w:r>
    </w:p>
    <w:p w:rsidR="00E3032C" w:rsidRDefault="00E3032C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 w:rsidRPr="00E3032C">
        <w:rPr>
          <w:noProof/>
          <w:sz w:val="24"/>
          <w:lang w:val="es-CL" w:eastAsia="es-CL"/>
        </w:rPr>
        <w:drawing>
          <wp:inline distT="0" distB="0" distL="0" distR="0">
            <wp:extent cx="5731510" cy="899131"/>
            <wp:effectExtent l="0" t="0" r="2540" b="0"/>
            <wp:docPr id="8" name="Picture 8" descr="C:\Users\canda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ndan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2C" w:rsidRDefault="00875CFF" w:rsidP="00875CF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Seleccione la opción “Código Fuente” y “Realizar análisis estático del código”:</w:t>
      </w:r>
    </w:p>
    <w:p w:rsidR="00875CFF" w:rsidRDefault="00875CFF" w:rsidP="00875CF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En la parte derecha habla una pestaña “Análisis estático del código”</w:t>
      </w:r>
    </w:p>
    <w:p w:rsidR="00875CFF" w:rsidRDefault="00875CFF" w:rsidP="00875CF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Para este ejemplo se analizará el archivo “</w:t>
      </w:r>
      <w:r w:rsidRPr="00875CFF">
        <w:rPr>
          <w:sz w:val="24"/>
          <w:lang w:val="es-CL"/>
        </w:rPr>
        <w:t>run_update_datacube</w:t>
      </w:r>
      <w:r>
        <w:rPr>
          <w:sz w:val="24"/>
          <w:lang w:val="es-CL"/>
        </w:rPr>
        <w:t>.py”:</w:t>
      </w: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 w:rsidRPr="00875CFF">
        <w:rPr>
          <w:noProof/>
          <w:sz w:val="24"/>
          <w:lang w:val="es-CL" w:eastAsia="es-CL"/>
        </w:rPr>
        <w:drawing>
          <wp:inline distT="0" distB="0" distL="0" distR="0">
            <wp:extent cx="5731510" cy="2199467"/>
            <wp:effectExtent l="0" t="0" r="2540" b="0"/>
            <wp:docPr id="9" name="Picture 9" descr="C:\Users\cand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ndan\Desktop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Se muestran, al igual que en el caso anterior, las fallas al PEP8 y una evaluación del código</w:t>
      </w:r>
      <w:r w:rsidR="00925B06">
        <w:rPr>
          <w:sz w:val="24"/>
          <w:lang w:val="es-CL"/>
        </w:rPr>
        <w:t xml:space="preserve"> de 0 a 10</w:t>
      </w:r>
      <w:r>
        <w:rPr>
          <w:sz w:val="24"/>
          <w:lang w:val="es-CL"/>
        </w:rPr>
        <w:t>.</w:t>
      </w: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 w:rsidRPr="00875CFF">
        <w:rPr>
          <w:b/>
          <w:sz w:val="24"/>
          <w:lang w:val="es-CL"/>
        </w:rPr>
        <w:t>Nota:</w:t>
      </w:r>
      <w:r>
        <w:rPr>
          <w:sz w:val="24"/>
          <w:lang w:val="es-CL"/>
        </w:rPr>
        <w:t xml:space="preserve"> En la parte derecha, está el resultado. Para cambiar de archivo, clic en la carpeta a la izquierda del botón “Analize”. Seleccionar cualquier archivo “.py” del proyecto y si compila correctamente, entregara el resultado esperado. Este proceso suele demorar 1 minuto.</w:t>
      </w:r>
    </w:p>
    <w:p w:rsidR="00875CFF" w:rsidRDefault="00875CF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lastRenderedPageBreak/>
        <w:t>Al hacer clic en el botón “Output”, Spyder devuelve el mismo resultado mostrado en el proceso utilizando “Anaconda Prompt”.</w:t>
      </w:r>
    </w:p>
    <w:p w:rsidR="00BC56F5" w:rsidRDefault="00BC56F5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BC56F5" w:rsidRDefault="00BC56F5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 w:rsidRPr="00BC56F5">
        <w:rPr>
          <w:b/>
          <w:sz w:val="24"/>
          <w:lang w:val="es-CL"/>
        </w:rPr>
        <w:t>Observaciones:</w:t>
      </w:r>
      <w:r>
        <w:rPr>
          <w:sz w:val="24"/>
          <w:lang w:val="es-CL"/>
        </w:rPr>
        <w:t xml:space="preserve"> Aunque es posible realizar el análisis al proyecto completo, es decir todos los archivos en un solo análisis.</w:t>
      </w:r>
    </w:p>
    <w:p w:rsidR="00BC56F5" w:rsidRDefault="00BC56F5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Es recomendable realizar los análisis por cada archivo, por separado.</w:t>
      </w:r>
    </w:p>
    <w:p w:rsidR="00BC56F5" w:rsidRDefault="00BC56F5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Esto permite corregir de manera más eficaz el archivo y así, proseguir al siguiente.</w:t>
      </w:r>
    </w:p>
    <w:p w:rsidR="007323A3" w:rsidRDefault="007F74C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Antes utilizar “Pylint”, existe otra forma de implementar PEP8 en Spyder. Esta manera no entrega un resultado o evaluación. Pero, permite por otra parte, detectar inmediatamente cuando se está fallando en una regla al PEP8 en el momento de la codificación:</w:t>
      </w:r>
    </w:p>
    <w:p w:rsidR="007F74CF" w:rsidRDefault="007F74C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En el mismo Spyder ir a las opciones:</w:t>
      </w:r>
    </w:p>
    <w:p w:rsidR="007F74CF" w:rsidRDefault="007F74CF" w:rsidP="007F74CF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Herramientas</w:t>
      </w:r>
    </w:p>
    <w:p w:rsidR="007F74CF" w:rsidRDefault="007F74CF" w:rsidP="007F74CF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Preferencias</w:t>
      </w:r>
    </w:p>
    <w:p w:rsidR="007F74CF" w:rsidRDefault="007F74CF" w:rsidP="007F74CF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Editor</w:t>
      </w:r>
    </w:p>
    <w:p w:rsidR="007F74CF" w:rsidRDefault="007F74CF" w:rsidP="007F74CF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Análisis e introspección de código</w:t>
      </w:r>
    </w:p>
    <w:p w:rsidR="007F74CF" w:rsidRDefault="007F74CF" w:rsidP="007F74CF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Seleccionar: Análisis de estilo del código en el editor</w:t>
      </w:r>
    </w:p>
    <w:p w:rsidR="007F74CF" w:rsidRDefault="007F74CF" w:rsidP="007F74CF">
      <w:pPr>
        <w:spacing w:line="48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ab/>
        <w:t xml:space="preserve">Con esto, cada vez que el desarrollador escriba un código que no cumpla con </w:t>
      </w:r>
      <w:r>
        <w:rPr>
          <w:sz w:val="24"/>
          <w:lang w:val="es-CL"/>
        </w:rPr>
        <w:tab/>
        <w:t xml:space="preserve">el PEP8, se mostrara un icono de tipo alert, en el número de línea y al poner el </w:t>
      </w:r>
      <w:r>
        <w:rPr>
          <w:sz w:val="24"/>
          <w:lang w:val="es-CL"/>
        </w:rPr>
        <w:tab/>
        <w:t>cursor en la alerta, mostrara, la falta a PEP8:</w:t>
      </w:r>
    </w:p>
    <w:p w:rsidR="002A343F" w:rsidRDefault="007F74CF" w:rsidP="00875CFF">
      <w:pPr>
        <w:pStyle w:val="ListParagraph"/>
        <w:spacing w:line="480" w:lineRule="auto"/>
        <w:jc w:val="both"/>
        <w:rPr>
          <w:sz w:val="24"/>
          <w:lang w:val="es-CL"/>
        </w:rPr>
      </w:pPr>
      <w:r w:rsidRPr="007F74CF">
        <w:rPr>
          <w:noProof/>
          <w:sz w:val="24"/>
          <w:lang w:val="es-CL" w:eastAsia="es-CL"/>
        </w:rPr>
        <w:lastRenderedPageBreak/>
        <w:drawing>
          <wp:inline distT="0" distB="0" distL="0" distR="0">
            <wp:extent cx="5731510" cy="3086198"/>
            <wp:effectExtent l="0" t="0" r="2540" b="0"/>
            <wp:docPr id="1" name="Picture 1" descr="C:\Users\candan\Desktop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dan\Desktop\f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43F" w:rsidRDefault="002A343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C42ECF" w:rsidRPr="00875CFF" w:rsidRDefault="00C42ECF" w:rsidP="00875CFF">
      <w:pPr>
        <w:pStyle w:val="ListParagraph"/>
        <w:spacing w:line="480" w:lineRule="auto"/>
        <w:jc w:val="both"/>
        <w:rPr>
          <w:sz w:val="24"/>
          <w:lang w:val="es-CL"/>
        </w:rPr>
      </w:pPr>
    </w:p>
    <w:p w:rsidR="004C11CE" w:rsidRDefault="008F648C" w:rsidP="004C11CE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2" w:name="_Toc40371872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lastRenderedPageBreak/>
        <w:t>Resultado general: antes y después</w:t>
      </w:r>
      <w:bookmarkEnd w:id="2"/>
    </w:p>
    <w:p w:rsidR="004C11CE" w:rsidRPr="004C11CE" w:rsidRDefault="004C11CE" w:rsidP="004C11CE">
      <w:pPr>
        <w:rPr>
          <w:lang w:val="es-CL"/>
        </w:rPr>
      </w:pPr>
    </w:p>
    <w:p w:rsidR="004C11CE" w:rsidRDefault="004C11CE" w:rsidP="004C11CE">
      <w:pPr>
        <w:spacing w:line="360" w:lineRule="auto"/>
        <w:jc w:val="both"/>
        <w:rPr>
          <w:sz w:val="24"/>
          <w:lang w:val="es-CL"/>
        </w:rPr>
      </w:pPr>
      <w:r w:rsidRPr="004C11CE">
        <w:rPr>
          <w:sz w:val="24"/>
          <w:lang w:val="es-CL"/>
        </w:rPr>
        <w:t xml:space="preserve">A continuación, se lista los resultados </w:t>
      </w:r>
      <w:r>
        <w:rPr>
          <w:sz w:val="24"/>
          <w:lang w:val="es-CL"/>
        </w:rPr>
        <w:t xml:space="preserve">a nivel </w:t>
      </w:r>
      <w:r w:rsidRPr="004C11CE">
        <w:rPr>
          <w:sz w:val="24"/>
          <w:lang w:val="es-CL"/>
        </w:rPr>
        <w:t>gene</w:t>
      </w:r>
      <w:r>
        <w:rPr>
          <w:sz w:val="24"/>
          <w:lang w:val="es-CL"/>
        </w:rPr>
        <w:t>ral,</w:t>
      </w:r>
      <w:r w:rsidRPr="004C11CE">
        <w:rPr>
          <w:sz w:val="24"/>
          <w:lang w:val="es-CL"/>
        </w:rPr>
        <w:t xml:space="preserve"> antes y después de</w:t>
      </w:r>
      <w:r>
        <w:rPr>
          <w:sz w:val="24"/>
          <w:lang w:val="es-CL"/>
        </w:rPr>
        <w:t>l</w:t>
      </w:r>
      <w:r w:rsidRPr="004C11CE">
        <w:rPr>
          <w:sz w:val="24"/>
          <w:lang w:val="es-CL"/>
        </w:rPr>
        <w:t xml:space="preserve"> análisis con la herramienta Pylint, dicho resultado, se obtuvo con la ejecución mediante Spyder:</w:t>
      </w:r>
    </w:p>
    <w:p w:rsidR="00C42ECF" w:rsidRDefault="00C42ECF" w:rsidP="004C11CE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Antes de realizar modificaciones en base a Pylint:</w:t>
      </w:r>
    </w:p>
    <w:p w:rsidR="00C42ECF" w:rsidRDefault="00C42ECF" w:rsidP="00C42ECF">
      <w:pPr>
        <w:spacing w:line="360" w:lineRule="auto"/>
        <w:rPr>
          <w:sz w:val="24"/>
          <w:lang w:val="es-CL"/>
        </w:rPr>
      </w:pPr>
      <w:r w:rsidRPr="00C42ECF">
        <w:rPr>
          <w:noProof/>
          <w:sz w:val="24"/>
          <w:lang w:val="es-CL" w:eastAsia="es-CL"/>
        </w:rPr>
        <w:drawing>
          <wp:inline distT="0" distB="0" distL="0" distR="0">
            <wp:extent cx="5731510" cy="2349980"/>
            <wp:effectExtent l="0" t="0" r="2540" b="0"/>
            <wp:docPr id="10" name="Picture 10" descr="C:\Users\candan\Desktop\ant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ndan\Desktop\antes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CF" w:rsidRDefault="00C42ECF" w:rsidP="00C42ECF">
      <w:pPr>
        <w:spacing w:line="360" w:lineRule="auto"/>
        <w:rPr>
          <w:sz w:val="24"/>
          <w:lang w:val="es-CL"/>
        </w:rPr>
      </w:pPr>
    </w:p>
    <w:p w:rsidR="00C42ECF" w:rsidRDefault="00C42ECF" w:rsidP="00C42ECF">
      <w:pPr>
        <w:spacing w:line="360" w:lineRule="auto"/>
        <w:jc w:val="center"/>
        <w:rPr>
          <w:sz w:val="24"/>
          <w:lang w:val="es-CL"/>
        </w:rPr>
      </w:pPr>
      <w:r w:rsidRPr="00C42ECF">
        <w:rPr>
          <w:noProof/>
          <w:sz w:val="24"/>
          <w:lang w:val="es-CL" w:eastAsia="es-CL"/>
        </w:rPr>
        <w:drawing>
          <wp:inline distT="0" distB="0" distL="0" distR="0">
            <wp:extent cx="3905250" cy="3971925"/>
            <wp:effectExtent l="0" t="0" r="0" b="9525"/>
            <wp:docPr id="11" name="Picture 11" descr="C:\Users\candan\Desktop\ant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ndan\Desktop\antes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CF" w:rsidRDefault="00C42ECF" w:rsidP="00C42ECF">
      <w:pPr>
        <w:spacing w:line="360" w:lineRule="auto"/>
        <w:rPr>
          <w:sz w:val="24"/>
          <w:lang w:val="es-CL"/>
        </w:rPr>
      </w:pPr>
      <w:r>
        <w:rPr>
          <w:sz w:val="24"/>
          <w:lang w:val="es-CL"/>
        </w:rPr>
        <w:lastRenderedPageBreak/>
        <w:t>Después de realizar modificaciones en base a Pylint:</w:t>
      </w:r>
    </w:p>
    <w:p w:rsidR="00C42ECF" w:rsidRDefault="00C42ECF" w:rsidP="00C42ECF">
      <w:pPr>
        <w:spacing w:line="360" w:lineRule="auto"/>
        <w:jc w:val="center"/>
        <w:rPr>
          <w:sz w:val="24"/>
          <w:lang w:val="es-CL"/>
        </w:rPr>
      </w:pPr>
      <w:r w:rsidRPr="00C42ECF">
        <w:rPr>
          <w:noProof/>
          <w:sz w:val="24"/>
          <w:lang w:val="es-CL" w:eastAsia="es-CL"/>
        </w:rPr>
        <w:drawing>
          <wp:inline distT="0" distB="0" distL="0" distR="0">
            <wp:extent cx="5731510" cy="2418463"/>
            <wp:effectExtent l="0" t="0" r="2540" b="1270"/>
            <wp:docPr id="12" name="Picture 12" descr="C:\Users\candan\Desktop\despu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ndan\Desktop\despues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9F" w:rsidRDefault="00C42ECF" w:rsidP="00C42ECF">
      <w:pPr>
        <w:spacing w:line="360" w:lineRule="auto"/>
        <w:jc w:val="center"/>
        <w:rPr>
          <w:sz w:val="24"/>
          <w:lang w:val="es-CL"/>
        </w:rPr>
      </w:pPr>
      <w:r w:rsidRPr="00C42ECF">
        <w:rPr>
          <w:noProof/>
          <w:sz w:val="24"/>
          <w:lang w:val="es-CL" w:eastAsia="es-CL"/>
        </w:rPr>
        <w:drawing>
          <wp:inline distT="0" distB="0" distL="0" distR="0">
            <wp:extent cx="3905250" cy="3952875"/>
            <wp:effectExtent l="0" t="0" r="0" b="9525"/>
            <wp:docPr id="13" name="Picture 13" descr="C:\Users\candan\Desktop\despu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ndan\Desktop\despues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 w:rsidRPr="00AA2D9F">
        <w:rPr>
          <w:b/>
          <w:sz w:val="24"/>
          <w:lang w:val="es-CL"/>
        </w:rPr>
        <w:t>Observaciones:</w:t>
      </w:r>
      <w:r>
        <w:rPr>
          <w:sz w:val="24"/>
          <w:lang w:val="es-CL"/>
        </w:rPr>
        <w:t xml:space="preserve"> Como se puede observar, el archivo “</w:t>
      </w:r>
      <w:r w:rsidRPr="00AA2D9F">
        <w:rPr>
          <w:sz w:val="24"/>
          <w:lang w:val="es-CL"/>
        </w:rPr>
        <w:t>run_update_datacube</w:t>
      </w:r>
      <w:r>
        <w:rPr>
          <w:sz w:val="24"/>
          <w:lang w:val="es-CL"/>
        </w:rPr>
        <w:t xml:space="preserve">.py”, solo cumple en un 48% el estándar de PEP8 en base a Pylint. 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Esto se debe a que los 4 errores que se muestran en la tabla “Output” Bajan en gran medida la evaluación del archivo. 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lastRenderedPageBreak/>
        <w:t>Dichos errores son de error al importar librerías de terceros, cuando en la ejecución del datacube, estos import funcionan correctamente.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El problema radica en la forma en que se importan, utilizando el código “</w:t>
      </w:r>
      <w:proofErr w:type="gramStart"/>
      <w:r w:rsidRPr="00AA2D9F">
        <w:rPr>
          <w:sz w:val="24"/>
          <w:lang w:val="es-CL"/>
        </w:rPr>
        <w:t>sys.path</w:t>
      </w:r>
      <w:proofErr w:type="gramEnd"/>
      <w:r w:rsidRPr="00AA2D9F">
        <w:rPr>
          <w:sz w:val="24"/>
          <w:lang w:val="es-CL"/>
        </w:rPr>
        <w:t>.append</w:t>
      </w:r>
      <w:r>
        <w:rPr>
          <w:sz w:val="24"/>
          <w:lang w:val="es-CL"/>
        </w:rPr>
        <w:t>()”. Pylint no reconoce esa ruta, por lo que las librerías de tercero las considera como fallidas.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La solución ante este problema, radica en cambiar la configuración de Pylint (No recomendable) o cambiar la forma de importación de dichos archivos.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Otro punto a considerar, Pylint considera como máximo líneas de 100 caracteres, superando ese número. Ya es considera una Falta a la nomenclatura de PEP8. </w:t>
      </w:r>
    </w:p>
    <w:p w:rsidR="0076557B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 xml:space="preserve">Oficialmente PEP8 como estándar, considera un máximo de 80 caracteres por línea. </w:t>
      </w:r>
    </w:p>
    <w:p w:rsidR="00AA2D9F" w:rsidRDefault="00AA2D9F" w:rsidP="00AA2D9F">
      <w:pPr>
        <w:spacing w:line="360" w:lineRule="auto"/>
        <w:jc w:val="both"/>
        <w:rPr>
          <w:sz w:val="24"/>
          <w:lang w:val="es-CL"/>
        </w:rPr>
      </w:pPr>
      <w:r>
        <w:rPr>
          <w:sz w:val="24"/>
          <w:lang w:val="es-CL"/>
        </w:rPr>
        <w:t>Durante este análisis se consideró el máximo que Pylint considera</w:t>
      </w:r>
      <w:r w:rsidR="0076557B">
        <w:rPr>
          <w:sz w:val="24"/>
          <w:lang w:val="es-CL"/>
        </w:rPr>
        <w:t xml:space="preserve">, 100 caracteres como </w:t>
      </w:r>
      <w:r w:rsidR="00E21289">
        <w:rPr>
          <w:sz w:val="24"/>
          <w:lang w:val="es-CL"/>
        </w:rPr>
        <w:t>máximo</w:t>
      </w:r>
      <w:r>
        <w:rPr>
          <w:sz w:val="24"/>
          <w:lang w:val="es-CL"/>
        </w:rPr>
        <w:t>.</w:t>
      </w:r>
    </w:p>
    <w:p w:rsidR="00E21289" w:rsidRDefault="00E21289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7323A3" w:rsidRDefault="007323A3" w:rsidP="00AA2D9F">
      <w:pPr>
        <w:spacing w:line="360" w:lineRule="auto"/>
        <w:jc w:val="both"/>
        <w:rPr>
          <w:sz w:val="24"/>
          <w:lang w:val="es-CL"/>
        </w:rPr>
      </w:pPr>
    </w:p>
    <w:p w:rsidR="00E21289" w:rsidRPr="004C11CE" w:rsidRDefault="00E21289" w:rsidP="00AA2D9F">
      <w:pPr>
        <w:spacing w:line="360" w:lineRule="auto"/>
        <w:jc w:val="both"/>
        <w:rPr>
          <w:sz w:val="24"/>
          <w:lang w:val="es-CL"/>
        </w:rPr>
      </w:pPr>
    </w:p>
    <w:p w:rsidR="008F648C" w:rsidRDefault="008F648C" w:rsidP="004C11CE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3" w:name="_Toc40371873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lastRenderedPageBreak/>
        <w:t xml:space="preserve">Resultado detallado: antes y </w:t>
      </w:r>
      <w:r w:rsidR="00D74BDE"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t>después</w:t>
      </w:r>
      <w:bookmarkEnd w:id="3"/>
    </w:p>
    <w:p w:rsidR="00E21289" w:rsidRPr="00E21289" w:rsidRDefault="00B235A4" w:rsidP="00E21289">
      <w:pPr>
        <w:rPr>
          <w:lang w:val="es-CL"/>
        </w:rPr>
      </w:pPr>
      <w:r>
        <w:rPr>
          <w:lang w:val="es-CL"/>
        </w:rPr>
        <w:t>A continuación, se lista los puntos de mejoras e implementación de PEP8 por cada archivo .py que conforma el proyecto datacube.</w:t>
      </w:r>
      <w:r w:rsidR="00C137F2">
        <w:rPr>
          <w:lang w:val="es-CL"/>
        </w:rPr>
        <w:t xml:space="preserve"> Siendo los siguientes:</w:t>
      </w:r>
    </w:p>
    <w:p w:rsidR="003E0AE9" w:rsidRDefault="00D40FD5" w:rsidP="00D40FD5">
      <w:pPr>
        <w:pStyle w:val="Heading2"/>
        <w:spacing w:line="360" w:lineRule="auto"/>
        <w:ind w:firstLine="720"/>
        <w:jc w:val="both"/>
        <w:rPr>
          <w:rFonts w:ascii="Arial" w:hAnsi="Arial" w:cs="Arial"/>
          <w:color w:val="000000" w:themeColor="text1"/>
          <w:lang w:val="es-CL"/>
        </w:rPr>
      </w:pPr>
      <w:bookmarkStart w:id="4" w:name="_Toc40371874"/>
      <w:r w:rsidRPr="00C137F2">
        <w:rPr>
          <w:rFonts w:ascii="Arial" w:hAnsi="Arial" w:cs="Arial"/>
          <w:color w:val="000000" w:themeColor="text1"/>
          <w:lang w:val="es-CL"/>
        </w:rPr>
        <w:t xml:space="preserve">4.1 </w:t>
      </w:r>
      <w:r w:rsidR="003E0AE9" w:rsidRPr="00C137F2">
        <w:rPr>
          <w:rFonts w:ascii="Arial" w:hAnsi="Arial" w:cs="Arial"/>
          <w:color w:val="000000" w:themeColor="text1"/>
          <w:lang w:val="es-CL"/>
        </w:rPr>
        <w:t>run_update_datacube</w:t>
      </w:r>
      <w:r w:rsidRPr="00C137F2">
        <w:rPr>
          <w:rFonts w:ascii="Arial" w:hAnsi="Arial" w:cs="Arial"/>
          <w:color w:val="000000" w:themeColor="text1"/>
          <w:lang w:val="es-CL"/>
        </w:rPr>
        <w:t>.py</w:t>
      </w:r>
      <w:bookmarkEnd w:id="4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run_update_datacube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12, 0: Unable to import 'table_ramp_up'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12, 0: Import "from table_ramp_up import RampUpData"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13, 0: Unable to import 'table_block_model'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13, 0: Import "from table_block_model import BlockModelData"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14, 0: Unable to import 'table_dispatch'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14, 0: Import "from table_dispatch import DispatchData"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15, 0: Unable to import 'table_tags'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15, 0: Import "from table_tags import TagsData"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</w:t>
      </w:r>
      <w:r>
        <w:rPr>
          <w:lang w:val="en-US"/>
        </w:rPr>
        <w:t xml:space="preserve">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</w:t>
      </w:r>
      <w:r>
        <w:rPr>
          <w:lang w:val="en-US"/>
        </w:rPr>
        <w:t>-------------------------------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4.89/10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firstLine="720"/>
        <w:jc w:val="both"/>
        <w:rPr>
          <w:rFonts w:ascii="Arial" w:hAnsi="Arial" w:cs="Arial"/>
          <w:color w:val="000000" w:themeColor="text1"/>
          <w:lang w:val="en-US"/>
        </w:rPr>
      </w:pPr>
      <w:bookmarkStart w:id="5" w:name="_Toc40371875"/>
      <w:r>
        <w:rPr>
          <w:rFonts w:ascii="Arial" w:hAnsi="Arial" w:cs="Arial"/>
          <w:color w:val="000000" w:themeColor="text1"/>
          <w:lang w:val="en-US"/>
        </w:rPr>
        <w:t xml:space="preserve">4.2 </w:t>
      </w:r>
      <w:r w:rsidR="003E0AE9" w:rsidRPr="00D40FD5">
        <w:rPr>
          <w:rFonts w:ascii="Arial" w:hAnsi="Arial" w:cs="Arial"/>
          <w:color w:val="000000" w:themeColor="text1"/>
          <w:lang w:val="en-US"/>
        </w:rPr>
        <w:t>parameters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5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10.00/10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6" w:name="_Toc40371876"/>
      <w:r>
        <w:rPr>
          <w:rFonts w:ascii="Arial" w:hAnsi="Arial" w:cs="Arial"/>
          <w:color w:val="000000" w:themeColor="text1"/>
          <w:lang w:val="en-US"/>
        </w:rPr>
        <w:t xml:space="preserve">4.3 </w:t>
      </w:r>
      <w:r w:rsidR="003E0AE9" w:rsidRPr="00D40FD5">
        <w:rPr>
          <w:rFonts w:ascii="Arial" w:hAnsi="Arial" w:cs="Arial"/>
          <w:color w:val="000000" w:themeColor="text1"/>
          <w:lang w:val="en-US"/>
        </w:rPr>
        <w:t>table_block_model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6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************* Module table_block_model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50, 4: Argument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59, 8: Variable name "tr"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60, 8: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R: 50, 4: Method could be a function (</w:t>
      </w:r>
      <w:proofErr w:type="gramStart"/>
      <w:r w:rsidRPr="007323A3">
        <w:rPr>
          <w:lang w:val="en-US"/>
        </w:rPr>
        <w:t>no-self-use</w:t>
      </w:r>
      <w:proofErr w:type="gramEnd"/>
      <w:r w:rsidRPr="007323A3">
        <w:rPr>
          <w:lang w:val="en-US"/>
        </w:rPr>
        <w:t>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67, 4: Argument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74</w:t>
      </w:r>
      <w:proofErr w:type="gramStart"/>
      <w:r w:rsidRPr="007323A3">
        <w:rPr>
          <w:lang w:val="en-US"/>
        </w:rPr>
        <w:t>,60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82, 8: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83, 8: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</w:t>
      </w:r>
      <w:r>
        <w:rPr>
          <w:lang w:val="en-US"/>
        </w:rPr>
        <w:t>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Your c</w:t>
      </w:r>
      <w:r>
        <w:rPr>
          <w:lang w:val="en-US"/>
        </w:rPr>
        <w:t xml:space="preserve">ode </w:t>
      </w:r>
      <w:proofErr w:type="gramStart"/>
      <w:r>
        <w:rPr>
          <w:lang w:val="en-US"/>
        </w:rPr>
        <w:t>has been rated</w:t>
      </w:r>
      <w:proofErr w:type="gramEnd"/>
      <w:r>
        <w:rPr>
          <w:lang w:val="en-US"/>
        </w:rPr>
        <w:t xml:space="preserve"> at 7.95/10 </w:t>
      </w:r>
      <w:r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7" w:name="_Toc40371877"/>
      <w:r>
        <w:rPr>
          <w:rFonts w:ascii="Arial" w:hAnsi="Arial" w:cs="Arial"/>
          <w:color w:val="000000" w:themeColor="text1"/>
          <w:lang w:val="en-US"/>
        </w:rPr>
        <w:t xml:space="preserve">4.4 </w:t>
      </w:r>
      <w:r w:rsidR="003E0AE9" w:rsidRPr="00D40FD5">
        <w:rPr>
          <w:rFonts w:ascii="Arial" w:hAnsi="Arial" w:cs="Arial"/>
          <w:color w:val="000000" w:themeColor="text1"/>
          <w:lang w:val="en-US"/>
        </w:rPr>
        <w:t>table_dispatch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7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table_dispatch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10, 0: Unable to import 'db_connection'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10, 0: Import "from db_connection import engine_tr"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43</w:t>
      </w:r>
      <w:proofErr w:type="gramStart"/>
      <w:r w:rsidRPr="007323A3">
        <w:rPr>
          <w:lang w:val="en-US"/>
        </w:rPr>
        <w:t>,15</w:t>
      </w:r>
      <w:proofErr w:type="gramEnd"/>
      <w:r w:rsidRPr="007323A3">
        <w:rPr>
          <w:lang w:val="en-US"/>
        </w:rPr>
        <w:t>: Variable name "dt"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55</w:t>
      </w:r>
      <w:proofErr w:type="gramStart"/>
      <w:r w:rsidRPr="007323A3">
        <w:rPr>
          <w:lang w:val="en-US"/>
        </w:rPr>
        <w:t>,16</w:t>
      </w:r>
      <w:proofErr w:type="gramEnd"/>
      <w:r w:rsidRPr="007323A3">
        <w:rPr>
          <w:lang w:val="en-US"/>
        </w:rPr>
        <w:t>: Variable name "MT_retraining"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57</w:t>
      </w:r>
      <w:proofErr w:type="gramStart"/>
      <w:r w:rsidRPr="007323A3">
        <w:rPr>
          <w:lang w:val="en-US"/>
        </w:rPr>
        <w:t>,16</w:t>
      </w:r>
      <w:proofErr w:type="gramEnd"/>
      <w:r w:rsidRPr="007323A3">
        <w:rPr>
          <w:lang w:val="en-US"/>
        </w:rPr>
        <w:t>: Variable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58</w:t>
      </w:r>
      <w:proofErr w:type="gramStart"/>
      <w:r w:rsidRPr="007323A3">
        <w:rPr>
          <w:lang w:val="en-US"/>
        </w:rPr>
        <w:t>,16</w:t>
      </w:r>
      <w:proofErr w:type="gramEnd"/>
      <w:r w:rsidRPr="007323A3">
        <w:rPr>
          <w:lang w:val="en-US"/>
        </w:rPr>
        <w:t>: Variable name "MT_retraining"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:123,78</w:t>
      </w:r>
      <w:proofErr w:type="gramEnd"/>
      <w:r w:rsidRPr="007323A3">
        <w:rPr>
          <w:lang w:val="en-US"/>
        </w:rPr>
        <w:t>: Variable name "f" doesn't conform to snake_c</w:t>
      </w:r>
      <w:r>
        <w:rPr>
          <w:lang w:val="en-US"/>
        </w:rPr>
        <w:t>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-------------------------------------------------------------------</w:t>
      </w:r>
      <w:r w:rsidRPr="007323A3">
        <w:rPr>
          <w:lang w:val="en-US"/>
        </w:rPr>
        <w:cr/>
      </w:r>
    </w:p>
    <w:p w:rsid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</w:t>
      </w:r>
      <w:r>
        <w:rPr>
          <w:lang w:val="en-US"/>
        </w:rPr>
        <w:t xml:space="preserve">code </w:t>
      </w:r>
      <w:proofErr w:type="gramStart"/>
      <w:r>
        <w:rPr>
          <w:lang w:val="en-US"/>
        </w:rPr>
        <w:t>has been rated</w:t>
      </w:r>
      <w:proofErr w:type="gramEnd"/>
      <w:r>
        <w:rPr>
          <w:lang w:val="en-US"/>
        </w:rPr>
        <w:t xml:space="preserve"> at 7.92/10</w:t>
      </w:r>
    </w:p>
    <w:p w:rsidR="007323A3" w:rsidRPr="007323A3" w:rsidRDefault="007323A3" w:rsidP="007323A3">
      <w:pPr>
        <w:rPr>
          <w:lang w:val="en-US"/>
        </w:rPr>
      </w:pPr>
      <w:r>
        <w:rPr>
          <w:lang w:val="en-US"/>
        </w:rPr>
        <w:t xml:space="preserve"> </w:t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8" w:name="_Toc40371878"/>
      <w:r>
        <w:rPr>
          <w:rFonts w:ascii="Arial" w:hAnsi="Arial" w:cs="Arial"/>
          <w:color w:val="000000" w:themeColor="text1"/>
          <w:lang w:val="en-US"/>
        </w:rPr>
        <w:lastRenderedPageBreak/>
        <w:t xml:space="preserve">4.5 </w:t>
      </w:r>
      <w:r w:rsidR="003E0AE9" w:rsidRPr="00D40FD5">
        <w:rPr>
          <w:rFonts w:ascii="Arial" w:hAnsi="Arial" w:cs="Arial"/>
          <w:color w:val="000000" w:themeColor="text1"/>
          <w:lang w:val="en-US"/>
        </w:rPr>
        <w:t>table_ramp_up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8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table_ramp_up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24, 0: Wrong continued indentation (remove 13 spaces).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                                   </w:t>
      </w:r>
      <w:proofErr w:type="gramStart"/>
      <w:r w:rsidRPr="007323A3">
        <w:rPr>
          <w:lang w:val="en-US"/>
        </w:rPr>
        <w:t>delimiter</w:t>
      </w:r>
      <w:proofErr w:type="gramEnd"/>
      <w:r w:rsidRPr="007323A3">
        <w:rPr>
          <w:lang w:val="en-US"/>
        </w:rPr>
        <w:t>=';', encoding='latin-1')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                      |            ^ (bad-continuation)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41, 0: Line too long (118/100)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50,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65,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65, 0: No space allowed around keyword argument assignment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        camp_</w:t>
      </w:r>
      <w:proofErr w:type="gramStart"/>
      <w:r w:rsidRPr="007323A3">
        <w:rPr>
          <w:lang w:val="en-US"/>
        </w:rPr>
        <w:t>dates[</w:t>
      </w:r>
      <w:proofErr w:type="gramEnd"/>
      <w:r w:rsidRPr="007323A3">
        <w:rPr>
          <w:lang w:val="en-US"/>
        </w:rPr>
        <w:t xml:space="preserve">start + datetime.timedelta(days = i)] = (key, i + 1)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                                                   ^ (bad-whitespace)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73,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74,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75,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76,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78,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R: 31, 4: Too many local variables (16/15) (too-many-locals)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7.88/10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9" w:name="_Toc40371879"/>
      <w:r>
        <w:rPr>
          <w:rFonts w:ascii="Arial" w:hAnsi="Arial" w:cs="Arial"/>
          <w:color w:val="000000" w:themeColor="text1"/>
          <w:lang w:val="en-US"/>
        </w:rPr>
        <w:t xml:space="preserve">4.6 </w:t>
      </w:r>
      <w:r w:rsidR="003E0AE9" w:rsidRPr="00D40FD5">
        <w:rPr>
          <w:rFonts w:ascii="Arial" w:hAnsi="Arial" w:cs="Arial"/>
          <w:color w:val="000000" w:themeColor="text1"/>
          <w:lang w:val="en-US"/>
        </w:rPr>
        <w:t>table_tags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9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table_tags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C: 40, 0: No space allowed after bracket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list_tags = ", ".</w:t>
      </w:r>
      <w:proofErr w:type="gramStart"/>
      <w:r w:rsidRPr="007323A3">
        <w:rPr>
          <w:lang w:val="en-US"/>
        </w:rPr>
        <w:t>join(</w:t>
      </w:r>
      <w:proofErr w:type="gramEnd"/>
      <w:r w:rsidRPr="007323A3">
        <w:rPr>
          <w:lang w:val="en-US"/>
        </w:rPr>
        <w:t xml:space="preserve"> repr(e) for e in self.list_tags)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                             ^ (bad-whitespace)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66,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73, 0: Line too long (113/100)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95, 0: Line too long (134/100)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:117</w:t>
      </w:r>
      <w:proofErr w:type="gramEnd"/>
      <w:r w:rsidRPr="007323A3">
        <w:rPr>
          <w:lang w:val="en-US"/>
        </w:rPr>
        <w:t>, 0: Line too long (118/100)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E: 10, 0: Unable to import 'db_connection' (import-error)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10, 0: Import "from db_connection import engine_sag_model"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50</w:t>
      </w:r>
      <w:proofErr w:type="gramStart"/>
      <w:r w:rsidRPr="007323A3">
        <w:rPr>
          <w:lang w:val="en-US"/>
        </w:rPr>
        <w:t>,15</w:t>
      </w:r>
      <w:proofErr w:type="gramEnd"/>
      <w:r w:rsidRPr="007323A3">
        <w:rPr>
          <w:lang w:val="en-US"/>
        </w:rPr>
        <w:t>: Variable name "dt"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65</w:t>
      </w:r>
      <w:proofErr w:type="gramStart"/>
      <w:r w:rsidRPr="007323A3">
        <w:rPr>
          <w:lang w:val="en-US"/>
        </w:rPr>
        <w:t>,16</w:t>
      </w:r>
      <w:proofErr w:type="gramEnd"/>
      <w:r w:rsidRPr="007323A3">
        <w:rPr>
          <w:lang w:val="en-US"/>
        </w:rPr>
        <w:t>: Variable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95,132: Variable name "f"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:102,12</w:t>
      </w:r>
      <w:proofErr w:type="gramEnd"/>
      <w:r w:rsidRPr="007323A3">
        <w:rPr>
          <w:lang w:val="en-US"/>
        </w:rPr>
        <w:t>: Variable name "m"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:113</w:t>
      </w:r>
      <w:proofErr w:type="gramEnd"/>
      <w:r w:rsidRPr="007323A3">
        <w:rPr>
          <w:lang w:val="en-US"/>
        </w:rPr>
        <w:t>, 4: Missing method docstring (missing-docstring)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:117,116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7.50/10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0" w:name="_Toc40371880"/>
      <w:r>
        <w:rPr>
          <w:rFonts w:ascii="Arial" w:hAnsi="Arial" w:cs="Arial"/>
          <w:color w:val="000000" w:themeColor="text1"/>
          <w:lang w:val="en-US"/>
        </w:rPr>
        <w:t xml:space="preserve">4.7 </w:t>
      </w:r>
      <w:r w:rsidR="003E0AE9" w:rsidRPr="00D40FD5">
        <w:rPr>
          <w:rFonts w:ascii="Arial" w:hAnsi="Arial" w:cs="Arial"/>
          <w:color w:val="000000" w:themeColor="text1"/>
          <w:lang w:val="en-US"/>
        </w:rPr>
        <w:t>00_generate_tags_database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0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00_generate_tags_database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"00_generate_tags_database"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10,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C: 23</w:t>
      </w:r>
      <w:proofErr w:type="gramStart"/>
      <w:r w:rsidRPr="007323A3">
        <w:rPr>
          <w:lang w:val="en-US"/>
        </w:rPr>
        <w:t>,97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29</w:t>
      </w:r>
      <w:proofErr w:type="gramStart"/>
      <w:r w:rsidRPr="007323A3">
        <w:rPr>
          <w:lang w:val="en-US"/>
        </w:rPr>
        <w:t>,81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R</w:t>
      </w:r>
      <w:proofErr w:type="gramStart"/>
      <w:r w:rsidRPr="007323A3">
        <w:rPr>
          <w:lang w:val="en-US"/>
        </w:rPr>
        <w:t>:198</w:t>
      </w:r>
      <w:proofErr w:type="gramEnd"/>
      <w:r w:rsidRPr="007323A3">
        <w:rPr>
          <w:lang w:val="en-US"/>
        </w:rPr>
        <w:t>, 0: Too many arguments (6/5) (too-many-arguments)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9.43/10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1" w:name="_Toc40371881"/>
      <w:r>
        <w:rPr>
          <w:rFonts w:ascii="Arial" w:hAnsi="Arial" w:cs="Arial"/>
          <w:color w:val="000000" w:themeColor="text1"/>
          <w:lang w:val="en-US"/>
        </w:rPr>
        <w:t xml:space="preserve">4.8 </w:t>
      </w:r>
      <w:r w:rsidR="003E0AE9" w:rsidRPr="00D40FD5">
        <w:rPr>
          <w:rFonts w:ascii="Arial" w:hAnsi="Arial" w:cs="Arial"/>
          <w:color w:val="000000" w:themeColor="text1"/>
          <w:lang w:val="en-US"/>
        </w:rPr>
        <w:t>01_assign_clusters_block_model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1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01_assign_clusters_block_model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"01_assign_clusters_block_model"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15,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25, 8: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73</w:t>
      </w:r>
      <w:proofErr w:type="gramStart"/>
      <w:r w:rsidRPr="007323A3">
        <w:rPr>
          <w:lang w:val="en-US"/>
        </w:rPr>
        <w:t>,82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74, 8: Variable name "KN"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89, 0: Argument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:109</w:t>
      </w:r>
      <w:proofErr w:type="gramEnd"/>
      <w:r w:rsidRPr="007323A3">
        <w:rPr>
          <w:lang w:val="en-US"/>
        </w:rPr>
        <w:t>, 0: Argument name "bm"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:122</w:t>
      </w:r>
      <w:proofErr w:type="gramEnd"/>
      <w:r w:rsidRPr="007323A3">
        <w:rPr>
          <w:lang w:val="en-US"/>
        </w:rPr>
        <w:t>, 0: Argument name "bm"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:128,94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:134</w:t>
      </w:r>
      <w:proofErr w:type="gramEnd"/>
      <w:r w:rsidRPr="007323A3">
        <w:rPr>
          <w:lang w:val="en-US"/>
        </w:rPr>
        <w:t>, 4: Variable name "bm"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:137</w:t>
      </w:r>
      <w:proofErr w:type="gramEnd"/>
      <w:r w:rsidRPr="007323A3">
        <w:rPr>
          <w:lang w:val="en-US"/>
        </w:rPr>
        <w:t>, 4: Variable name "bm"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8.36/10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2" w:name="_Toc40371882"/>
      <w:r>
        <w:rPr>
          <w:rFonts w:ascii="Arial" w:hAnsi="Arial" w:cs="Arial"/>
          <w:color w:val="000000" w:themeColor="text1"/>
          <w:lang w:val="en-US"/>
        </w:rPr>
        <w:t xml:space="preserve">4.9 </w:t>
      </w:r>
      <w:r w:rsidR="003E0AE9" w:rsidRPr="00D40FD5">
        <w:rPr>
          <w:rFonts w:ascii="Arial" w:hAnsi="Arial" w:cs="Arial"/>
          <w:color w:val="000000" w:themeColor="text1"/>
          <w:lang w:val="en-US"/>
        </w:rPr>
        <w:t>02_generate_data_prestockpile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2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02_generate_data_prestockpile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"02_generate_data_prestockpile"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10,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43</w:t>
      </w:r>
      <w:proofErr w:type="gramStart"/>
      <w:r w:rsidRPr="007323A3">
        <w:rPr>
          <w:lang w:val="en-US"/>
        </w:rPr>
        <w:t>,94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98, 0: Function name "run_data_prestockpile_generation"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9.02/10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3" w:name="_Toc40371883"/>
      <w:r>
        <w:rPr>
          <w:rFonts w:ascii="Arial" w:hAnsi="Arial" w:cs="Arial"/>
          <w:color w:val="000000" w:themeColor="text1"/>
          <w:lang w:val="en-US"/>
        </w:rPr>
        <w:t xml:space="preserve">4.10 </w:t>
      </w:r>
      <w:r w:rsidR="003E0AE9" w:rsidRPr="00D40FD5">
        <w:rPr>
          <w:rFonts w:ascii="Arial" w:hAnsi="Arial" w:cs="Arial"/>
          <w:color w:val="000000" w:themeColor="text1"/>
          <w:lang w:val="en-US"/>
        </w:rPr>
        <w:t>03_estimate_stockpile_residency_time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3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03_estimate_stockpile_residency_time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"03_estimate_stockpile_residency_time"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11,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25</w:t>
      </w:r>
      <w:proofErr w:type="gramStart"/>
      <w:r w:rsidRPr="007323A3">
        <w:rPr>
          <w:lang w:val="en-US"/>
        </w:rPr>
        <w:t>,82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32</w:t>
      </w:r>
      <w:proofErr w:type="gramStart"/>
      <w:r w:rsidRPr="007323A3">
        <w:rPr>
          <w:lang w:val="en-US"/>
        </w:rPr>
        <w:t>,73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86, 4: Variable name "X_to_predict"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91, 0: Argument name "X_to_predict"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</w:t>
      </w:r>
      <w:proofErr w:type="gramStart"/>
      <w:r w:rsidRPr="007323A3">
        <w:rPr>
          <w:lang w:val="en-US"/>
        </w:rPr>
        <w:t>:101</w:t>
      </w:r>
      <w:proofErr w:type="gramEnd"/>
      <w:r w:rsidRPr="007323A3">
        <w:rPr>
          <w:lang w:val="en-US"/>
        </w:rPr>
        <w:t>, 4: Variable name "df_topredict_MB"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:104</w:t>
      </w:r>
      <w:proofErr w:type="gramEnd"/>
      <w:r w:rsidRPr="007323A3">
        <w:rPr>
          <w:lang w:val="en-US"/>
        </w:rPr>
        <w:t>, 4: Variable name "df_topredict_MB"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:173</w:t>
      </w:r>
      <w:proofErr w:type="gramEnd"/>
      <w:r w:rsidRPr="007323A3">
        <w:rPr>
          <w:lang w:val="en-US"/>
        </w:rPr>
        <w:t>, 0: Function name "run_stockpile_residency_time_estimation"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:177,27</w:t>
      </w:r>
      <w:proofErr w:type="gramEnd"/>
      <w:r w:rsidRPr="007323A3">
        <w:rPr>
          <w:lang w:val="en-US"/>
        </w:rPr>
        <w:t>: Variable name "X_to_predict"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8.46/10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4" w:name="_Toc40371884"/>
      <w:r>
        <w:rPr>
          <w:rFonts w:ascii="Arial" w:hAnsi="Arial" w:cs="Arial"/>
          <w:color w:val="000000" w:themeColor="text1"/>
          <w:lang w:val="en-US"/>
        </w:rPr>
        <w:t xml:space="preserve">4.11 </w:t>
      </w:r>
      <w:r w:rsidR="003E0AE9" w:rsidRPr="00D40FD5">
        <w:rPr>
          <w:rFonts w:ascii="Arial" w:hAnsi="Arial" w:cs="Arial"/>
          <w:color w:val="000000" w:themeColor="text1"/>
          <w:lang w:val="en-US"/>
        </w:rPr>
        <w:t>04_join_block_model_dispatch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4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04_join_block_model_dispatch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"04_join_block_model_dispatch"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11,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23</w:t>
      </w:r>
      <w:proofErr w:type="gramStart"/>
      <w:r w:rsidRPr="007323A3">
        <w:rPr>
          <w:lang w:val="en-US"/>
        </w:rPr>
        <w:t>,94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24, 8: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29</w:t>
      </w:r>
      <w:proofErr w:type="gramStart"/>
      <w:r w:rsidRPr="007323A3">
        <w:rPr>
          <w:lang w:val="en-US"/>
        </w:rPr>
        <w:t>,73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35, 0: Argument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45, 4: Variable name "BM_D"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65, 4: Variable name "BM_D"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72, 0: Argument name "BM_D"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78</w:t>
      </w:r>
      <w:proofErr w:type="gramStart"/>
      <w:r w:rsidRPr="007323A3">
        <w:rPr>
          <w:lang w:val="en-US"/>
        </w:rPr>
        <w:t>,16</w:t>
      </w:r>
      <w:proofErr w:type="gramEnd"/>
      <w:r w:rsidRPr="007323A3">
        <w:rPr>
          <w:lang w:val="en-US"/>
        </w:rPr>
        <w:t>: Comparison to False should be 'not expr' or 'expr is False' (singleton-comparison)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82</w:t>
      </w:r>
      <w:proofErr w:type="gramStart"/>
      <w:r w:rsidRPr="007323A3">
        <w:rPr>
          <w:lang w:val="en-US"/>
        </w:rPr>
        <w:t>,93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88, 4: Variable name "BM"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 xml:space="preserve">C: 89, 4: Variable name "BM_D"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96, 0: Argument name "BM_D"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:127,30</w:t>
      </w:r>
      <w:proofErr w:type="gramEnd"/>
      <w:r w:rsidRPr="007323A3">
        <w:rPr>
          <w:lang w:val="en-US"/>
        </w:rPr>
        <w:t>: Comparison to True should be just 'expr' or 'expr is True' (singleton-comparison)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7.00/10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5" w:name="_Toc40371885"/>
      <w:r>
        <w:rPr>
          <w:rFonts w:ascii="Arial" w:hAnsi="Arial" w:cs="Arial"/>
          <w:color w:val="000000" w:themeColor="text1"/>
          <w:lang w:val="en-US"/>
        </w:rPr>
        <w:t xml:space="preserve">4.12 </w:t>
      </w:r>
      <w:r w:rsidR="003E0AE9" w:rsidRPr="00D40FD5">
        <w:rPr>
          <w:rFonts w:ascii="Arial" w:hAnsi="Arial" w:cs="Arial"/>
          <w:color w:val="000000" w:themeColor="text1"/>
          <w:lang w:val="en-US"/>
        </w:rPr>
        <w:t>05_generate_mineralogy_database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5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05_generate_mineralogy_database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48, 0: Trailing whitespace (trailing-whitespace)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"05_generate_mineralogy_database"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12,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79, 0: Function name "run_mineralogy_database_generation" </w:t>
      </w:r>
      <w:proofErr w:type="gramStart"/>
      <w:r w:rsidRPr="007323A3">
        <w:rPr>
          <w:lang w:val="en-US"/>
        </w:rPr>
        <w:t>doesn't</w:t>
      </w:r>
      <w:proofErr w:type="gramEnd"/>
      <w:r w:rsidRPr="007323A3">
        <w:rPr>
          <w:lang w:val="en-US"/>
        </w:rPr>
        <w:t xml:space="preserve">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:141</w:t>
      </w:r>
      <w:proofErr w:type="gramEnd"/>
      <w:r w:rsidRPr="007323A3">
        <w:rPr>
          <w:lang w:val="en-US"/>
        </w:rPr>
        <w:t>, 4: Variable name "SPI_by_type_df_pct"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:188</w:t>
      </w:r>
      <w:proofErr w:type="gramEnd"/>
      <w:r w:rsidRPr="007323A3">
        <w:rPr>
          <w:lang w:val="en-US"/>
        </w:rPr>
        <w:t>, 0: Function name "create_SPI_buckets"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:195</w:t>
      </w:r>
      <w:proofErr w:type="gramEnd"/>
      <w:r w:rsidRPr="007323A3">
        <w:rPr>
          <w:lang w:val="en-US"/>
        </w:rPr>
        <w:t>, 4: Variable name "SPI"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:202</w:t>
      </w:r>
      <w:proofErr w:type="gramEnd"/>
      <w:r w:rsidRPr="007323A3">
        <w:rPr>
          <w:lang w:val="en-US"/>
        </w:rPr>
        <w:t>, 4: Variable name "SPI_by_type"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:204</w:t>
      </w:r>
      <w:proofErr w:type="gramEnd"/>
      <w:r w:rsidRPr="007323A3">
        <w:rPr>
          <w:lang w:val="en-US"/>
        </w:rPr>
        <w:t>, 4: Variable name "SPI_by_type"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:209</w:t>
      </w:r>
      <w:proofErr w:type="gramEnd"/>
      <w:r w:rsidRPr="007323A3">
        <w:rPr>
          <w:lang w:val="en-US"/>
        </w:rPr>
        <w:t>, 4: Variable name "SPI_by_type_df"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:217</w:t>
      </w:r>
      <w:proofErr w:type="gramEnd"/>
      <w:r w:rsidRPr="007323A3">
        <w:rPr>
          <w:lang w:val="en-US"/>
        </w:rPr>
        <w:t>, 4: Variable name "SPI_by_type_df"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</w:t>
      </w:r>
      <w:proofErr w:type="gramStart"/>
      <w:r w:rsidRPr="007323A3">
        <w:rPr>
          <w:lang w:val="en-US"/>
        </w:rPr>
        <w:t>:231</w:t>
      </w:r>
      <w:proofErr w:type="gramEnd"/>
      <w:r w:rsidRPr="007323A3">
        <w:rPr>
          <w:lang w:val="en-US"/>
        </w:rPr>
        <w:t>, 0: Argument name "x"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:353</w:t>
      </w:r>
      <w:proofErr w:type="gramEnd"/>
      <w:r w:rsidRPr="007323A3">
        <w:rPr>
          <w:lang w:val="en-US"/>
        </w:rPr>
        <w:t>, 4: Variable name "Ton_sag"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W</w:t>
      </w:r>
      <w:proofErr w:type="gramStart"/>
      <w:r w:rsidRPr="007323A3">
        <w:rPr>
          <w:lang w:val="en-US"/>
        </w:rPr>
        <w:t>:361,53</w:t>
      </w:r>
      <w:proofErr w:type="gramEnd"/>
      <w:r w:rsidRPr="007323A3">
        <w:rPr>
          <w:lang w:val="en-US"/>
        </w:rPr>
        <w:t>: Cell variable i defined in loop (cell-var-from-loop)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W</w:t>
      </w:r>
      <w:proofErr w:type="gramStart"/>
      <w:r w:rsidRPr="007323A3">
        <w:rPr>
          <w:lang w:val="en-US"/>
        </w:rPr>
        <w:t>:350,39</w:t>
      </w:r>
      <w:proofErr w:type="gramEnd"/>
      <w:r w:rsidRPr="007323A3">
        <w:rPr>
          <w:lang w:val="en-US"/>
        </w:rPr>
        <w:t>: Unused argument 'origin_flag' (unused-argument)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:418</w:t>
      </w:r>
      <w:proofErr w:type="gramEnd"/>
      <w:r w:rsidRPr="007323A3">
        <w:rPr>
          <w:lang w:val="en-US"/>
        </w:rPr>
        <w:t>, 4: Variable name "pivotH"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:452</w:t>
      </w:r>
      <w:proofErr w:type="gramEnd"/>
      <w:r w:rsidRPr="007323A3">
        <w:rPr>
          <w:lang w:val="en-US"/>
        </w:rPr>
        <w:t>, 4: Variable name "pnullH"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8.44/10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6" w:name="_Toc40371886"/>
      <w:r>
        <w:rPr>
          <w:rFonts w:ascii="Arial" w:hAnsi="Arial" w:cs="Arial"/>
          <w:color w:val="000000" w:themeColor="text1"/>
          <w:lang w:val="en-US"/>
        </w:rPr>
        <w:t xml:space="preserve">4.13 </w:t>
      </w:r>
      <w:r w:rsidR="003E0AE9" w:rsidRPr="00D40FD5">
        <w:rPr>
          <w:rFonts w:ascii="Arial" w:hAnsi="Arial" w:cs="Arial"/>
          <w:color w:val="000000" w:themeColor="text1"/>
          <w:lang w:val="en-US"/>
        </w:rPr>
        <w:t>06_join_tags_mineralogy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6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06_join_tags_mineralogy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"06_join_tags_mineralogy"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9,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9.44/10 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7" w:name="_Toc40371887"/>
      <w:r>
        <w:rPr>
          <w:rFonts w:ascii="Arial" w:hAnsi="Arial" w:cs="Arial"/>
          <w:color w:val="000000" w:themeColor="text1"/>
          <w:lang w:val="en-US"/>
        </w:rPr>
        <w:t xml:space="preserve">4.14 </w:t>
      </w:r>
      <w:r w:rsidR="003E0AE9" w:rsidRPr="00D40FD5">
        <w:rPr>
          <w:rFonts w:ascii="Arial" w:hAnsi="Arial" w:cs="Arial"/>
          <w:color w:val="000000" w:themeColor="text1"/>
          <w:lang w:val="en-US"/>
        </w:rPr>
        <w:t>07_clean_engineer_tile</w:t>
      </w:r>
      <w:r>
        <w:rPr>
          <w:rFonts w:ascii="Arial" w:hAnsi="Arial" w:cs="Arial"/>
          <w:color w:val="000000" w:themeColor="text1"/>
          <w:lang w:val="en-US"/>
        </w:rPr>
        <w:t>.py</w:t>
      </w:r>
      <w:bookmarkEnd w:id="17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07_clean_engineer_tile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C: 58, 0: Line too long (140/100)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C: 71, 0: Line too long (200/100)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:107</w:t>
      </w:r>
      <w:proofErr w:type="gramEnd"/>
      <w:r w:rsidRPr="007323A3">
        <w:rPr>
          <w:lang w:val="en-US"/>
        </w:rPr>
        <w:t>, 0: Line too long (127/100)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:126</w:t>
      </w:r>
      <w:proofErr w:type="gramEnd"/>
      <w:r w:rsidRPr="007323A3">
        <w:rPr>
          <w:lang w:val="en-US"/>
        </w:rPr>
        <w:t>, 0: Line too long (127/100)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:175</w:t>
      </w:r>
      <w:proofErr w:type="gramEnd"/>
      <w:r w:rsidRPr="007323A3">
        <w:rPr>
          <w:lang w:val="en-US"/>
        </w:rPr>
        <w:t>, 0: Line too long (232/100)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:223</w:t>
      </w:r>
      <w:proofErr w:type="gramEnd"/>
      <w:r w:rsidRPr="007323A3">
        <w:rPr>
          <w:lang w:val="en-US"/>
        </w:rPr>
        <w:t>, 0: Line too long (111/100)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:243</w:t>
      </w:r>
      <w:proofErr w:type="gramEnd"/>
      <w:r w:rsidRPr="007323A3">
        <w:rPr>
          <w:lang w:val="en-US"/>
        </w:rPr>
        <w:t>, 0: Line too long (142/100) (line-too-long)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 </w:t>
      </w:r>
      <w:proofErr w:type="gramStart"/>
      <w:r w:rsidRPr="007323A3">
        <w:rPr>
          <w:lang w:val="en-US"/>
        </w:rPr>
        <w:t>1</w:t>
      </w:r>
      <w:proofErr w:type="gramEnd"/>
      <w:r w:rsidRPr="007323A3">
        <w:rPr>
          <w:lang w:val="en-US"/>
        </w:rPr>
        <w:t>, 0: Module name "07_clean_engineer_tile"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13,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:140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:170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:179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:190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:198</w:t>
      </w:r>
      <w:proofErr w:type="gramEnd"/>
      <w:r w:rsidRPr="007323A3">
        <w:rPr>
          <w:lang w:val="en-US"/>
        </w:rPr>
        <w:t>, 4: Variable name "X"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:199</w:t>
      </w:r>
      <w:proofErr w:type="gramEnd"/>
      <w:r w:rsidRPr="007323A3">
        <w:rPr>
          <w:lang w:val="en-US"/>
        </w:rPr>
        <w:t>, 4: Variable name "y"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:223,109</w:t>
      </w:r>
      <w:proofErr w:type="gramEnd"/>
      <w:r w:rsidRPr="007323A3">
        <w:rPr>
          <w:lang w:val="en-US"/>
        </w:rPr>
        <w:t>: Variable name "f"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:229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:240</w:t>
      </w:r>
      <w:proofErr w:type="gramEnd"/>
      <w:r w:rsidRPr="007323A3">
        <w:rPr>
          <w:lang w:val="en-US"/>
        </w:rPr>
        <w:t>, 4: Variable name "VOIDAGE"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:250</w:t>
      </w:r>
      <w:proofErr w:type="gramEnd"/>
      <w:r w:rsidRPr="007323A3">
        <w:rPr>
          <w:lang w:val="en-US"/>
        </w:rPr>
        <w:t>, 0: Function name "aggregate_coarse_and_medium_feed"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:250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:260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:277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:287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:304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:309</w:t>
      </w:r>
      <w:proofErr w:type="gramEnd"/>
      <w:r w:rsidRPr="007323A3">
        <w:rPr>
          <w:lang w:val="en-US"/>
        </w:rPr>
        <w:t>, 4: Variable name "td"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:317</w:t>
      </w:r>
      <w:proofErr w:type="gramEnd"/>
      <w:r w:rsidRPr="007323A3">
        <w:rPr>
          <w:lang w:val="en-US"/>
        </w:rPr>
        <w:t>, 0: Function name "create_grouping_by_tile_duration"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lastRenderedPageBreak/>
        <w:t>C</w:t>
      </w:r>
      <w:proofErr w:type="gramStart"/>
      <w:r w:rsidRPr="007323A3">
        <w:rPr>
          <w:lang w:val="en-US"/>
        </w:rPr>
        <w:t>:317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:328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:336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:347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:355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:367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:380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C</w:t>
      </w:r>
      <w:proofErr w:type="gramStart"/>
      <w:r w:rsidRPr="007323A3">
        <w:rPr>
          <w:lang w:val="en-US"/>
        </w:rPr>
        <w:t>:393</w:t>
      </w:r>
      <w:proofErr w:type="gramEnd"/>
      <w:r w:rsidRPr="007323A3">
        <w:rPr>
          <w:lang w:val="en-US"/>
        </w:rPr>
        <w:t>, 0: Argument name "df" doesn't conform to snake_case naming style (invalid-name)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7.82/10 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3E0AE9" w:rsidRDefault="00D40FD5" w:rsidP="00D40FD5">
      <w:pPr>
        <w:pStyle w:val="Heading2"/>
        <w:spacing w:line="360" w:lineRule="auto"/>
        <w:ind w:left="720"/>
        <w:jc w:val="both"/>
        <w:rPr>
          <w:rFonts w:ascii="Arial" w:hAnsi="Arial" w:cs="Arial"/>
          <w:color w:val="000000" w:themeColor="text1"/>
          <w:lang w:val="en-US"/>
        </w:rPr>
      </w:pPr>
      <w:bookmarkStart w:id="18" w:name="_Toc40371888"/>
      <w:r>
        <w:rPr>
          <w:rFonts w:ascii="Arial" w:hAnsi="Arial" w:cs="Arial"/>
          <w:color w:val="000000" w:themeColor="text1"/>
          <w:lang w:val="en-US"/>
        </w:rPr>
        <w:t xml:space="preserve">4.15 </w:t>
      </w:r>
      <w:r w:rsidRPr="00D40FD5">
        <w:rPr>
          <w:rFonts w:ascii="Arial" w:hAnsi="Arial" w:cs="Arial"/>
          <w:color w:val="000000" w:themeColor="text1"/>
          <w:lang w:val="en-US"/>
        </w:rPr>
        <w:t>T</w:t>
      </w:r>
      <w:r w:rsidR="003E0AE9" w:rsidRPr="00D40FD5">
        <w:rPr>
          <w:rFonts w:ascii="Arial" w:hAnsi="Arial" w:cs="Arial"/>
          <w:color w:val="000000" w:themeColor="text1"/>
          <w:lang w:val="en-US"/>
        </w:rPr>
        <w:t>rain_stockpile_model</w:t>
      </w:r>
      <w:r w:rsidRPr="00D40FD5">
        <w:rPr>
          <w:rFonts w:ascii="Arial" w:hAnsi="Arial" w:cs="Arial"/>
          <w:color w:val="000000" w:themeColor="text1"/>
          <w:lang w:val="en-US"/>
        </w:rPr>
        <w:t>.</w:t>
      </w:r>
      <w:r>
        <w:rPr>
          <w:rFonts w:ascii="Arial" w:hAnsi="Arial" w:cs="Arial"/>
          <w:color w:val="000000" w:themeColor="text1"/>
          <w:lang w:val="en-US"/>
        </w:rPr>
        <w:t>py</w:t>
      </w:r>
      <w:bookmarkEnd w:id="18"/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No config file found, using default configuration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************* Module train_stockpile_model</w:t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C: 14, 0: Import "import parameters as params" </w:t>
      </w:r>
      <w:proofErr w:type="gramStart"/>
      <w:r w:rsidRPr="007323A3">
        <w:rPr>
          <w:lang w:val="en-US"/>
        </w:rPr>
        <w:t>should be placed</w:t>
      </w:r>
      <w:proofErr w:type="gramEnd"/>
      <w:r w:rsidRPr="007323A3">
        <w:rPr>
          <w:lang w:val="en-US"/>
        </w:rPr>
        <w:t xml:space="preserve"> at the top of the module (wrong-import-position)</w:t>
      </w:r>
    </w:p>
    <w:p w:rsidR="007323A3" w:rsidRPr="007323A3" w:rsidRDefault="007323A3" w:rsidP="007323A3">
      <w:pPr>
        <w:rPr>
          <w:lang w:val="en-US"/>
        </w:rPr>
      </w:pP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>---------------------------------------------------------------------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t xml:space="preserve">Your code </w:t>
      </w:r>
      <w:proofErr w:type="gramStart"/>
      <w:r w:rsidRPr="007323A3">
        <w:rPr>
          <w:lang w:val="en-US"/>
        </w:rPr>
        <w:t>has been rated</w:t>
      </w:r>
      <w:proofErr w:type="gramEnd"/>
      <w:r w:rsidRPr="007323A3">
        <w:rPr>
          <w:lang w:val="en-US"/>
        </w:rPr>
        <w:t xml:space="preserve"> at 9.71/10</w:t>
      </w:r>
      <w:r w:rsidRPr="007323A3">
        <w:rPr>
          <w:lang w:val="en-US"/>
        </w:rPr>
        <w:cr/>
      </w:r>
    </w:p>
    <w:p w:rsidR="007323A3" w:rsidRPr="007323A3" w:rsidRDefault="007323A3" w:rsidP="007323A3">
      <w:pPr>
        <w:rPr>
          <w:lang w:val="en-US"/>
        </w:rPr>
      </w:pPr>
      <w:r w:rsidRPr="007323A3">
        <w:rPr>
          <w:lang w:val="en-US"/>
        </w:rPr>
        <w:cr/>
      </w:r>
    </w:p>
    <w:p w:rsidR="00C137F2" w:rsidRPr="00C137F2" w:rsidRDefault="00C137F2" w:rsidP="00C137F2">
      <w:pPr>
        <w:spacing w:line="360" w:lineRule="auto"/>
        <w:jc w:val="both"/>
        <w:rPr>
          <w:sz w:val="24"/>
          <w:lang w:val="es-CL"/>
        </w:rPr>
      </w:pPr>
      <w:r w:rsidRPr="00C137F2">
        <w:rPr>
          <w:sz w:val="24"/>
          <w:lang w:val="es-CL"/>
        </w:rPr>
        <w:t xml:space="preserve">Debido al tamaño de las primeras ejecuciones, los resultados </w:t>
      </w:r>
      <w:r w:rsidR="007323A3">
        <w:rPr>
          <w:sz w:val="24"/>
          <w:lang w:val="es-CL"/>
        </w:rPr>
        <w:t>al ejecutar Pylint por primera vez,</w:t>
      </w:r>
      <w:r w:rsidRPr="00C137F2">
        <w:rPr>
          <w:sz w:val="24"/>
          <w:lang w:val="es-CL"/>
        </w:rPr>
        <w:t xml:space="preserve"> están adjuntos en la carpeta “Resultados”, separados en dos carpetas “Antes” y “Después</w:t>
      </w:r>
      <w:r>
        <w:rPr>
          <w:sz w:val="24"/>
          <w:lang w:val="es-CL"/>
        </w:rPr>
        <w:t>”.</w:t>
      </w:r>
    </w:p>
    <w:p w:rsidR="00AA2D9F" w:rsidRDefault="00D74BDE" w:rsidP="00AA2D9F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19" w:name="_Toc40371889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lastRenderedPageBreak/>
        <w:t>Riesgos</w:t>
      </w:r>
      <w:bookmarkEnd w:id="19"/>
    </w:p>
    <w:p w:rsidR="00C137F2" w:rsidRPr="007323A3" w:rsidRDefault="009354C6" w:rsidP="007323A3">
      <w:p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Este documento es sensible ante cualquier modificación del datacube. Puesto que, al realizar cambios al código como:</w:t>
      </w:r>
    </w:p>
    <w:p w:rsidR="009354C6" w:rsidRPr="007323A3" w:rsidRDefault="009354C6" w:rsidP="007323A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Actualización de código</w:t>
      </w:r>
    </w:p>
    <w:p w:rsidR="009354C6" w:rsidRPr="007323A3" w:rsidRDefault="009354C6" w:rsidP="007323A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Corrección de código</w:t>
      </w:r>
    </w:p>
    <w:p w:rsidR="009354C6" w:rsidRPr="007323A3" w:rsidRDefault="009354C6" w:rsidP="007323A3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Añadir nuevos trozos de código</w:t>
      </w:r>
    </w:p>
    <w:p w:rsidR="009354C6" w:rsidRPr="007323A3" w:rsidRDefault="009354C6" w:rsidP="007323A3">
      <w:p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 xml:space="preserve">Puede provocar que al volver a ejecutar Pylint en los archivos modificados, la evaluación, </w:t>
      </w:r>
      <w:r w:rsidR="007323A3" w:rsidRPr="007323A3">
        <w:rPr>
          <w:sz w:val="24"/>
          <w:lang w:val="es-CL"/>
        </w:rPr>
        <w:t>así</w:t>
      </w:r>
      <w:r w:rsidRPr="007323A3">
        <w:rPr>
          <w:sz w:val="24"/>
          <w:lang w:val="es-CL"/>
        </w:rPr>
        <w:t xml:space="preserve"> como el total de faltas a PEP8</w:t>
      </w:r>
      <w:r w:rsidR="007323A3" w:rsidRPr="007323A3">
        <w:rPr>
          <w:sz w:val="24"/>
          <w:lang w:val="es-CL"/>
        </w:rPr>
        <w:t xml:space="preserve"> puedan aumentar considerablemente y así vez, provoque que no se cumpla con el mínimo porcentaje de cumplimiento que actualmente es del 70%</w:t>
      </w:r>
    </w:p>
    <w:p w:rsidR="007323A3" w:rsidRPr="007323A3" w:rsidRDefault="007323A3" w:rsidP="007323A3">
      <w:p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Es recomendable, que, al finalizar alguna modificación o cambios importantes al proyecto, o al finalizar una etapa del proyecto. Volver a realizar el análisis con Pylint, para actualizar el porcentaje de cumplimiento con PEP8</w:t>
      </w:r>
    </w:p>
    <w:p w:rsidR="00732261" w:rsidRDefault="00D40FD5" w:rsidP="00D40FD5">
      <w:pPr>
        <w:pStyle w:val="Heading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4"/>
          <w:lang w:val="es-CL"/>
        </w:rPr>
      </w:pPr>
      <w:bookmarkStart w:id="20" w:name="_Toc40371890"/>
      <w:r w:rsidRPr="00D40FD5">
        <w:rPr>
          <w:rFonts w:ascii="Arial" w:hAnsi="Arial" w:cs="Arial"/>
          <w:b/>
          <w:color w:val="000000" w:themeColor="text1"/>
          <w:sz w:val="28"/>
          <w:szCs w:val="24"/>
          <w:lang w:val="es-CL"/>
        </w:rPr>
        <w:t>Conclusión</w:t>
      </w:r>
      <w:bookmarkEnd w:id="20"/>
    </w:p>
    <w:p w:rsidR="00AA2D9F" w:rsidRPr="007323A3" w:rsidRDefault="007323A3" w:rsidP="007323A3">
      <w:p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 xml:space="preserve">Implementar pylint al datacube ha permitido que el código sea mejor leíble y comprendido por terceros desarrolladores que puedan entrar en la necesidad de ejecutar el proceso. </w:t>
      </w:r>
    </w:p>
    <w:p w:rsidR="007323A3" w:rsidRPr="007323A3" w:rsidRDefault="007323A3" w:rsidP="007323A3">
      <w:pPr>
        <w:spacing w:line="360" w:lineRule="auto"/>
        <w:jc w:val="both"/>
        <w:rPr>
          <w:sz w:val="24"/>
          <w:lang w:val="es-CL"/>
        </w:rPr>
      </w:pPr>
      <w:r w:rsidRPr="007323A3">
        <w:rPr>
          <w:sz w:val="24"/>
          <w:lang w:val="es-CL"/>
        </w:rPr>
        <w:t>A su vez, con el código corregido con PEP8 se puede lograr ejecutar pruebas de mayor calidad de tipo unitario o integral y, finalmente, realizar documentación automática utilizando herramientas como Sphinx</w:t>
      </w:r>
      <w:bookmarkStart w:id="21" w:name="_GoBack"/>
      <w:bookmarkEnd w:id="21"/>
    </w:p>
    <w:sectPr w:rsidR="007323A3" w:rsidRPr="007323A3" w:rsidSect="00732261">
      <w:footerReference w:type="defaul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72" w:rsidRDefault="00EC5272" w:rsidP="00732261">
      <w:pPr>
        <w:spacing w:after="0" w:line="240" w:lineRule="auto"/>
      </w:pPr>
      <w:r>
        <w:separator/>
      </w:r>
    </w:p>
  </w:endnote>
  <w:endnote w:type="continuationSeparator" w:id="0">
    <w:p w:rsidR="00EC5272" w:rsidRDefault="00EC5272" w:rsidP="0073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3F" w:rsidRDefault="002A343F">
    <w:pPr>
      <w:pStyle w:val="Footer"/>
      <w:jc w:val="center"/>
      <w:rPr>
        <w:caps/>
        <w:noProof/>
        <w:color w:val="E65400" w:themeColor="accent1"/>
      </w:rPr>
    </w:pPr>
    <w:r>
      <w:rPr>
        <w:caps/>
        <w:color w:val="E65400" w:themeColor="accent1"/>
      </w:rPr>
      <w:fldChar w:fldCharType="begin"/>
    </w:r>
    <w:r>
      <w:rPr>
        <w:caps/>
        <w:color w:val="E65400" w:themeColor="accent1"/>
      </w:rPr>
      <w:instrText xml:space="preserve"> PAGE   \* MERGEFORMAT </w:instrText>
    </w:r>
    <w:r>
      <w:rPr>
        <w:caps/>
        <w:color w:val="E65400" w:themeColor="accent1"/>
      </w:rPr>
      <w:fldChar w:fldCharType="separate"/>
    </w:r>
    <w:r w:rsidR="007F74CF">
      <w:rPr>
        <w:caps/>
        <w:noProof/>
        <w:color w:val="E65400" w:themeColor="accent1"/>
      </w:rPr>
      <w:t>24</w:t>
    </w:r>
    <w:r>
      <w:rPr>
        <w:caps/>
        <w:noProof/>
        <w:color w:val="E65400" w:themeColor="accent1"/>
      </w:rPr>
      <w:fldChar w:fldCharType="end"/>
    </w:r>
  </w:p>
  <w:p w:rsidR="002A343F" w:rsidRDefault="002A3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72" w:rsidRDefault="00EC5272" w:rsidP="00732261">
      <w:pPr>
        <w:spacing w:after="0" w:line="240" w:lineRule="auto"/>
      </w:pPr>
      <w:r>
        <w:separator/>
      </w:r>
    </w:p>
  </w:footnote>
  <w:footnote w:type="continuationSeparator" w:id="0">
    <w:p w:rsidR="00EC5272" w:rsidRDefault="00EC5272" w:rsidP="0073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4E72"/>
    <w:multiLevelType w:val="hybridMultilevel"/>
    <w:tmpl w:val="608090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620D"/>
    <w:multiLevelType w:val="hybridMultilevel"/>
    <w:tmpl w:val="C0702D6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52543C"/>
    <w:multiLevelType w:val="hybridMultilevel"/>
    <w:tmpl w:val="A93A9B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7AB"/>
    <w:multiLevelType w:val="hybridMultilevel"/>
    <w:tmpl w:val="51FEE5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51B52"/>
    <w:multiLevelType w:val="multilevel"/>
    <w:tmpl w:val="4AB21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F81"/>
    <w:multiLevelType w:val="hybridMultilevel"/>
    <w:tmpl w:val="117AC7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58D2"/>
    <w:multiLevelType w:val="multilevel"/>
    <w:tmpl w:val="4AB21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6C"/>
    <w:rsid w:val="00030509"/>
    <w:rsid w:val="00096112"/>
    <w:rsid w:val="00172A06"/>
    <w:rsid w:val="001E5AB6"/>
    <w:rsid w:val="00276201"/>
    <w:rsid w:val="002A343F"/>
    <w:rsid w:val="003103F7"/>
    <w:rsid w:val="003E0AE9"/>
    <w:rsid w:val="004872DA"/>
    <w:rsid w:val="004C11CE"/>
    <w:rsid w:val="005413F0"/>
    <w:rsid w:val="005D2351"/>
    <w:rsid w:val="00732261"/>
    <w:rsid w:val="007323A3"/>
    <w:rsid w:val="0076557B"/>
    <w:rsid w:val="00773DBA"/>
    <w:rsid w:val="007F74CF"/>
    <w:rsid w:val="0080612B"/>
    <w:rsid w:val="00826C82"/>
    <w:rsid w:val="00875CFF"/>
    <w:rsid w:val="008F648C"/>
    <w:rsid w:val="009206AC"/>
    <w:rsid w:val="00925B06"/>
    <w:rsid w:val="009354C6"/>
    <w:rsid w:val="00A6576C"/>
    <w:rsid w:val="00AA2D9F"/>
    <w:rsid w:val="00B235A4"/>
    <w:rsid w:val="00BC56F5"/>
    <w:rsid w:val="00C12037"/>
    <w:rsid w:val="00C137F2"/>
    <w:rsid w:val="00C42ECF"/>
    <w:rsid w:val="00D40FD5"/>
    <w:rsid w:val="00D74BDE"/>
    <w:rsid w:val="00E162C7"/>
    <w:rsid w:val="00E21289"/>
    <w:rsid w:val="00E3032C"/>
    <w:rsid w:val="00E45316"/>
    <w:rsid w:val="00E67BD0"/>
    <w:rsid w:val="00E81D61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273C"/>
  <w15:chartTrackingRefBased/>
  <w15:docId w15:val="{9677D9F7-3663-44A6-828A-DC9F730B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3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61"/>
  </w:style>
  <w:style w:type="paragraph" w:styleId="Footer">
    <w:name w:val="footer"/>
    <w:basedOn w:val="Normal"/>
    <w:link w:val="FooterChar"/>
    <w:uiPriority w:val="99"/>
    <w:unhideWhenUsed/>
    <w:rsid w:val="00732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61"/>
  </w:style>
  <w:style w:type="character" w:customStyle="1" w:styleId="Heading1Char">
    <w:name w:val="Heading 1 Char"/>
    <w:basedOn w:val="DefaultParagraphFont"/>
    <w:link w:val="Heading1"/>
    <w:uiPriority w:val="9"/>
    <w:rsid w:val="00D40FD5"/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D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D5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40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40FD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0F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FD5"/>
    <w:rPr>
      <w:color w:val="23448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0FD5"/>
    <w:rPr>
      <w:rFonts w:asciiTheme="majorHAnsi" w:eastAsiaTheme="majorEastAsia" w:hAnsiTheme="majorHAnsi" w:cstheme="majorBidi"/>
      <w:color w:val="AC3E00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0F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HPB Colour Palette">
      <a:dk1>
        <a:srgbClr val="000000"/>
      </a:dk1>
      <a:lt1>
        <a:srgbClr val="FFFFFF"/>
      </a:lt1>
      <a:dk2>
        <a:srgbClr val="50544D"/>
      </a:dk2>
      <a:lt2>
        <a:srgbClr val="FFFFFF"/>
      </a:lt2>
      <a:accent1>
        <a:srgbClr val="E65400"/>
      </a:accent1>
      <a:accent2>
        <a:srgbClr val="476475"/>
      </a:accent2>
      <a:accent3>
        <a:srgbClr val="FAB636"/>
      </a:accent3>
      <a:accent4>
        <a:srgbClr val="90B1C0"/>
      </a:accent4>
      <a:accent5>
        <a:srgbClr val="D8E0E3"/>
      </a:accent5>
      <a:accent6>
        <a:srgbClr val="B3DE68"/>
      </a:accent6>
      <a:hlink>
        <a:srgbClr val="234483"/>
      </a:hlink>
      <a:folHlink>
        <a:srgbClr val="F67B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8997-D589-41A4-992C-6BEE7CCE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3887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Candia, Angelo Alexander Matias</dc:creator>
  <cp:keywords/>
  <dc:description/>
  <cp:lastModifiedBy>Candia, Angelo Alexander Matias</cp:lastModifiedBy>
  <cp:revision>26</cp:revision>
  <dcterms:created xsi:type="dcterms:W3CDTF">2020-05-14T17:17:00Z</dcterms:created>
  <dcterms:modified xsi:type="dcterms:W3CDTF">2020-05-14T22:04:00Z</dcterms:modified>
</cp:coreProperties>
</file>