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F7704" w14:textId="69D193CA" w:rsidR="0018401D" w:rsidRDefault="00C30823" w:rsidP="00E7121E">
      <w:pPr>
        <w:spacing w:line="360" w:lineRule="auto"/>
        <w:rPr>
          <w:lang w:val="es-ES_tradnl"/>
        </w:rPr>
      </w:pPr>
      <w:r>
        <w:rPr>
          <w:noProof/>
        </w:rPr>
        <w:drawing>
          <wp:anchor distT="0" distB="0" distL="114300" distR="114300" simplePos="0" relativeHeight="251657728" behindDoc="0" locked="0" layoutInCell="1" allowOverlap="1" wp14:anchorId="5680DD7B" wp14:editId="281F913D">
            <wp:simplePos x="0" y="0"/>
            <wp:positionH relativeFrom="margin">
              <wp:posOffset>-76200</wp:posOffset>
            </wp:positionH>
            <wp:positionV relativeFrom="margin">
              <wp:posOffset>0</wp:posOffset>
            </wp:positionV>
            <wp:extent cx="2368550" cy="807720"/>
            <wp:effectExtent l="0" t="0" r="0" b="0"/>
            <wp:wrapSquare wrapText="bothSides"/>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8550" cy="807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A5E6" w14:textId="77777777" w:rsidR="009F5DD9" w:rsidRDefault="009F5DD9" w:rsidP="00E7121E">
      <w:pPr>
        <w:spacing w:line="360" w:lineRule="auto"/>
        <w:rPr>
          <w:lang w:val="es-ES_tradnl"/>
        </w:rPr>
      </w:pPr>
    </w:p>
    <w:p w14:paraId="7FCA5366" w14:textId="77777777" w:rsidR="00D52976" w:rsidRDefault="00D52976" w:rsidP="00E7121E">
      <w:pPr>
        <w:spacing w:line="360" w:lineRule="auto"/>
        <w:rPr>
          <w:lang w:val="es-ES_tradnl"/>
        </w:rPr>
      </w:pPr>
    </w:p>
    <w:p w14:paraId="0FEE7102" w14:textId="77777777" w:rsidR="00D52976" w:rsidRDefault="00D52976" w:rsidP="00E7121E">
      <w:pPr>
        <w:spacing w:line="360" w:lineRule="auto"/>
        <w:rPr>
          <w:lang w:val="es-ES_tradnl"/>
        </w:rPr>
      </w:pPr>
    </w:p>
    <w:p w14:paraId="4972246E" w14:textId="77777777" w:rsidR="00CE2B4A" w:rsidRPr="00824887" w:rsidRDefault="005B0DB2" w:rsidP="00E7121E">
      <w:pPr>
        <w:spacing w:line="360" w:lineRule="auto"/>
        <w:rPr>
          <w:lang w:val="es-ES_tradnl"/>
        </w:rPr>
      </w:pPr>
      <w:r w:rsidRPr="00824887">
        <w:rPr>
          <w:lang w:val="es-ES_tradnl"/>
        </w:rPr>
        <w:t>UNIVERSIDAD FINIS TERRAE</w:t>
      </w:r>
    </w:p>
    <w:p w14:paraId="3AEC6D79" w14:textId="77777777" w:rsidR="00DA0CF8" w:rsidRPr="00824887" w:rsidRDefault="005B0DB2" w:rsidP="00E7121E">
      <w:pPr>
        <w:spacing w:line="360" w:lineRule="auto"/>
        <w:rPr>
          <w:lang w:val="es-ES_tradnl"/>
        </w:rPr>
      </w:pPr>
      <w:r w:rsidRPr="00824887">
        <w:rPr>
          <w:lang w:val="es-ES_tradnl"/>
        </w:rPr>
        <w:t>FACULTAD DE</w:t>
      </w:r>
      <w:r w:rsidR="00DA0CF8" w:rsidRPr="00824887">
        <w:rPr>
          <w:lang w:val="es-ES_tradnl"/>
        </w:rPr>
        <w:t xml:space="preserve"> INGENIERÍA</w:t>
      </w:r>
    </w:p>
    <w:p w14:paraId="1B3088CF" w14:textId="3DBE6B14" w:rsidR="005B0DB2" w:rsidRPr="00824887" w:rsidRDefault="00430AB6" w:rsidP="00E7121E">
      <w:pPr>
        <w:spacing w:line="360" w:lineRule="auto"/>
        <w:rPr>
          <w:lang w:val="es-ES_tradnl"/>
        </w:rPr>
      </w:pPr>
      <w:r w:rsidRPr="00824887">
        <w:rPr>
          <w:lang w:val="es-ES_tradnl"/>
        </w:rPr>
        <w:t>INGENIERÍA CIVIL EN INFORMÁTICA Y TELECOMUNICACIONES</w:t>
      </w:r>
      <w:r w:rsidRPr="00824887">
        <w:rPr>
          <w:lang w:val="es-ES_tradnl"/>
        </w:rPr>
        <w:br/>
      </w:r>
    </w:p>
    <w:p w14:paraId="2FFD3C7A" w14:textId="77777777" w:rsidR="005B0DB2" w:rsidRPr="00824887" w:rsidRDefault="005B0DB2" w:rsidP="00E7121E">
      <w:pPr>
        <w:spacing w:line="360" w:lineRule="auto"/>
        <w:rPr>
          <w:lang w:val="es-ES_tradnl"/>
        </w:rPr>
      </w:pPr>
    </w:p>
    <w:p w14:paraId="2105CE8B" w14:textId="77777777" w:rsidR="005B0DB2" w:rsidRPr="00824887" w:rsidRDefault="005B0DB2" w:rsidP="00E7121E">
      <w:pPr>
        <w:spacing w:line="360" w:lineRule="auto"/>
        <w:rPr>
          <w:lang w:val="es-ES_tradnl"/>
        </w:rPr>
      </w:pPr>
    </w:p>
    <w:p w14:paraId="6559B4E8" w14:textId="6B5E744F" w:rsidR="0055343D" w:rsidRDefault="0053382B" w:rsidP="00E7121E">
      <w:pPr>
        <w:spacing w:line="360" w:lineRule="auto"/>
        <w:jc w:val="center"/>
        <w:rPr>
          <w:b/>
          <w:bCs/>
          <w:color w:val="000000"/>
          <w:sz w:val="28"/>
          <w:szCs w:val="28"/>
        </w:rPr>
      </w:pPr>
      <w:r w:rsidRPr="0053382B">
        <w:rPr>
          <w:b/>
          <w:bCs/>
          <w:color w:val="000000"/>
          <w:sz w:val="28"/>
          <w:szCs w:val="28"/>
        </w:rPr>
        <w:t>ALGORITMO</w:t>
      </w:r>
      <w:r w:rsidR="00204882">
        <w:rPr>
          <w:b/>
          <w:bCs/>
          <w:color w:val="000000"/>
          <w:sz w:val="28"/>
          <w:szCs w:val="28"/>
        </w:rPr>
        <w:t xml:space="preserve"> DE OPTIMIZACIÓN PARA EL PROBLEMA DE DELIVERY CON DRONES (PDDRP) BAJO VENTANAS DE TIEMPO Y RESTRICCIONES DE ENERGÍA</w:t>
      </w:r>
    </w:p>
    <w:p w14:paraId="1970F0C0" w14:textId="77777777" w:rsidR="0053382B" w:rsidRDefault="0053382B" w:rsidP="00E7121E">
      <w:pPr>
        <w:spacing w:line="360" w:lineRule="auto"/>
        <w:jc w:val="center"/>
        <w:rPr>
          <w:b/>
          <w:bCs/>
          <w:color w:val="000000"/>
          <w:sz w:val="28"/>
          <w:szCs w:val="28"/>
        </w:rPr>
      </w:pPr>
    </w:p>
    <w:p w14:paraId="5F0EE520" w14:textId="77777777" w:rsidR="0053382B" w:rsidRPr="00824887" w:rsidRDefault="0053382B" w:rsidP="00204882">
      <w:pPr>
        <w:spacing w:line="360" w:lineRule="auto"/>
        <w:rPr>
          <w:sz w:val="28"/>
          <w:szCs w:val="28"/>
          <w:lang w:val="es-ES_tradnl"/>
        </w:rPr>
      </w:pPr>
    </w:p>
    <w:p w14:paraId="2951AC56" w14:textId="0BAA71F1" w:rsidR="00A17961" w:rsidRPr="00824887" w:rsidRDefault="00745C69" w:rsidP="00A17961">
      <w:pPr>
        <w:shd w:val="clear" w:color="auto" w:fill="FFFFFF"/>
        <w:spacing w:line="360" w:lineRule="auto"/>
        <w:jc w:val="center"/>
      </w:pPr>
      <w:r w:rsidRPr="00824887">
        <w:rPr>
          <w:rStyle w:val="Fuerte"/>
          <w:b w:val="0"/>
          <w:color w:val="000000"/>
        </w:rPr>
        <w:t>ANGELO PAOLO SELLA SANHUEZA</w:t>
      </w:r>
    </w:p>
    <w:p w14:paraId="3D4D2946" w14:textId="77777777" w:rsidR="00D06277" w:rsidRPr="00824887" w:rsidRDefault="00D06277" w:rsidP="00E7121E">
      <w:pPr>
        <w:spacing w:line="360" w:lineRule="auto"/>
        <w:jc w:val="center"/>
      </w:pPr>
    </w:p>
    <w:p w14:paraId="54352796" w14:textId="77777777" w:rsidR="0055343D" w:rsidRPr="00824887" w:rsidRDefault="0055343D" w:rsidP="00E7121E">
      <w:pPr>
        <w:spacing w:line="360" w:lineRule="auto"/>
        <w:jc w:val="center"/>
        <w:rPr>
          <w:lang w:val="es-ES_tradnl"/>
        </w:rPr>
      </w:pPr>
    </w:p>
    <w:p w14:paraId="163C986F" w14:textId="77777777" w:rsidR="00876836" w:rsidRPr="00824887" w:rsidRDefault="00876836" w:rsidP="00E7121E">
      <w:pPr>
        <w:spacing w:line="360" w:lineRule="auto"/>
        <w:jc w:val="center"/>
        <w:rPr>
          <w:lang w:val="es-ES_tradnl"/>
        </w:rPr>
      </w:pPr>
    </w:p>
    <w:p w14:paraId="2DB0A63A" w14:textId="77777777" w:rsidR="00876836" w:rsidRPr="00824887" w:rsidRDefault="00876836" w:rsidP="00E7121E">
      <w:pPr>
        <w:spacing w:line="360" w:lineRule="auto"/>
        <w:jc w:val="center"/>
        <w:rPr>
          <w:lang w:val="es-ES_tradnl"/>
        </w:rPr>
      </w:pPr>
    </w:p>
    <w:p w14:paraId="6CE5D8FB" w14:textId="1554125F" w:rsidR="005B0DB2" w:rsidRPr="00824887" w:rsidRDefault="00DA0CF8" w:rsidP="00E7121E">
      <w:pPr>
        <w:spacing w:line="360" w:lineRule="auto"/>
        <w:jc w:val="center"/>
        <w:rPr>
          <w:lang w:val="es-ES_tradnl"/>
        </w:rPr>
      </w:pPr>
      <w:r w:rsidRPr="00824887">
        <w:rPr>
          <w:lang w:val="es-ES_tradnl"/>
        </w:rPr>
        <w:t>Trabajo de título</w:t>
      </w:r>
      <w:r w:rsidRPr="00824887">
        <w:rPr>
          <w:b/>
          <w:bCs/>
          <w:lang w:val="es-ES_tradnl"/>
        </w:rPr>
        <w:t xml:space="preserve"> </w:t>
      </w:r>
      <w:r w:rsidR="00E7121E" w:rsidRPr="00824887">
        <w:rPr>
          <w:lang w:val="es-ES_tradnl"/>
        </w:rPr>
        <w:t>presentado</w:t>
      </w:r>
      <w:r w:rsidR="000C4A9C" w:rsidRPr="00824887">
        <w:rPr>
          <w:lang w:val="es-ES_tradnl"/>
        </w:rPr>
        <w:t xml:space="preserve"> a la Facultad de </w:t>
      </w:r>
      <w:r w:rsidRPr="00824887">
        <w:rPr>
          <w:lang w:val="es-ES_tradnl"/>
        </w:rPr>
        <w:t>Ingeniería</w:t>
      </w:r>
      <w:r w:rsidR="000C4A9C" w:rsidRPr="00824887">
        <w:rPr>
          <w:lang w:val="es-ES_tradnl"/>
        </w:rPr>
        <w:t xml:space="preserve"> </w:t>
      </w:r>
      <w:r w:rsidR="00510AB7" w:rsidRPr="00824887">
        <w:rPr>
          <w:lang w:val="es-ES_tradnl"/>
        </w:rPr>
        <w:t xml:space="preserve">de la Universidad Finis Terrae, </w:t>
      </w:r>
      <w:r w:rsidR="005B0DB2" w:rsidRPr="00824887">
        <w:rPr>
          <w:lang w:val="es-ES_tradnl"/>
        </w:rPr>
        <w:t xml:space="preserve">para optar al </w:t>
      </w:r>
      <w:r w:rsidRPr="00824887">
        <w:rPr>
          <w:lang w:val="es-ES_tradnl"/>
        </w:rPr>
        <w:t>Título</w:t>
      </w:r>
      <w:r w:rsidRPr="00824887">
        <w:rPr>
          <w:color w:val="FF0000"/>
          <w:lang w:val="es-ES_tradnl"/>
        </w:rPr>
        <w:t xml:space="preserve"> </w:t>
      </w:r>
      <w:r w:rsidR="005B0DB2" w:rsidRPr="00824887">
        <w:rPr>
          <w:lang w:val="es-ES_tradnl"/>
        </w:rPr>
        <w:t xml:space="preserve">de </w:t>
      </w:r>
      <w:r w:rsidRPr="00824887">
        <w:rPr>
          <w:lang w:val="es-ES_tradnl"/>
        </w:rPr>
        <w:t>Ingeniero</w:t>
      </w:r>
      <w:r w:rsidR="00745C69" w:rsidRPr="00824887">
        <w:rPr>
          <w:lang w:val="es-ES_tradnl"/>
        </w:rPr>
        <w:t xml:space="preserve"> </w:t>
      </w:r>
      <w:r w:rsidRPr="00824887">
        <w:rPr>
          <w:lang w:val="es-ES_tradnl"/>
        </w:rPr>
        <w:t>Civil en Informática y Telecomunicaciones</w:t>
      </w:r>
    </w:p>
    <w:p w14:paraId="48C21430" w14:textId="77777777" w:rsidR="0055343D" w:rsidRPr="00824887" w:rsidRDefault="0055343D" w:rsidP="00E7121E">
      <w:pPr>
        <w:spacing w:line="360" w:lineRule="auto"/>
        <w:jc w:val="center"/>
        <w:rPr>
          <w:lang w:val="es-ES_tradnl"/>
        </w:rPr>
      </w:pPr>
    </w:p>
    <w:p w14:paraId="588D4AC8" w14:textId="77777777" w:rsidR="0018401D" w:rsidRPr="00824887" w:rsidRDefault="0018401D" w:rsidP="00E7121E">
      <w:pPr>
        <w:spacing w:line="360" w:lineRule="auto"/>
        <w:jc w:val="center"/>
        <w:rPr>
          <w:lang w:val="es-ES_tradnl"/>
        </w:rPr>
      </w:pPr>
    </w:p>
    <w:p w14:paraId="3F7AB03A" w14:textId="0CCAF9B4" w:rsidR="00E7121E" w:rsidRPr="00824887" w:rsidRDefault="00162538" w:rsidP="00E7121E">
      <w:pPr>
        <w:shd w:val="clear" w:color="auto" w:fill="FFFFFF"/>
        <w:spacing w:line="360" w:lineRule="auto"/>
        <w:jc w:val="center"/>
        <w:rPr>
          <w:b/>
          <w:color w:val="000000"/>
          <w:sz w:val="28"/>
          <w:szCs w:val="28"/>
        </w:rPr>
      </w:pPr>
      <w:r w:rsidRPr="00824887">
        <w:rPr>
          <w:lang w:val="es-ES_tradnl"/>
        </w:rPr>
        <w:t xml:space="preserve">Profesor Guía: </w:t>
      </w:r>
      <w:r w:rsidR="00745C69" w:rsidRPr="00824887">
        <w:rPr>
          <w:rStyle w:val="Fuerte"/>
          <w:b w:val="0"/>
          <w:color w:val="000000"/>
        </w:rPr>
        <w:t>Alfredo Candia Vejar</w:t>
      </w:r>
    </w:p>
    <w:p w14:paraId="60C7652E" w14:textId="77777777" w:rsidR="005B0DB2" w:rsidRPr="00824887" w:rsidRDefault="005B0DB2" w:rsidP="00E7121E">
      <w:pPr>
        <w:spacing w:line="360" w:lineRule="auto"/>
        <w:jc w:val="center"/>
        <w:rPr>
          <w:lang w:val="es-ES_tradnl"/>
        </w:rPr>
      </w:pPr>
    </w:p>
    <w:p w14:paraId="5C8173D2" w14:textId="77777777" w:rsidR="0018401D" w:rsidRPr="00824887" w:rsidRDefault="0018401D" w:rsidP="00E7121E">
      <w:pPr>
        <w:spacing w:line="360" w:lineRule="auto"/>
        <w:jc w:val="center"/>
        <w:rPr>
          <w:lang w:val="es-ES_tradnl"/>
        </w:rPr>
      </w:pPr>
    </w:p>
    <w:p w14:paraId="6D451E85" w14:textId="77777777" w:rsidR="0018401D" w:rsidRPr="00824887" w:rsidRDefault="0018401D" w:rsidP="00E7121E">
      <w:pPr>
        <w:spacing w:line="360" w:lineRule="auto"/>
        <w:jc w:val="center"/>
        <w:rPr>
          <w:lang w:val="es-ES_tradnl"/>
        </w:rPr>
      </w:pPr>
    </w:p>
    <w:p w14:paraId="0FB0CF5A" w14:textId="77777777" w:rsidR="0055343D" w:rsidRPr="00824887" w:rsidRDefault="00162538" w:rsidP="00E7121E">
      <w:pPr>
        <w:spacing w:line="360" w:lineRule="auto"/>
        <w:jc w:val="center"/>
        <w:rPr>
          <w:lang w:val="es-ES_tradnl"/>
        </w:rPr>
      </w:pPr>
      <w:r w:rsidRPr="00824887">
        <w:rPr>
          <w:lang w:val="es-ES_tradnl"/>
        </w:rPr>
        <w:t>Santiago, Chile</w:t>
      </w:r>
    </w:p>
    <w:p w14:paraId="2048453C" w14:textId="77777777" w:rsidR="000C75FD" w:rsidRDefault="00B80A74" w:rsidP="0053382B">
      <w:pPr>
        <w:spacing w:line="360" w:lineRule="auto"/>
        <w:jc w:val="center"/>
        <w:rPr>
          <w:lang w:val="es-ES_tradnl"/>
        </w:rPr>
      </w:pPr>
      <w:r w:rsidRPr="00824887">
        <w:rPr>
          <w:lang w:val="es-ES_tradnl"/>
        </w:rPr>
        <w:t>20</w:t>
      </w:r>
      <w:r w:rsidR="00B64967" w:rsidRPr="00824887">
        <w:rPr>
          <w:lang w:val="es-ES_tradnl"/>
        </w:rPr>
        <w:t>26</w:t>
      </w:r>
    </w:p>
    <w:p w14:paraId="5D8B33F2" w14:textId="77777777" w:rsidR="000C75FD" w:rsidRDefault="000C75FD" w:rsidP="0053382B">
      <w:pPr>
        <w:spacing w:line="360" w:lineRule="auto"/>
        <w:jc w:val="center"/>
        <w:rPr>
          <w:lang w:val="es-ES_tradnl"/>
        </w:rPr>
      </w:pPr>
    </w:p>
    <w:p w14:paraId="0F127A4F" w14:textId="77777777" w:rsidR="000C75FD" w:rsidRDefault="000C75FD" w:rsidP="0053382B">
      <w:pPr>
        <w:spacing w:line="360" w:lineRule="auto"/>
        <w:jc w:val="center"/>
        <w:rPr>
          <w:lang w:val="es-ES_tradnl"/>
        </w:rPr>
      </w:pPr>
    </w:p>
    <w:p w14:paraId="77122008" w14:textId="77777777" w:rsidR="000C75FD" w:rsidRDefault="000C75FD" w:rsidP="0053382B">
      <w:pPr>
        <w:spacing w:line="360" w:lineRule="auto"/>
        <w:jc w:val="center"/>
        <w:rPr>
          <w:rFonts w:ascii="Arial" w:hAnsi="Arial" w:cs="Arial"/>
          <w:lang w:val="es-ES_tradnl"/>
        </w:rPr>
      </w:pPr>
      <w:r w:rsidRPr="001B7952">
        <w:rPr>
          <w:rFonts w:ascii="Arial" w:hAnsi="Arial" w:cs="Arial"/>
          <w:lang w:val="es-ES_tradnl"/>
        </w:rPr>
        <w:t>DEDICATORIA (Opcional)</w:t>
      </w:r>
    </w:p>
    <w:p w14:paraId="488737DA" w14:textId="77777777" w:rsidR="000C75FD" w:rsidRDefault="000C75FD" w:rsidP="000C75FD">
      <w:pPr>
        <w:spacing w:line="360" w:lineRule="auto"/>
        <w:rPr>
          <w:rFonts w:ascii="Arial" w:hAnsi="Arial" w:cs="Arial"/>
          <w:lang w:val="es-ES_tradnl"/>
        </w:rPr>
      </w:pPr>
    </w:p>
    <w:p w14:paraId="5C4A68FD" w14:textId="77777777" w:rsidR="000C75FD" w:rsidRDefault="000C75FD" w:rsidP="000C75FD">
      <w:pPr>
        <w:spacing w:line="360" w:lineRule="auto"/>
        <w:rPr>
          <w:rFonts w:ascii="Arial" w:hAnsi="Arial" w:cs="Arial"/>
          <w:lang w:val="es-ES_tradnl"/>
        </w:rPr>
      </w:pPr>
    </w:p>
    <w:p w14:paraId="050D5BEA" w14:textId="77777777" w:rsidR="000C75FD" w:rsidRDefault="000C75FD" w:rsidP="000C75FD">
      <w:pPr>
        <w:spacing w:line="360" w:lineRule="auto"/>
        <w:rPr>
          <w:rFonts w:ascii="Arial" w:hAnsi="Arial" w:cs="Arial"/>
          <w:lang w:val="es-ES_tradnl"/>
        </w:rPr>
      </w:pPr>
    </w:p>
    <w:p w14:paraId="4B0C2FEB" w14:textId="77777777" w:rsidR="000C75FD" w:rsidRDefault="000C75FD" w:rsidP="000C75FD">
      <w:pPr>
        <w:spacing w:line="360" w:lineRule="auto"/>
        <w:rPr>
          <w:rFonts w:ascii="Arial" w:hAnsi="Arial" w:cs="Arial"/>
          <w:lang w:val="es-ES_tradnl"/>
        </w:rPr>
      </w:pPr>
    </w:p>
    <w:p w14:paraId="1946C973" w14:textId="77777777" w:rsidR="000C75FD" w:rsidRDefault="000C75FD" w:rsidP="000C75FD">
      <w:pPr>
        <w:spacing w:line="360" w:lineRule="auto"/>
        <w:rPr>
          <w:rFonts w:ascii="Arial" w:hAnsi="Arial" w:cs="Arial"/>
          <w:lang w:val="es-ES_tradnl"/>
        </w:rPr>
      </w:pPr>
    </w:p>
    <w:p w14:paraId="78E7AD97" w14:textId="77777777" w:rsidR="000C75FD" w:rsidRDefault="000C75FD" w:rsidP="000C75FD">
      <w:pPr>
        <w:spacing w:line="360" w:lineRule="auto"/>
        <w:rPr>
          <w:rFonts w:ascii="Arial" w:hAnsi="Arial" w:cs="Arial"/>
          <w:lang w:val="es-ES_tradnl"/>
        </w:rPr>
      </w:pPr>
    </w:p>
    <w:p w14:paraId="4E0791DE" w14:textId="77777777" w:rsidR="000C75FD" w:rsidRDefault="000C75FD" w:rsidP="000C75FD">
      <w:pPr>
        <w:spacing w:line="360" w:lineRule="auto"/>
        <w:rPr>
          <w:rFonts w:ascii="Arial" w:hAnsi="Arial" w:cs="Arial"/>
          <w:lang w:val="es-ES_tradnl"/>
        </w:rPr>
      </w:pPr>
    </w:p>
    <w:p w14:paraId="5B0A9AD3" w14:textId="77777777" w:rsidR="000C75FD" w:rsidRDefault="000C75FD" w:rsidP="000C75FD">
      <w:pPr>
        <w:spacing w:line="360" w:lineRule="auto"/>
        <w:rPr>
          <w:rFonts w:ascii="Arial" w:hAnsi="Arial" w:cs="Arial"/>
          <w:lang w:val="es-ES_tradnl"/>
        </w:rPr>
      </w:pPr>
    </w:p>
    <w:p w14:paraId="4A7525ED" w14:textId="77777777" w:rsidR="000C75FD" w:rsidRDefault="000C75FD" w:rsidP="000C75FD">
      <w:pPr>
        <w:spacing w:line="360" w:lineRule="auto"/>
        <w:rPr>
          <w:rFonts w:ascii="Arial" w:hAnsi="Arial" w:cs="Arial"/>
          <w:lang w:val="es-ES_tradnl"/>
        </w:rPr>
      </w:pPr>
    </w:p>
    <w:p w14:paraId="376B5865" w14:textId="77777777" w:rsidR="000C75FD" w:rsidRDefault="000C75FD" w:rsidP="000C75FD">
      <w:pPr>
        <w:spacing w:line="360" w:lineRule="auto"/>
        <w:rPr>
          <w:rFonts w:ascii="Arial" w:hAnsi="Arial" w:cs="Arial"/>
          <w:lang w:val="es-ES_tradnl"/>
        </w:rPr>
      </w:pPr>
    </w:p>
    <w:p w14:paraId="04C0706E" w14:textId="77777777" w:rsidR="000C75FD" w:rsidRDefault="000C75FD" w:rsidP="000C75FD">
      <w:pPr>
        <w:spacing w:line="360" w:lineRule="auto"/>
        <w:rPr>
          <w:rFonts w:ascii="Arial" w:hAnsi="Arial" w:cs="Arial"/>
          <w:lang w:val="es-ES_tradnl"/>
        </w:rPr>
      </w:pPr>
    </w:p>
    <w:p w14:paraId="27B8DA84" w14:textId="77777777" w:rsidR="000C75FD" w:rsidRDefault="000C75FD" w:rsidP="000C75FD">
      <w:pPr>
        <w:spacing w:line="360" w:lineRule="auto"/>
        <w:rPr>
          <w:rFonts w:ascii="Arial" w:hAnsi="Arial" w:cs="Arial"/>
          <w:lang w:val="es-ES_tradnl"/>
        </w:rPr>
      </w:pPr>
    </w:p>
    <w:p w14:paraId="1AD8FD40" w14:textId="77777777" w:rsidR="000C75FD" w:rsidRDefault="000C75FD" w:rsidP="000C75FD">
      <w:pPr>
        <w:spacing w:line="360" w:lineRule="auto"/>
        <w:rPr>
          <w:rFonts w:ascii="Arial" w:hAnsi="Arial" w:cs="Arial"/>
          <w:lang w:val="es-ES_tradnl"/>
        </w:rPr>
      </w:pPr>
    </w:p>
    <w:p w14:paraId="4EF18F60" w14:textId="77777777" w:rsidR="000C75FD" w:rsidRDefault="000C75FD" w:rsidP="000C75FD">
      <w:pPr>
        <w:spacing w:line="360" w:lineRule="auto"/>
        <w:rPr>
          <w:rFonts w:ascii="Arial" w:hAnsi="Arial" w:cs="Arial"/>
          <w:lang w:val="es-ES_tradnl"/>
        </w:rPr>
      </w:pPr>
    </w:p>
    <w:p w14:paraId="02708E50" w14:textId="77777777" w:rsidR="000C75FD" w:rsidRDefault="000C75FD" w:rsidP="000C75FD">
      <w:pPr>
        <w:spacing w:line="360" w:lineRule="auto"/>
        <w:rPr>
          <w:rFonts w:ascii="Arial" w:hAnsi="Arial" w:cs="Arial"/>
          <w:lang w:val="es-ES_tradnl"/>
        </w:rPr>
      </w:pPr>
    </w:p>
    <w:p w14:paraId="104706A4" w14:textId="77777777" w:rsidR="000C75FD" w:rsidRDefault="000C75FD" w:rsidP="000C75FD">
      <w:pPr>
        <w:spacing w:line="360" w:lineRule="auto"/>
        <w:rPr>
          <w:rFonts w:ascii="Arial" w:hAnsi="Arial" w:cs="Arial"/>
          <w:lang w:val="es-ES_tradnl"/>
        </w:rPr>
      </w:pPr>
    </w:p>
    <w:p w14:paraId="328EBDAA" w14:textId="77777777" w:rsidR="000C75FD" w:rsidRDefault="000C75FD" w:rsidP="000C75FD">
      <w:pPr>
        <w:spacing w:line="360" w:lineRule="auto"/>
        <w:rPr>
          <w:rFonts w:ascii="Arial" w:hAnsi="Arial" w:cs="Arial"/>
          <w:lang w:val="es-ES_tradnl"/>
        </w:rPr>
      </w:pPr>
    </w:p>
    <w:p w14:paraId="3AD89AFA" w14:textId="77777777" w:rsidR="000C75FD" w:rsidRDefault="000C75FD" w:rsidP="000C75FD">
      <w:pPr>
        <w:spacing w:line="360" w:lineRule="auto"/>
        <w:rPr>
          <w:rFonts w:ascii="Arial" w:hAnsi="Arial" w:cs="Arial"/>
          <w:lang w:val="es-ES_tradnl"/>
        </w:rPr>
      </w:pPr>
    </w:p>
    <w:p w14:paraId="75EB17C4" w14:textId="77777777" w:rsidR="000C75FD" w:rsidRDefault="000C75FD" w:rsidP="000C75FD">
      <w:pPr>
        <w:spacing w:line="360" w:lineRule="auto"/>
        <w:rPr>
          <w:rFonts w:ascii="Arial" w:hAnsi="Arial" w:cs="Arial"/>
          <w:lang w:val="es-ES_tradnl"/>
        </w:rPr>
      </w:pPr>
    </w:p>
    <w:p w14:paraId="0F53BA53" w14:textId="77777777" w:rsidR="000C75FD" w:rsidRDefault="000C75FD" w:rsidP="000C75FD">
      <w:pPr>
        <w:spacing w:line="360" w:lineRule="auto"/>
        <w:rPr>
          <w:rFonts w:ascii="Arial" w:hAnsi="Arial" w:cs="Arial"/>
          <w:lang w:val="es-ES_tradnl"/>
        </w:rPr>
      </w:pPr>
    </w:p>
    <w:p w14:paraId="5092B01D" w14:textId="77777777" w:rsidR="000C75FD" w:rsidRDefault="000C75FD" w:rsidP="000C75FD">
      <w:pPr>
        <w:spacing w:line="360" w:lineRule="auto"/>
        <w:rPr>
          <w:rFonts w:ascii="Arial" w:hAnsi="Arial" w:cs="Arial"/>
          <w:lang w:val="es-ES_tradnl"/>
        </w:rPr>
      </w:pPr>
    </w:p>
    <w:p w14:paraId="5C2D76B1" w14:textId="77777777" w:rsidR="000C75FD" w:rsidRDefault="000C75FD" w:rsidP="000C75FD">
      <w:pPr>
        <w:spacing w:line="360" w:lineRule="auto"/>
        <w:rPr>
          <w:rFonts w:ascii="Arial" w:hAnsi="Arial" w:cs="Arial"/>
          <w:lang w:val="es-ES_tradnl"/>
        </w:rPr>
      </w:pPr>
    </w:p>
    <w:p w14:paraId="4EC82AB3" w14:textId="77777777" w:rsidR="000C75FD" w:rsidRDefault="000C75FD" w:rsidP="000C75FD">
      <w:pPr>
        <w:spacing w:line="360" w:lineRule="auto"/>
        <w:rPr>
          <w:rFonts w:ascii="Arial" w:hAnsi="Arial" w:cs="Arial"/>
          <w:lang w:val="es-ES_tradnl"/>
        </w:rPr>
      </w:pPr>
    </w:p>
    <w:p w14:paraId="56AED0C6" w14:textId="77777777" w:rsidR="000C75FD" w:rsidRDefault="000C75FD" w:rsidP="000C75FD">
      <w:pPr>
        <w:spacing w:line="360" w:lineRule="auto"/>
        <w:rPr>
          <w:rFonts w:ascii="Arial" w:hAnsi="Arial" w:cs="Arial"/>
          <w:lang w:val="es-ES_tradnl"/>
        </w:rPr>
      </w:pPr>
    </w:p>
    <w:p w14:paraId="18CCF100" w14:textId="77777777" w:rsidR="000C75FD" w:rsidRDefault="000C75FD" w:rsidP="000C75FD">
      <w:pPr>
        <w:spacing w:line="360" w:lineRule="auto"/>
        <w:rPr>
          <w:rFonts w:ascii="Arial" w:hAnsi="Arial" w:cs="Arial"/>
          <w:lang w:val="es-ES_tradnl"/>
        </w:rPr>
      </w:pPr>
    </w:p>
    <w:p w14:paraId="66FC1BCD" w14:textId="77777777" w:rsidR="000C75FD" w:rsidRDefault="000C75FD" w:rsidP="000C75FD">
      <w:pPr>
        <w:spacing w:line="360" w:lineRule="auto"/>
        <w:rPr>
          <w:rFonts w:ascii="Arial" w:hAnsi="Arial" w:cs="Arial"/>
          <w:lang w:val="es-ES_tradnl"/>
        </w:rPr>
      </w:pPr>
    </w:p>
    <w:p w14:paraId="154D6B26" w14:textId="77777777" w:rsidR="000C75FD" w:rsidRDefault="000C75FD" w:rsidP="000C75FD">
      <w:pPr>
        <w:spacing w:line="360" w:lineRule="auto"/>
        <w:rPr>
          <w:rFonts w:ascii="Arial" w:hAnsi="Arial" w:cs="Arial"/>
          <w:lang w:val="es-ES_tradnl"/>
        </w:rPr>
      </w:pPr>
    </w:p>
    <w:p w14:paraId="62195500" w14:textId="77777777" w:rsidR="000C75FD" w:rsidRDefault="000C75FD" w:rsidP="000C75FD">
      <w:pPr>
        <w:spacing w:line="360" w:lineRule="auto"/>
        <w:rPr>
          <w:rFonts w:ascii="Arial" w:hAnsi="Arial" w:cs="Arial"/>
          <w:lang w:val="es-ES_tradnl"/>
        </w:rPr>
      </w:pPr>
    </w:p>
    <w:p w14:paraId="7D5648E4" w14:textId="77777777" w:rsidR="000C75FD" w:rsidRDefault="000C75FD" w:rsidP="000C75FD">
      <w:pPr>
        <w:spacing w:line="360" w:lineRule="auto"/>
        <w:rPr>
          <w:rFonts w:ascii="Arial" w:hAnsi="Arial" w:cs="Arial"/>
          <w:lang w:val="es-ES_tradnl"/>
        </w:rPr>
      </w:pPr>
    </w:p>
    <w:p w14:paraId="2B2FB921" w14:textId="77777777" w:rsidR="000C75FD" w:rsidRPr="001B7952" w:rsidRDefault="000C75FD" w:rsidP="000C75FD">
      <w:pPr>
        <w:spacing w:line="360" w:lineRule="auto"/>
        <w:jc w:val="center"/>
        <w:rPr>
          <w:rFonts w:ascii="Arial" w:hAnsi="Arial" w:cs="Arial"/>
          <w:lang w:val="es-ES_tradnl"/>
        </w:rPr>
      </w:pPr>
      <w:r w:rsidRPr="001B7952">
        <w:rPr>
          <w:rFonts w:ascii="Arial" w:hAnsi="Arial" w:cs="Arial"/>
          <w:lang w:val="es-ES_tradnl"/>
        </w:rPr>
        <w:t>AGRADECIMIENTOS (Opcional)</w:t>
      </w:r>
    </w:p>
    <w:p w14:paraId="60DDF74F" w14:textId="77777777" w:rsidR="000C75FD" w:rsidRPr="005C4473" w:rsidRDefault="000C75FD" w:rsidP="000C75FD">
      <w:pPr>
        <w:pStyle w:val="NormalWeb"/>
        <w:rPr>
          <w:rFonts w:ascii="Arial" w:hAnsi="Arial" w:cs="Arial"/>
          <w:i/>
          <w:iCs/>
        </w:rPr>
      </w:pPr>
      <w:r w:rsidRPr="005C4473">
        <w:rPr>
          <w:rFonts w:ascii="Arial" w:hAnsi="Arial" w:cs="Arial"/>
          <w:i/>
          <w:iCs/>
        </w:rPr>
        <w:t xml:space="preserve">Agradecimientos a (no necesariamente en el orden presentado) </w:t>
      </w:r>
    </w:p>
    <w:p w14:paraId="3E65871D" w14:textId="77777777" w:rsidR="000C75FD" w:rsidRPr="005C4473" w:rsidRDefault="000C75FD" w:rsidP="000C75FD">
      <w:pPr>
        <w:pStyle w:val="NormalWeb"/>
        <w:numPr>
          <w:ilvl w:val="0"/>
          <w:numId w:val="14"/>
        </w:numPr>
        <w:spacing w:before="0" w:beforeAutospacing="0" w:after="0" w:afterAutospacing="0"/>
        <w:rPr>
          <w:rFonts w:ascii="Arial" w:hAnsi="Arial" w:cs="Arial"/>
          <w:i/>
          <w:iCs/>
        </w:rPr>
      </w:pPr>
      <w:r w:rsidRPr="005C4473">
        <w:rPr>
          <w:rFonts w:ascii="Arial" w:hAnsi="Arial" w:cs="Arial"/>
          <w:i/>
          <w:iCs/>
        </w:rPr>
        <w:t xml:space="preserve">Familiares </w:t>
      </w:r>
    </w:p>
    <w:p w14:paraId="57FD2F36" w14:textId="77777777" w:rsidR="000C75FD" w:rsidRPr="005C4473" w:rsidRDefault="000C75FD" w:rsidP="000C75FD">
      <w:pPr>
        <w:pStyle w:val="NormalWeb"/>
        <w:numPr>
          <w:ilvl w:val="0"/>
          <w:numId w:val="14"/>
        </w:numPr>
        <w:spacing w:before="0" w:beforeAutospacing="0" w:after="0" w:afterAutospacing="0"/>
        <w:rPr>
          <w:rFonts w:ascii="Arial" w:hAnsi="Arial" w:cs="Arial"/>
          <w:i/>
          <w:iCs/>
        </w:rPr>
      </w:pPr>
      <w:r w:rsidRPr="005C4473">
        <w:rPr>
          <w:rFonts w:ascii="Arial" w:hAnsi="Arial" w:cs="Arial"/>
          <w:i/>
          <w:iCs/>
        </w:rPr>
        <w:t xml:space="preserve">Patrocinante </w:t>
      </w:r>
    </w:p>
    <w:p w14:paraId="270915FE" w14:textId="77777777" w:rsidR="000C75FD" w:rsidRPr="005C4473" w:rsidRDefault="000C75FD" w:rsidP="000C75FD">
      <w:pPr>
        <w:pStyle w:val="NormalWeb"/>
        <w:numPr>
          <w:ilvl w:val="0"/>
          <w:numId w:val="14"/>
        </w:numPr>
        <w:spacing w:before="0" w:beforeAutospacing="0" w:after="0" w:afterAutospacing="0"/>
        <w:rPr>
          <w:rFonts w:ascii="Arial" w:hAnsi="Arial" w:cs="Arial"/>
          <w:i/>
          <w:iCs/>
        </w:rPr>
      </w:pPr>
      <w:r w:rsidRPr="005C4473">
        <w:rPr>
          <w:rFonts w:ascii="Arial" w:hAnsi="Arial" w:cs="Arial"/>
          <w:i/>
          <w:iCs/>
        </w:rPr>
        <w:t>Comisión de Evaluación</w:t>
      </w:r>
    </w:p>
    <w:p w14:paraId="229D6FEA" w14:textId="77777777" w:rsidR="000C75FD" w:rsidRPr="005C4473" w:rsidRDefault="000C75FD" w:rsidP="000C75FD">
      <w:pPr>
        <w:pStyle w:val="NormalWeb"/>
        <w:numPr>
          <w:ilvl w:val="0"/>
          <w:numId w:val="14"/>
        </w:numPr>
        <w:spacing w:before="0" w:beforeAutospacing="0" w:after="0" w:afterAutospacing="0"/>
        <w:rPr>
          <w:rFonts w:ascii="Arial" w:hAnsi="Arial" w:cs="Arial"/>
          <w:i/>
          <w:iCs/>
        </w:rPr>
      </w:pPr>
      <w:r w:rsidRPr="005C4473">
        <w:rPr>
          <w:rFonts w:ascii="Arial" w:hAnsi="Arial" w:cs="Arial"/>
          <w:i/>
          <w:iCs/>
        </w:rPr>
        <w:t>Colaboradores</w:t>
      </w:r>
    </w:p>
    <w:p w14:paraId="0CDB3828" w14:textId="77777777" w:rsidR="000C75FD" w:rsidRPr="001B7952" w:rsidRDefault="000C75FD" w:rsidP="000C75FD">
      <w:pPr>
        <w:pStyle w:val="NormalWeb"/>
        <w:numPr>
          <w:ilvl w:val="0"/>
          <w:numId w:val="14"/>
        </w:numPr>
        <w:spacing w:before="0" w:beforeAutospacing="0" w:after="0" w:afterAutospacing="0"/>
        <w:rPr>
          <w:rFonts w:ascii="Arial" w:hAnsi="Arial" w:cs="Arial"/>
        </w:rPr>
      </w:pPr>
      <w:r w:rsidRPr="005C4473">
        <w:rPr>
          <w:rFonts w:ascii="Arial" w:hAnsi="Arial" w:cs="Arial"/>
          <w:i/>
          <w:iCs/>
        </w:rPr>
        <w:t>Amistades</w:t>
      </w:r>
    </w:p>
    <w:p w14:paraId="5139A304" w14:textId="77777777" w:rsidR="000C75FD" w:rsidRDefault="000C75FD" w:rsidP="000C75FD">
      <w:pPr>
        <w:spacing w:line="360" w:lineRule="auto"/>
        <w:rPr>
          <w:rFonts w:ascii="Arial" w:hAnsi="Arial" w:cs="Arial"/>
          <w:lang w:val="es-ES_tradnl"/>
        </w:rPr>
      </w:pPr>
    </w:p>
    <w:p w14:paraId="0A9950C4" w14:textId="77777777" w:rsidR="000C75FD" w:rsidRDefault="000C75FD" w:rsidP="0053382B">
      <w:pPr>
        <w:spacing w:line="360" w:lineRule="auto"/>
        <w:jc w:val="center"/>
        <w:rPr>
          <w:rFonts w:ascii="Arial" w:hAnsi="Arial" w:cs="Arial"/>
          <w:lang w:val="es-ES_tradnl"/>
        </w:rPr>
      </w:pPr>
    </w:p>
    <w:p w14:paraId="6985AAA6" w14:textId="77777777" w:rsidR="000C75FD" w:rsidRDefault="000C75FD" w:rsidP="0053382B">
      <w:pPr>
        <w:spacing w:line="360" w:lineRule="auto"/>
        <w:jc w:val="center"/>
        <w:rPr>
          <w:rFonts w:ascii="Arial" w:hAnsi="Arial" w:cs="Arial"/>
          <w:lang w:val="es-ES_tradnl"/>
        </w:rPr>
      </w:pPr>
    </w:p>
    <w:p w14:paraId="743B568B" w14:textId="77777777" w:rsidR="000C75FD" w:rsidRDefault="000C75FD" w:rsidP="0053382B">
      <w:pPr>
        <w:spacing w:line="360" w:lineRule="auto"/>
        <w:jc w:val="center"/>
        <w:rPr>
          <w:rFonts w:ascii="Arial" w:hAnsi="Arial" w:cs="Arial"/>
          <w:lang w:val="es-ES_tradnl"/>
        </w:rPr>
      </w:pPr>
    </w:p>
    <w:p w14:paraId="36EA0F9B" w14:textId="77777777" w:rsidR="000C75FD" w:rsidRDefault="000C75FD" w:rsidP="0053382B">
      <w:pPr>
        <w:spacing w:line="360" w:lineRule="auto"/>
        <w:jc w:val="center"/>
        <w:rPr>
          <w:rFonts w:ascii="Arial" w:hAnsi="Arial" w:cs="Arial"/>
          <w:lang w:val="es-ES_tradnl"/>
        </w:rPr>
      </w:pPr>
    </w:p>
    <w:p w14:paraId="6C803FAD" w14:textId="77777777" w:rsidR="000C75FD" w:rsidRDefault="000C75FD" w:rsidP="0053382B">
      <w:pPr>
        <w:spacing w:line="360" w:lineRule="auto"/>
        <w:jc w:val="center"/>
        <w:rPr>
          <w:rFonts w:ascii="Arial" w:hAnsi="Arial" w:cs="Arial"/>
          <w:lang w:val="es-ES_tradnl"/>
        </w:rPr>
      </w:pPr>
    </w:p>
    <w:p w14:paraId="1B6AE460" w14:textId="77777777" w:rsidR="000C75FD" w:rsidRDefault="000C75FD" w:rsidP="0053382B">
      <w:pPr>
        <w:spacing w:line="360" w:lineRule="auto"/>
        <w:jc w:val="center"/>
        <w:rPr>
          <w:rFonts w:ascii="Arial" w:hAnsi="Arial" w:cs="Arial"/>
          <w:lang w:val="es-ES_tradnl"/>
        </w:rPr>
      </w:pPr>
    </w:p>
    <w:p w14:paraId="0B4D38A2" w14:textId="77777777" w:rsidR="000C75FD" w:rsidRDefault="000C75FD" w:rsidP="0053382B">
      <w:pPr>
        <w:spacing w:line="360" w:lineRule="auto"/>
        <w:jc w:val="center"/>
        <w:rPr>
          <w:rFonts w:ascii="Arial" w:hAnsi="Arial" w:cs="Arial"/>
          <w:lang w:val="es-ES_tradnl"/>
        </w:rPr>
      </w:pPr>
    </w:p>
    <w:p w14:paraId="1CD706A0" w14:textId="77777777" w:rsidR="000C75FD" w:rsidRDefault="000C75FD" w:rsidP="0053382B">
      <w:pPr>
        <w:spacing w:line="360" w:lineRule="auto"/>
        <w:jc w:val="center"/>
        <w:rPr>
          <w:rFonts w:ascii="Arial" w:hAnsi="Arial" w:cs="Arial"/>
          <w:lang w:val="es-ES_tradnl"/>
        </w:rPr>
      </w:pPr>
    </w:p>
    <w:p w14:paraId="472CF734" w14:textId="77777777" w:rsidR="000C75FD" w:rsidRDefault="000C75FD" w:rsidP="0053382B">
      <w:pPr>
        <w:spacing w:line="360" w:lineRule="auto"/>
        <w:jc w:val="center"/>
        <w:rPr>
          <w:rFonts w:ascii="Arial" w:hAnsi="Arial" w:cs="Arial"/>
          <w:lang w:val="es-ES_tradnl"/>
        </w:rPr>
      </w:pPr>
    </w:p>
    <w:p w14:paraId="60729FF0" w14:textId="77777777" w:rsidR="000C75FD" w:rsidRDefault="000C75FD" w:rsidP="0053382B">
      <w:pPr>
        <w:spacing w:line="360" w:lineRule="auto"/>
        <w:jc w:val="center"/>
        <w:rPr>
          <w:rFonts w:ascii="Arial" w:hAnsi="Arial" w:cs="Arial"/>
          <w:lang w:val="es-ES_tradnl"/>
        </w:rPr>
      </w:pPr>
    </w:p>
    <w:p w14:paraId="372B8B74" w14:textId="77777777" w:rsidR="000C75FD" w:rsidRDefault="000C75FD" w:rsidP="0053382B">
      <w:pPr>
        <w:spacing w:line="360" w:lineRule="auto"/>
        <w:jc w:val="center"/>
        <w:rPr>
          <w:rFonts w:ascii="Arial" w:hAnsi="Arial" w:cs="Arial"/>
          <w:lang w:val="es-ES_tradnl"/>
        </w:rPr>
      </w:pPr>
    </w:p>
    <w:p w14:paraId="1E37BB6D" w14:textId="77777777" w:rsidR="000C75FD" w:rsidRDefault="000C75FD" w:rsidP="0053382B">
      <w:pPr>
        <w:spacing w:line="360" w:lineRule="auto"/>
        <w:jc w:val="center"/>
        <w:rPr>
          <w:rFonts w:ascii="Arial" w:hAnsi="Arial" w:cs="Arial"/>
          <w:lang w:val="es-ES_tradnl"/>
        </w:rPr>
      </w:pPr>
    </w:p>
    <w:p w14:paraId="2A802305" w14:textId="77777777" w:rsidR="000C75FD" w:rsidRDefault="000C75FD" w:rsidP="0053382B">
      <w:pPr>
        <w:spacing w:line="360" w:lineRule="auto"/>
        <w:jc w:val="center"/>
        <w:rPr>
          <w:rFonts w:ascii="Arial" w:hAnsi="Arial" w:cs="Arial"/>
          <w:lang w:val="es-ES_tradnl"/>
        </w:rPr>
      </w:pPr>
    </w:p>
    <w:p w14:paraId="07F75D73" w14:textId="77777777" w:rsidR="000C75FD" w:rsidRDefault="000C75FD" w:rsidP="0053382B">
      <w:pPr>
        <w:spacing w:line="360" w:lineRule="auto"/>
        <w:jc w:val="center"/>
        <w:rPr>
          <w:rFonts w:ascii="Arial" w:hAnsi="Arial" w:cs="Arial"/>
          <w:lang w:val="es-ES_tradnl"/>
        </w:rPr>
      </w:pPr>
    </w:p>
    <w:p w14:paraId="2BAA57C5" w14:textId="77777777" w:rsidR="000C75FD" w:rsidRDefault="000C75FD" w:rsidP="0053382B">
      <w:pPr>
        <w:spacing w:line="360" w:lineRule="auto"/>
        <w:jc w:val="center"/>
        <w:rPr>
          <w:rFonts w:ascii="Arial" w:hAnsi="Arial" w:cs="Arial"/>
          <w:lang w:val="es-ES_tradnl"/>
        </w:rPr>
      </w:pPr>
    </w:p>
    <w:p w14:paraId="32643534" w14:textId="77777777" w:rsidR="000C75FD" w:rsidRDefault="000C75FD" w:rsidP="0053382B">
      <w:pPr>
        <w:spacing w:line="360" w:lineRule="auto"/>
        <w:jc w:val="center"/>
        <w:rPr>
          <w:rFonts w:ascii="Arial" w:hAnsi="Arial" w:cs="Arial"/>
          <w:lang w:val="es-ES_tradnl"/>
        </w:rPr>
      </w:pPr>
    </w:p>
    <w:p w14:paraId="169BA1F5" w14:textId="77777777" w:rsidR="000C75FD" w:rsidRDefault="000C75FD" w:rsidP="0053382B">
      <w:pPr>
        <w:spacing w:line="360" w:lineRule="auto"/>
        <w:jc w:val="center"/>
        <w:rPr>
          <w:rFonts w:ascii="Arial" w:hAnsi="Arial" w:cs="Arial"/>
          <w:lang w:val="es-ES_tradnl"/>
        </w:rPr>
      </w:pPr>
    </w:p>
    <w:p w14:paraId="171C6883" w14:textId="77777777" w:rsidR="000C75FD" w:rsidRDefault="000C75FD" w:rsidP="0053382B">
      <w:pPr>
        <w:spacing w:line="360" w:lineRule="auto"/>
        <w:jc w:val="center"/>
        <w:rPr>
          <w:rFonts w:ascii="Arial" w:hAnsi="Arial" w:cs="Arial"/>
          <w:lang w:val="es-ES_tradnl"/>
        </w:rPr>
      </w:pPr>
    </w:p>
    <w:p w14:paraId="7C19BD76" w14:textId="77777777" w:rsidR="000C75FD" w:rsidRDefault="000C75FD" w:rsidP="0053382B">
      <w:pPr>
        <w:spacing w:line="360" w:lineRule="auto"/>
        <w:jc w:val="center"/>
        <w:rPr>
          <w:rFonts w:ascii="Arial" w:hAnsi="Arial" w:cs="Arial"/>
          <w:lang w:val="es-ES_tradnl"/>
        </w:rPr>
      </w:pPr>
    </w:p>
    <w:p w14:paraId="74B455E4" w14:textId="77777777" w:rsidR="000C75FD" w:rsidRDefault="000C75FD" w:rsidP="0053382B">
      <w:pPr>
        <w:spacing w:line="360" w:lineRule="auto"/>
        <w:jc w:val="center"/>
        <w:rPr>
          <w:rFonts w:ascii="Arial" w:hAnsi="Arial" w:cs="Arial"/>
          <w:lang w:val="es-ES_tradnl"/>
        </w:rPr>
      </w:pPr>
    </w:p>
    <w:p w14:paraId="27B17CC6" w14:textId="77777777" w:rsidR="000C75FD" w:rsidRDefault="000C75FD" w:rsidP="0053382B">
      <w:pPr>
        <w:spacing w:line="360" w:lineRule="auto"/>
        <w:jc w:val="center"/>
        <w:rPr>
          <w:rFonts w:ascii="Arial" w:hAnsi="Arial" w:cs="Arial"/>
          <w:lang w:val="es-ES_tradnl"/>
        </w:rPr>
      </w:pPr>
    </w:p>
    <w:p w14:paraId="7EE533E2" w14:textId="77777777" w:rsidR="000C75FD" w:rsidRDefault="000C75FD" w:rsidP="0053382B">
      <w:pPr>
        <w:spacing w:line="360" w:lineRule="auto"/>
        <w:jc w:val="center"/>
        <w:rPr>
          <w:rFonts w:ascii="Arial" w:hAnsi="Arial" w:cs="Arial"/>
          <w:lang w:val="es-ES_tradnl"/>
        </w:rPr>
      </w:pPr>
    </w:p>
    <w:p w14:paraId="0050FC9A" w14:textId="28D09FD7" w:rsidR="00AA4D08" w:rsidRPr="0053382B" w:rsidRDefault="00876836" w:rsidP="000C75FD">
      <w:pPr>
        <w:spacing w:line="360" w:lineRule="auto"/>
        <w:rPr>
          <w:lang w:val="es-ES_tradnl"/>
        </w:rPr>
      </w:pPr>
      <w:r w:rsidRPr="001B7952">
        <w:rPr>
          <w:rFonts w:ascii="Arial" w:hAnsi="Arial" w:cs="Arial"/>
          <w:lang w:val="es-ES_tradnl"/>
        </w:rPr>
        <w:br w:type="page"/>
      </w:r>
    </w:p>
    <w:p w14:paraId="3DF73E12" w14:textId="21175E67" w:rsidR="00617D50" w:rsidRPr="00824887" w:rsidRDefault="0010626C" w:rsidP="0053382B">
      <w:pPr>
        <w:spacing w:line="360" w:lineRule="auto"/>
        <w:rPr>
          <w:lang w:val="es-ES_tradnl"/>
        </w:rPr>
      </w:pPr>
      <w:r>
        <w:rPr>
          <w:lang w:val="es-ES_tradnl"/>
        </w:rPr>
        <w:lastRenderedPageBreak/>
        <w:t>Í</w:t>
      </w:r>
      <w:r w:rsidR="00617D50" w:rsidRPr="00824887">
        <w:rPr>
          <w:lang w:val="es-ES_tradnl"/>
        </w:rPr>
        <w:t>NDICE DE CONTENIDOS</w:t>
      </w:r>
    </w:p>
    <w:p w14:paraId="511503C3" w14:textId="77777777" w:rsidR="00617D50" w:rsidRPr="001B7952" w:rsidRDefault="00617D50" w:rsidP="00824887">
      <w:pPr>
        <w:spacing w:after="240" w:line="360" w:lineRule="auto"/>
        <w:rPr>
          <w:rFonts w:ascii="Arial" w:hAnsi="Arial" w:cs="Arial"/>
          <w:lang w:val="es-ES_tradnl"/>
        </w:rPr>
      </w:pPr>
    </w:p>
    <w:sdt>
      <w:sdtPr>
        <w:rPr>
          <w:rFonts w:ascii="Times New Roman" w:eastAsia="Times New Roman" w:hAnsi="Times New Roman" w:cs="Times New Roman"/>
          <w:color w:val="auto"/>
          <w:sz w:val="24"/>
          <w:szCs w:val="24"/>
          <w:lang w:val="es-ES"/>
        </w:rPr>
        <w:id w:val="-943000870"/>
        <w:docPartObj>
          <w:docPartGallery w:val="Table of Contents"/>
          <w:docPartUnique/>
        </w:docPartObj>
      </w:sdtPr>
      <w:sdtEndPr>
        <w:rPr>
          <w:b/>
          <w:bCs/>
        </w:rPr>
      </w:sdtEndPr>
      <w:sdtContent>
        <w:p w14:paraId="3E18DC6C" w14:textId="300F460D" w:rsidR="004249BB" w:rsidRDefault="004249BB">
          <w:pPr>
            <w:pStyle w:val="TtuloTDC"/>
          </w:pPr>
        </w:p>
        <w:p w14:paraId="521AB6E0" w14:textId="7818E35E" w:rsidR="00A57847" w:rsidRDefault="004249BB">
          <w:pPr>
            <w:pStyle w:val="TDC1"/>
            <w:rPr>
              <w:rFonts w:asciiTheme="minorHAnsi" w:eastAsiaTheme="minorEastAsia" w:hAnsiTheme="minorHAnsi" w:cstheme="minorBidi"/>
              <w:kern w:val="2"/>
              <w:sz w:val="24"/>
              <w:szCs w:val="24"/>
              <w14:ligatures w14:val="standardContextual"/>
            </w:rPr>
          </w:pPr>
          <w:r>
            <w:fldChar w:fldCharType="begin"/>
          </w:r>
          <w:r>
            <w:instrText xml:space="preserve"> TOC \o "1-3" \h \z \u </w:instrText>
          </w:r>
          <w:r>
            <w:fldChar w:fldCharType="separate"/>
          </w:r>
          <w:hyperlink w:anchor="_Toc225181033" w:history="1">
            <w:r w:rsidR="00A57847" w:rsidRPr="00AD2E9D">
              <w:rPr>
                <w:rStyle w:val="Hipervnculo"/>
                <w:rFonts w:ascii="Arial" w:hAnsi="Arial" w:cs="Arial"/>
              </w:rPr>
              <w:t>1.</w:t>
            </w:r>
            <w:r w:rsidR="00A57847">
              <w:rPr>
                <w:rFonts w:asciiTheme="minorHAnsi" w:eastAsiaTheme="minorEastAsia" w:hAnsiTheme="minorHAnsi" w:cstheme="minorBidi"/>
                <w:kern w:val="2"/>
                <w:sz w:val="24"/>
                <w:szCs w:val="24"/>
                <w14:ligatures w14:val="standardContextual"/>
              </w:rPr>
              <w:tab/>
            </w:r>
            <w:r w:rsidR="00A57847" w:rsidRPr="00AD2E9D">
              <w:rPr>
                <w:rStyle w:val="Hipervnculo"/>
              </w:rPr>
              <w:t>INTRODUCCIÓN.</w:t>
            </w:r>
            <w:r w:rsidR="00A57847">
              <w:rPr>
                <w:webHidden/>
              </w:rPr>
              <w:tab/>
            </w:r>
            <w:r w:rsidR="00A57847">
              <w:rPr>
                <w:webHidden/>
              </w:rPr>
              <w:fldChar w:fldCharType="begin"/>
            </w:r>
            <w:r w:rsidR="00A57847">
              <w:rPr>
                <w:webHidden/>
              </w:rPr>
              <w:instrText xml:space="preserve"> PAGEREF _Toc225181033 \h </w:instrText>
            </w:r>
            <w:r w:rsidR="00A57847">
              <w:rPr>
                <w:webHidden/>
              </w:rPr>
            </w:r>
            <w:r w:rsidR="00A57847">
              <w:rPr>
                <w:webHidden/>
              </w:rPr>
              <w:fldChar w:fldCharType="separate"/>
            </w:r>
            <w:r w:rsidR="00A57847">
              <w:rPr>
                <w:webHidden/>
              </w:rPr>
              <w:t>7</w:t>
            </w:r>
            <w:r w:rsidR="00A57847">
              <w:rPr>
                <w:webHidden/>
              </w:rPr>
              <w:fldChar w:fldCharType="end"/>
            </w:r>
          </w:hyperlink>
        </w:p>
        <w:p w14:paraId="65E68790" w14:textId="02509C45" w:rsidR="00A57847" w:rsidRDefault="00A57847">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5181034" w:history="1">
            <w:r w:rsidRPr="00AD2E9D">
              <w:rPr>
                <w:rStyle w:val="Hipervnculo"/>
                <w:noProof/>
              </w:rPr>
              <w:t>1.1.</w:t>
            </w:r>
            <w:r>
              <w:rPr>
                <w:rFonts w:asciiTheme="minorHAnsi" w:eastAsiaTheme="minorEastAsia" w:hAnsiTheme="minorHAnsi" w:cstheme="minorBidi"/>
                <w:noProof/>
                <w:kern w:val="2"/>
                <w14:ligatures w14:val="standardContextual"/>
              </w:rPr>
              <w:tab/>
            </w:r>
            <w:r w:rsidRPr="00AD2E9D">
              <w:rPr>
                <w:rStyle w:val="Hipervnculo"/>
                <w:noProof/>
              </w:rPr>
              <w:t>SITUACIÓN PROBLEMA</w:t>
            </w:r>
            <w:r>
              <w:rPr>
                <w:noProof/>
                <w:webHidden/>
              </w:rPr>
              <w:tab/>
            </w:r>
            <w:r>
              <w:rPr>
                <w:noProof/>
                <w:webHidden/>
              </w:rPr>
              <w:fldChar w:fldCharType="begin"/>
            </w:r>
            <w:r>
              <w:rPr>
                <w:noProof/>
                <w:webHidden/>
              </w:rPr>
              <w:instrText xml:space="preserve"> PAGEREF _Toc225181034 \h </w:instrText>
            </w:r>
            <w:r>
              <w:rPr>
                <w:noProof/>
                <w:webHidden/>
              </w:rPr>
            </w:r>
            <w:r>
              <w:rPr>
                <w:noProof/>
                <w:webHidden/>
              </w:rPr>
              <w:fldChar w:fldCharType="separate"/>
            </w:r>
            <w:r>
              <w:rPr>
                <w:noProof/>
                <w:webHidden/>
              </w:rPr>
              <w:t>8</w:t>
            </w:r>
            <w:r>
              <w:rPr>
                <w:noProof/>
                <w:webHidden/>
              </w:rPr>
              <w:fldChar w:fldCharType="end"/>
            </w:r>
          </w:hyperlink>
        </w:p>
        <w:p w14:paraId="57EB977F" w14:textId="167E43A8" w:rsidR="00A57847" w:rsidRDefault="00A57847">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5181035" w:history="1">
            <w:r w:rsidRPr="00AD2E9D">
              <w:rPr>
                <w:rStyle w:val="Hipervnculo"/>
                <w:noProof/>
                <w:lang w:val="es-ES_tradnl"/>
              </w:rPr>
              <w:t>1.2.</w:t>
            </w:r>
            <w:r>
              <w:rPr>
                <w:rFonts w:asciiTheme="minorHAnsi" w:eastAsiaTheme="minorEastAsia" w:hAnsiTheme="minorHAnsi" w:cstheme="minorBidi"/>
                <w:noProof/>
                <w:kern w:val="2"/>
                <w14:ligatures w14:val="standardContextual"/>
              </w:rPr>
              <w:tab/>
            </w:r>
            <w:r w:rsidRPr="00AD2E9D">
              <w:rPr>
                <w:rStyle w:val="Hipervnculo"/>
                <w:noProof/>
                <w:lang w:val="es-ES_tradnl"/>
              </w:rPr>
              <w:t>SOLUCIÓN PROPUESTA</w:t>
            </w:r>
            <w:r>
              <w:rPr>
                <w:noProof/>
                <w:webHidden/>
              </w:rPr>
              <w:tab/>
            </w:r>
            <w:r>
              <w:rPr>
                <w:noProof/>
                <w:webHidden/>
              </w:rPr>
              <w:fldChar w:fldCharType="begin"/>
            </w:r>
            <w:r>
              <w:rPr>
                <w:noProof/>
                <w:webHidden/>
              </w:rPr>
              <w:instrText xml:space="preserve"> PAGEREF _Toc225181035 \h </w:instrText>
            </w:r>
            <w:r>
              <w:rPr>
                <w:noProof/>
                <w:webHidden/>
              </w:rPr>
            </w:r>
            <w:r>
              <w:rPr>
                <w:noProof/>
                <w:webHidden/>
              </w:rPr>
              <w:fldChar w:fldCharType="separate"/>
            </w:r>
            <w:r>
              <w:rPr>
                <w:noProof/>
                <w:webHidden/>
              </w:rPr>
              <w:t>10</w:t>
            </w:r>
            <w:r>
              <w:rPr>
                <w:noProof/>
                <w:webHidden/>
              </w:rPr>
              <w:fldChar w:fldCharType="end"/>
            </w:r>
          </w:hyperlink>
        </w:p>
        <w:p w14:paraId="041FCA78" w14:textId="75A51D6C" w:rsidR="00A57847" w:rsidRDefault="00A57847">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5181036" w:history="1">
            <w:r w:rsidRPr="00AD2E9D">
              <w:rPr>
                <w:rStyle w:val="Hipervnculo"/>
                <w:noProof/>
              </w:rPr>
              <w:t>1.3.</w:t>
            </w:r>
            <w:r>
              <w:rPr>
                <w:rFonts w:asciiTheme="minorHAnsi" w:eastAsiaTheme="minorEastAsia" w:hAnsiTheme="minorHAnsi" w:cstheme="minorBidi"/>
                <w:noProof/>
                <w:kern w:val="2"/>
                <w14:ligatures w14:val="standardContextual"/>
              </w:rPr>
              <w:tab/>
            </w:r>
            <w:r w:rsidRPr="00AD2E9D">
              <w:rPr>
                <w:rStyle w:val="Hipervnculo"/>
                <w:noProof/>
              </w:rPr>
              <w:t>PARTES INTERESADAS</w:t>
            </w:r>
            <w:r>
              <w:rPr>
                <w:noProof/>
                <w:webHidden/>
              </w:rPr>
              <w:tab/>
            </w:r>
            <w:r>
              <w:rPr>
                <w:noProof/>
                <w:webHidden/>
              </w:rPr>
              <w:fldChar w:fldCharType="begin"/>
            </w:r>
            <w:r>
              <w:rPr>
                <w:noProof/>
                <w:webHidden/>
              </w:rPr>
              <w:instrText xml:space="preserve"> PAGEREF _Toc225181036 \h </w:instrText>
            </w:r>
            <w:r>
              <w:rPr>
                <w:noProof/>
                <w:webHidden/>
              </w:rPr>
            </w:r>
            <w:r>
              <w:rPr>
                <w:noProof/>
                <w:webHidden/>
              </w:rPr>
              <w:fldChar w:fldCharType="separate"/>
            </w:r>
            <w:r>
              <w:rPr>
                <w:noProof/>
                <w:webHidden/>
              </w:rPr>
              <w:t>12</w:t>
            </w:r>
            <w:r>
              <w:rPr>
                <w:noProof/>
                <w:webHidden/>
              </w:rPr>
              <w:fldChar w:fldCharType="end"/>
            </w:r>
          </w:hyperlink>
        </w:p>
        <w:p w14:paraId="52A6FD36" w14:textId="2DA541B7" w:rsidR="00A57847" w:rsidRDefault="00A57847">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5181037" w:history="1">
            <w:r w:rsidRPr="00AD2E9D">
              <w:rPr>
                <w:rStyle w:val="Hipervnculo"/>
                <w:noProof/>
              </w:rPr>
              <w:t>1.4.</w:t>
            </w:r>
            <w:r>
              <w:rPr>
                <w:rFonts w:asciiTheme="minorHAnsi" w:eastAsiaTheme="minorEastAsia" w:hAnsiTheme="minorHAnsi" w:cstheme="minorBidi"/>
                <w:noProof/>
                <w:kern w:val="2"/>
                <w14:ligatures w14:val="standardContextual"/>
              </w:rPr>
              <w:tab/>
            </w:r>
            <w:r w:rsidRPr="00AD2E9D">
              <w:rPr>
                <w:rStyle w:val="Hipervnculo"/>
                <w:noProof/>
              </w:rPr>
              <w:t>OBJETIVO GENERAL</w:t>
            </w:r>
            <w:r>
              <w:rPr>
                <w:noProof/>
                <w:webHidden/>
              </w:rPr>
              <w:tab/>
            </w:r>
            <w:r>
              <w:rPr>
                <w:noProof/>
                <w:webHidden/>
              </w:rPr>
              <w:fldChar w:fldCharType="begin"/>
            </w:r>
            <w:r>
              <w:rPr>
                <w:noProof/>
                <w:webHidden/>
              </w:rPr>
              <w:instrText xml:space="preserve"> PAGEREF _Toc225181037 \h </w:instrText>
            </w:r>
            <w:r>
              <w:rPr>
                <w:noProof/>
                <w:webHidden/>
              </w:rPr>
            </w:r>
            <w:r>
              <w:rPr>
                <w:noProof/>
                <w:webHidden/>
              </w:rPr>
              <w:fldChar w:fldCharType="separate"/>
            </w:r>
            <w:r>
              <w:rPr>
                <w:noProof/>
                <w:webHidden/>
              </w:rPr>
              <w:t>13</w:t>
            </w:r>
            <w:r>
              <w:rPr>
                <w:noProof/>
                <w:webHidden/>
              </w:rPr>
              <w:fldChar w:fldCharType="end"/>
            </w:r>
          </w:hyperlink>
        </w:p>
        <w:p w14:paraId="6B4CF37B" w14:textId="4754CF8F" w:rsidR="00A57847" w:rsidRDefault="00A57847">
          <w:pPr>
            <w:pStyle w:val="TDC3"/>
            <w:tabs>
              <w:tab w:val="left" w:pos="1440"/>
              <w:tab w:val="right" w:leader="dot" w:pos="8828"/>
            </w:tabs>
            <w:rPr>
              <w:rFonts w:asciiTheme="minorHAnsi" w:eastAsiaTheme="minorEastAsia" w:hAnsiTheme="minorHAnsi" w:cstheme="minorBidi"/>
              <w:noProof/>
              <w:kern w:val="2"/>
              <w14:ligatures w14:val="standardContextual"/>
            </w:rPr>
          </w:pPr>
          <w:hyperlink w:anchor="_Toc225181038" w:history="1">
            <w:r w:rsidRPr="00AD2E9D">
              <w:rPr>
                <w:rStyle w:val="Hipervnculo"/>
                <w:noProof/>
              </w:rPr>
              <w:t>1.4.1.</w:t>
            </w:r>
            <w:r>
              <w:rPr>
                <w:rFonts w:asciiTheme="minorHAnsi" w:eastAsiaTheme="minorEastAsia" w:hAnsiTheme="minorHAnsi" w:cstheme="minorBidi"/>
                <w:noProof/>
                <w:kern w:val="2"/>
                <w14:ligatures w14:val="standardContextual"/>
              </w:rPr>
              <w:tab/>
            </w:r>
            <w:r w:rsidRPr="00AD2E9D">
              <w:rPr>
                <w:rStyle w:val="Hipervnculo"/>
                <w:noProof/>
              </w:rPr>
              <w:t>OBJETIVO ESPECÍFICOS</w:t>
            </w:r>
            <w:r>
              <w:rPr>
                <w:noProof/>
                <w:webHidden/>
              </w:rPr>
              <w:tab/>
            </w:r>
            <w:r>
              <w:rPr>
                <w:noProof/>
                <w:webHidden/>
              </w:rPr>
              <w:fldChar w:fldCharType="begin"/>
            </w:r>
            <w:r>
              <w:rPr>
                <w:noProof/>
                <w:webHidden/>
              </w:rPr>
              <w:instrText xml:space="preserve"> PAGEREF _Toc225181038 \h </w:instrText>
            </w:r>
            <w:r>
              <w:rPr>
                <w:noProof/>
                <w:webHidden/>
              </w:rPr>
            </w:r>
            <w:r>
              <w:rPr>
                <w:noProof/>
                <w:webHidden/>
              </w:rPr>
              <w:fldChar w:fldCharType="separate"/>
            </w:r>
            <w:r>
              <w:rPr>
                <w:noProof/>
                <w:webHidden/>
              </w:rPr>
              <w:t>13</w:t>
            </w:r>
            <w:r>
              <w:rPr>
                <w:noProof/>
                <w:webHidden/>
              </w:rPr>
              <w:fldChar w:fldCharType="end"/>
            </w:r>
          </w:hyperlink>
        </w:p>
        <w:p w14:paraId="0225A0FC" w14:textId="1D7B3E95" w:rsidR="00A57847" w:rsidRDefault="00A57847">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5181039" w:history="1">
            <w:r w:rsidRPr="00AD2E9D">
              <w:rPr>
                <w:rStyle w:val="Hipervnculo"/>
                <w:noProof/>
                <w:lang w:val="es-ES_tradnl"/>
              </w:rPr>
              <w:t>1.5.</w:t>
            </w:r>
            <w:r>
              <w:rPr>
                <w:rFonts w:asciiTheme="minorHAnsi" w:eastAsiaTheme="minorEastAsia" w:hAnsiTheme="minorHAnsi" w:cstheme="minorBidi"/>
                <w:noProof/>
                <w:kern w:val="2"/>
                <w14:ligatures w14:val="standardContextual"/>
              </w:rPr>
              <w:tab/>
            </w:r>
            <w:r w:rsidRPr="00AD2E9D">
              <w:rPr>
                <w:rStyle w:val="Hipervnculo"/>
                <w:noProof/>
                <w:lang w:val="es-ES_tradnl"/>
              </w:rPr>
              <w:t>ALCANCES Y LIMITACIONES</w:t>
            </w:r>
            <w:r>
              <w:rPr>
                <w:noProof/>
                <w:webHidden/>
              </w:rPr>
              <w:tab/>
            </w:r>
            <w:r>
              <w:rPr>
                <w:noProof/>
                <w:webHidden/>
              </w:rPr>
              <w:fldChar w:fldCharType="begin"/>
            </w:r>
            <w:r>
              <w:rPr>
                <w:noProof/>
                <w:webHidden/>
              </w:rPr>
              <w:instrText xml:space="preserve"> PAGEREF _Toc225181039 \h </w:instrText>
            </w:r>
            <w:r>
              <w:rPr>
                <w:noProof/>
                <w:webHidden/>
              </w:rPr>
            </w:r>
            <w:r>
              <w:rPr>
                <w:noProof/>
                <w:webHidden/>
              </w:rPr>
              <w:fldChar w:fldCharType="separate"/>
            </w:r>
            <w:r>
              <w:rPr>
                <w:noProof/>
                <w:webHidden/>
              </w:rPr>
              <w:t>13</w:t>
            </w:r>
            <w:r>
              <w:rPr>
                <w:noProof/>
                <w:webHidden/>
              </w:rPr>
              <w:fldChar w:fldCharType="end"/>
            </w:r>
          </w:hyperlink>
        </w:p>
        <w:p w14:paraId="789D9B37" w14:textId="1017D1F9" w:rsidR="00A57847" w:rsidRDefault="00A57847">
          <w:pPr>
            <w:pStyle w:val="TDC3"/>
            <w:tabs>
              <w:tab w:val="left" w:pos="1440"/>
              <w:tab w:val="right" w:leader="dot" w:pos="8828"/>
            </w:tabs>
            <w:rPr>
              <w:rFonts w:asciiTheme="minorHAnsi" w:eastAsiaTheme="minorEastAsia" w:hAnsiTheme="minorHAnsi" w:cstheme="minorBidi"/>
              <w:noProof/>
              <w:kern w:val="2"/>
              <w14:ligatures w14:val="standardContextual"/>
            </w:rPr>
          </w:pPr>
          <w:hyperlink w:anchor="_Toc225181040" w:history="1">
            <w:r w:rsidRPr="00AD2E9D">
              <w:rPr>
                <w:rStyle w:val="Hipervnculo"/>
                <w:noProof/>
              </w:rPr>
              <w:t>1.5.1.</w:t>
            </w:r>
            <w:r>
              <w:rPr>
                <w:rFonts w:asciiTheme="minorHAnsi" w:eastAsiaTheme="minorEastAsia" w:hAnsiTheme="minorHAnsi" w:cstheme="minorBidi"/>
                <w:noProof/>
                <w:kern w:val="2"/>
                <w14:ligatures w14:val="standardContextual"/>
              </w:rPr>
              <w:tab/>
            </w:r>
            <w:r w:rsidRPr="00AD2E9D">
              <w:rPr>
                <w:rStyle w:val="Hipervnculo"/>
                <w:noProof/>
              </w:rPr>
              <w:t>ALCANCES</w:t>
            </w:r>
            <w:r>
              <w:rPr>
                <w:noProof/>
                <w:webHidden/>
              </w:rPr>
              <w:tab/>
            </w:r>
            <w:r>
              <w:rPr>
                <w:noProof/>
                <w:webHidden/>
              </w:rPr>
              <w:fldChar w:fldCharType="begin"/>
            </w:r>
            <w:r>
              <w:rPr>
                <w:noProof/>
                <w:webHidden/>
              </w:rPr>
              <w:instrText xml:space="preserve"> PAGEREF _Toc225181040 \h </w:instrText>
            </w:r>
            <w:r>
              <w:rPr>
                <w:noProof/>
                <w:webHidden/>
              </w:rPr>
            </w:r>
            <w:r>
              <w:rPr>
                <w:noProof/>
                <w:webHidden/>
              </w:rPr>
              <w:fldChar w:fldCharType="separate"/>
            </w:r>
            <w:r>
              <w:rPr>
                <w:noProof/>
                <w:webHidden/>
              </w:rPr>
              <w:t>14</w:t>
            </w:r>
            <w:r>
              <w:rPr>
                <w:noProof/>
                <w:webHidden/>
              </w:rPr>
              <w:fldChar w:fldCharType="end"/>
            </w:r>
          </w:hyperlink>
        </w:p>
        <w:p w14:paraId="51588B9C" w14:textId="10F02570" w:rsidR="00A57847" w:rsidRDefault="00A57847">
          <w:pPr>
            <w:pStyle w:val="TDC3"/>
            <w:tabs>
              <w:tab w:val="left" w:pos="1440"/>
              <w:tab w:val="right" w:leader="dot" w:pos="8828"/>
            </w:tabs>
            <w:rPr>
              <w:rFonts w:asciiTheme="minorHAnsi" w:eastAsiaTheme="minorEastAsia" w:hAnsiTheme="minorHAnsi" w:cstheme="minorBidi"/>
              <w:noProof/>
              <w:kern w:val="2"/>
              <w14:ligatures w14:val="standardContextual"/>
            </w:rPr>
          </w:pPr>
          <w:hyperlink w:anchor="_Toc225181041" w:history="1">
            <w:r w:rsidRPr="00AD2E9D">
              <w:rPr>
                <w:rStyle w:val="Hipervnculo"/>
                <w:noProof/>
                <w:lang w:val="es-ES_tradnl"/>
              </w:rPr>
              <w:t>1.5.2.</w:t>
            </w:r>
            <w:r>
              <w:rPr>
                <w:rFonts w:asciiTheme="minorHAnsi" w:eastAsiaTheme="minorEastAsia" w:hAnsiTheme="minorHAnsi" w:cstheme="minorBidi"/>
                <w:noProof/>
                <w:kern w:val="2"/>
                <w14:ligatures w14:val="standardContextual"/>
              </w:rPr>
              <w:tab/>
            </w:r>
            <w:r w:rsidRPr="00AD2E9D">
              <w:rPr>
                <w:rStyle w:val="Hipervnculo"/>
                <w:noProof/>
                <w:lang w:val="es-ES_tradnl"/>
              </w:rPr>
              <w:t>LIMITACIONES</w:t>
            </w:r>
            <w:r>
              <w:rPr>
                <w:noProof/>
                <w:webHidden/>
              </w:rPr>
              <w:tab/>
            </w:r>
            <w:r>
              <w:rPr>
                <w:noProof/>
                <w:webHidden/>
              </w:rPr>
              <w:fldChar w:fldCharType="begin"/>
            </w:r>
            <w:r>
              <w:rPr>
                <w:noProof/>
                <w:webHidden/>
              </w:rPr>
              <w:instrText xml:space="preserve"> PAGEREF _Toc225181041 \h </w:instrText>
            </w:r>
            <w:r>
              <w:rPr>
                <w:noProof/>
                <w:webHidden/>
              </w:rPr>
            </w:r>
            <w:r>
              <w:rPr>
                <w:noProof/>
                <w:webHidden/>
              </w:rPr>
              <w:fldChar w:fldCharType="separate"/>
            </w:r>
            <w:r>
              <w:rPr>
                <w:noProof/>
                <w:webHidden/>
              </w:rPr>
              <w:t>15</w:t>
            </w:r>
            <w:r>
              <w:rPr>
                <w:noProof/>
                <w:webHidden/>
              </w:rPr>
              <w:fldChar w:fldCharType="end"/>
            </w:r>
          </w:hyperlink>
        </w:p>
        <w:p w14:paraId="4CF0CF8A" w14:textId="08DE2C9F" w:rsidR="00A57847" w:rsidRDefault="00A57847">
          <w:pPr>
            <w:pStyle w:val="TDC1"/>
            <w:rPr>
              <w:rFonts w:asciiTheme="minorHAnsi" w:eastAsiaTheme="minorEastAsia" w:hAnsiTheme="minorHAnsi" w:cstheme="minorBidi"/>
              <w:kern w:val="2"/>
              <w:sz w:val="24"/>
              <w:szCs w:val="24"/>
              <w14:ligatures w14:val="standardContextual"/>
            </w:rPr>
          </w:pPr>
          <w:hyperlink w:anchor="_Toc225181042" w:history="1">
            <w:r w:rsidRPr="00AD2E9D">
              <w:rPr>
                <w:rStyle w:val="Hipervnculo"/>
                <w:lang w:val="es-ES_tradnl"/>
              </w:rPr>
              <w:t>2.</w:t>
            </w:r>
            <w:r>
              <w:rPr>
                <w:rFonts w:asciiTheme="minorHAnsi" w:eastAsiaTheme="minorEastAsia" w:hAnsiTheme="minorHAnsi" w:cstheme="minorBidi"/>
                <w:kern w:val="2"/>
                <w:sz w:val="24"/>
                <w:szCs w:val="24"/>
                <w14:ligatures w14:val="standardContextual"/>
              </w:rPr>
              <w:tab/>
            </w:r>
            <w:r w:rsidRPr="00AD2E9D">
              <w:rPr>
                <w:rStyle w:val="Hipervnculo"/>
                <w:lang w:val="es-ES_tradnl"/>
              </w:rPr>
              <w:t>ESTADO DEL ARTE.</w:t>
            </w:r>
            <w:r>
              <w:rPr>
                <w:webHidden/>
              </w:rPr>
              <w:tab/>
            </w:r>
            <w:r>
              <w:rPr>
                <w:webHidden/>
              </w:rPr>
              <w:fldChar w:fldCharType="begin"/>
            </w:r>
            <w:r>
              <w:rPr>
                <w:webHidden/>
              </w:rPr>
              <w:instrText xml:space="preserve"> PAGEREF _Toc225181042 \h </w:instrText>
            </w:r>
            <w:r>
              <w:rPr>
                <w:webHidden/>
              </w:rPr>
            </w:r>
            <w:r>
              <w:rPr>
                <w:webHidden/>
              </w:rPr>
              <w:fldChar w:fldCharType="separate"/>
            </w:r>
            <w:r>
              <w:rPr>
                <w:webHidden/>
              </w:rPr>
              <w:t>17</w:t>
            </w:r>
            <w:r>
              <w:rPr>
                <w:webHidden/>
              </w:rPr>
              <w:fldChar w:fldCharType="end"/>
            </w:r>
          </w:hyperlink>
        </w:p>
        <w:p w14:paraId="4D56C23D" w14:textId="35C73C05" w:rsidR="00A57847" w:rsidRDefault="00A57847">
          <w:pPr>
            <w:pStyle w:val="TDC1"/>
            <w:rPr>
              <w:rFonts w:asciiTheme="minorHAnsi" w:eastAsiaTheme="minorEastAsia" w:hAnsiTheme="minorHAnsi" w:cstheme="minorBidi"/>
              <w:kern w:val="2"/>
              <w:sz w:val="24"/>
              <w:szCs w:val="24"/>
              <w14:ligatures w14:val="standardContextual"/>
            </w:rPr>
          </w:pPr>
          <w:hyperlink w:anchor="_Toc225181043" w:history="1">
            <w:r w:rsidRPr="00AD2E9D">
              <w:rPr>
                <w:rStyle w:val="Hipervnculo"/>
                <w:lang w:val="es-ES_tradnl"/>
              </w:rPr>
              <w:t>3.</w:t>
            </w:r>
            <w:r>
              <w:rPr>
                <w:rFonts w:asciiTheme="minorHAnsi" w:eastAsiaTheme="minorEastAsia" w:hAnsiTheme="minorHAnsi" w:cstheme="minorBidi"/>
                <w:kern w:val="2"/>
                <w:sz w:val="24"/>
                <w:szCs w:val="24"/>
                <w14:ligatures w14:val="standardContextual"/>
              </w:rPr>
              <w:tab/>
            </w:r>
            <w:r w:rsidRPr="00AD2E9D">
              <w:rPr>
                <w:rStyle w:val="Hipervnculo"/>
                <w:lang w:val="es-ES_tradnl"/>
              </w:rPr>
              <w:t>MARCO TEÓRICO.</w:t>
            </w:r>
            <w:r>
              <w:rPr>
                <w:webHidden/>
              </w:rPr>
              <w:tab/>
            </w:r>
            <w:r>
              <w:rPr>
                <w:webHidden/>
              </w:rPr>
              <w:fldChar w:fldCharType="begin"/>
            </w:r>
            <w:r>
              <w:rPr>
                <w:webHidden/>
              </w:rPr>
              <w:instrText xml:space="preserve"> PAGEREF _Toc225181043 \h </w:instrText>
            </w:r>
            <w:r>
              <w:rPr>
                <w:webHidden/>
              </w:rPr>
            </w:r>
            <w:r>
              <w:rPr>
                <w:webHidden/>
              </w:rPr>
              <w:fldChar w:fldCharType="separate"/>
            </w:r>
            <w:r>
              <w:rPr>
                <w:webHidden/>
              </w:rPr>
              <w:t>20</w:t>
            </w:r>
            <w:r>
              <w:rPr>
                <w:webHidden/>
              </w:rPr>
              <w:fldChar w:fldCharType="end"/>
            </w:r>
          </w:hyperlink>
        </w:p>
        <w:p w14:paraId="14668796" w14:textId="08A92E28" w:rsidR="00A57847" w:rsidRDefault="00A57847">
          <w:pPr>
            <w:pStyle w:val="TDC1"/>
            <w:rPr>
              <w:rFonts w:asciiTheme="minorHAnsi" w:eastAsiaTheme="minorEastAsia" w:hAnsiTheme="minorHAnsi" w:cstheme="minorBidi"/>
              <w:kern w:val="2"/>
              <w:sz w:val="24"/>
              <w:szCs w:val="24"/>
              <w14:ligatures w14:val="standardContextual"/>
            </w:rPr>
          </w:pPr>
          <w:hyperlink w:anchor="_Toc225181044" w:history="1">
            <w:r w:rsidRPr="00AD2E9D">
              <w:rPr>
                <w:rStyle w:val="Hipervnculo"/>
                <w:lang w:val="es-ES_tradnl"/>
              </w:rPr>
              <w:t>4.</w:t>
            </w:r>
            <w:r>
              <w:rPr>
                <w:rFonts w:asciiTheme="minorHAnsi" w:eastAsiaTheme="minorEastAsia" w:hAnsiTheme="minorHAnsi" w:cstheme="minorBidi"/>
                <w:kern w:val="2"/>
                <w:sz w:val="24"/>
                <w:szCs w:val="24"/>
                <w14:ligatures w14:val="standardContextual"/>
              </w:rPr>
              <w:tab/>
            </w:r>
            <w:r w:rsidRPr="00AD2E9D">
              <w:rPr>
                <w:rStyle w:val="Hipervnculo"/>
                <w:lang w:val="es-ES_tradnl"/>
              </w:rPr>
              <w:t>METODOLOGÍA.</w:t>
            </w:r>
            <w:r>
              <w:rPr>
                <w:webHidden/>
              </w:rPr>
              <w:tab/>
            </w:r>
            <w:r>
              <w:rPr>
                <w:webHidden/>
              </w:rPr>
              <w:fldChar w:fldCharType="begin"/>
            </w:r>
            <w:r>
              <w:rPr>
                <w:webHidden/>
              </w:rPr>
              <w:instrText xml:space="preserve"> PAGEREF _Toc225181044 \h </w:instrText>
            </w:r>
            <w:r>
              <w:rPr>
                <w:webHidden/>
              </w:rPr>
            </w:r>
            <w:r>
              <w:rPr>
                <w:webHidden/>
              </w:rPr>
              <w:fldChar w:fldCharType="separate"/>
            </w:r>
            <w:r>
              <w:rPr>
                <w:webHidden/>
              </w:rPr>
              <w:t>24</w:t>
            </w:r>
            <w:r>
              <w:rPr>
                <w:webHidden/>
              </w:rPr>
              <w:fldChar w:fldCharType="end"/>
            </w:r>
          </w:hyperlink>
        </w:p>
        <w:p w14:paraId="3C6C4EC6" w14:textId="3B543A51" w:rsidR="00A57847" w:rsidRDefault="00A57847">
          <w:pPr>
            <w:pStyle w:val="TDC1"/>
            <w:rPr>
              <w:rFonts w:asciiTheme="minorHAnsi" w:eastAsiaTheme="minorEastAsia" w:hAnsiTheme="minorHAnsi" w:cstheme="minorBidi"/>
              <w:kern w:val="2"/>
              <w:sz w:val="24"/>
              <w:szCs w:val="24"/>
              <w14:ligatures w14:val="standardContextual"/>
            </w:rPr>
          </w:pPr>
          <w:hyperlink w:anchor="_Toc225181045" w:history="1">
            <w:r w:rsidRPr="00AD2E9D">
              <w:rPr>
                <w:rStyle w:val="Hipervnculo"/>
                <w:lang w:val="es-ES_tradnl"/>
              </w:rPr>
              <w:t>5.</w:t>
            </w:r>
            <w:r>
              <w:rPr>
                <w:rFonts w:asciiTheme="minorHAnsi" w:eastAsiaTheme="minorEastAsia" w:hAnsiTheme="minorHAnsi" w:cstheme="minorBidi"/>
                <w:kern w:val="2"/>
                <w:sz w:val="24"/>
                <w:szCs w:val="24"/>
                <w14:ligatures w14:val="standardContextual"/>
              </w:rPr>
              <w:tab/>
            </w:r>
            <w:r w:rsidRPr="00AD2E9D">
              <w:rPr>
                <w:rStyle w:val="Hipervnculo"/>
                <w:lang w:val="es-ES_tradnl"/>
              </w:rPr>
              <w:t>DESARROLLO.</w:t>
            </w:r>
            <w:r>
              <w:rPr>
                <w:webHidden/>
              </w:rPr>
              <w:tab/>
            </w:r>
            <w:r>
              <w:rPr>
                <w:webHidden/>
              </w:rPr>
              <w:fldChar w:fldCharType="begin"/>
            </w:r>
            <w:r>
              <w:rPr>
                <w:webHidden/>
              </w:rPr>
              <w:instrText xml:space="preserve"> PAGEREF _Toc225181045 \h </w:instrText>
            </w:r>
            <w:r>
              <w:rPr>
                <w:webHidden/>
              </w:rPr>
            </w:r>
            <w:r>
              <w:rPr>
                <w:webHidden/>
              </w:rPr>
              <w:fldChar w:fldCharType="separate"/>
            </w:r>
            <w:r>
              <w:rPr>
                <w:webHidden/>
              </w:rPr>
              <w:t>28</w:t>
            </w:r>
            <w:r>
              <w:rPr>
                <w:webHidden/>
              </w:rPr>
              <w:fldChar w:fldCharType="end"/>
            </w:r>
          </w:hyperlink>
        </w:p>
        <w:p w14:paraId="2216CE22" w14:textId="2FFA946A" w:rsidR="00A57847" w:rsidRDefault="00A57847">
          <w:pPr>
            <w:pStyle w:val="TDC1"/>
            <w:rPr>
              <w:rFonts w:asciiTheme="minorHAnsi" w:eastAsiaTheme="minorEastAsia" w:hAnsiTheme="minorHAnsi" w:cstheme="minorBidi"/>
              <w:kern w:val="2"/>
              <w:sz w:val="24"/>
              <w:szCs w:val="24"/>
              <w14:ligatures w14:val="standardContextual"/>
            </w:rPr>
          </w:pPr>
          <w:hyperlink w:anchor="_Toc225181046" w:history="1">
            <w:r w:rsidRPr="00AD2E9D">
              <w:rPr>
                <w:rStyle w:val="Hipervnculo"/>
                <w:lang w:val="es-ES_tradnl"/>
              </w:rPr>
              <w:t>6.</w:t>
            </w:r>
            <w:r>
              <w:rPr>
                <w:rFonts w:asciiTheme="minorHAnsi" w:eastAsiaTheme="minorEastAsia" w:hAnsiTheme="minorHAnsi" w:cstheme="minorBidi"/>
                <w:kern w:val="2"/>
                <w:sz w:val="24"/>
                <w:szCs w:val="24"/>
                <w14:ligatures w14:val="standardContextual"/>
              </w:rPr>
              <w:tab/>
            </w:r>
            <w:r w:rsidRPr="00AD2E9D">
              <w:rPr>
                <w:rStyle w:val="Hipervnculo"/>
                <w:lang w:val="es-ES_tradnl"/>
              </w:rPr>
              <w:t>CONCLUSIONES Y RECOMENDACIONES.</w:t>
            </w:r>
            <w:r>
              <w:rPr>
                <w:webHidden/>
              </w:rPr>
              <w:tab/>
            </w:r>
            <w:r>
              <w:rPr>
                <w:webHidden/>
              </w:rPr>
              <w:fldChar w:fldCharType="begin"/>
            </w:r>
            <w:r>
              <w:rPr>
                <w:webHidden/>
              </w:rPr>
              <w:instrText xml:space="preserve"> PAGEREF _Toc225181046 \h </w:instrText>
            </w:r>
            <w:r>
              <w:rPr>
                <w:webHidden/>
              </w:rPr>
            </w:r>
            <w:r>
              <w:rPr>
                <w:webHidden/>
              </w:rPr>
              <w:fldChar w:fldCharType="separate"/>
            </w:r>
            <w:r>
              <w:rPr>
                <w:webHidden/>
              </w:rPr>
              <w:t>28</w:t>
            </w:r>
            <w:r>
              <w:rPr>
                <w:webHidden/>
              </w:rPr>
              <w:fldChar w:fldCharType="end"/>
            </w:r>
          </w:hyperlink>
        </w:p>
        <w:p w14:paraId="5FEEBDC6" w14:textId="4E217744" w:rsidR="00A57847" w:rsidRDefault="00A57847">
          <w:pPr>
            <w:pStyle w:val="TDC1"/>
            <w:rPr>
              <w:rFonts w:asciiTheme="minorHAnsi" w:eastAsiaTheme="minorEastAsia" w:hAnsiTheme="minorHAnsi" w:cstheme="minorBidi"/>
              <w:kern w:val="2"/>
              <w:sz w:val="24"/>
              <w:szCs w:val="24"/>
              <w14:ligatures w14:val="standardContextual"/>
            </w:rPr>
          </w:pPr>
          <w:hyperlink w:anchor="_Toc225181047" w:history="1">
            <w:r w:rsidRPr="00AD2E9D">
              <w:rPr>
                <w:rStyle w:val="Hipervnculo"/>
              </w:rPr>
              <w:t>7.</w:t>
            </w:r>
            <w:r>
              <w:rPr>
                <w:rFonts w:asciiTheme="minorHAnsi" w:eastAsiaTheme="minorEastAsia" w:hAnsiTheme="minorHAnsi" w:cstheme="minorBidi"/>
                <w:kern w:val="2"/>
                <w:sz w:val="24"/>
                <w:szCs w:val="24"/>
                <w14:ligatures w14:val="standardContextual"/>
              </w:rPr>
              <w:tab/>
            </w:r>
            <w:r w:rsidRPr="00AD2E9D">
              <w:rPr>
                <w:rStyle w:val="Hipervnculo"/>
              </w:rPr>
              <w:t>GLOSARIO.</w:t>
            </w:r>
            <w:r>
              <w:rPr>
                <w:webHidden/>
              </w:rPr>
              <w:tab/>
            </w:r>
            <w:r>
              <w:rPr>
                <w:webHidden/>
              </w:rPr>
              <w:fldChar w:fldCharType="begin"/>
            </w:r>
            <w:r>
              <w:rPr>
                <w:webHidden/>
              </w:rPr>
              <w:instrText xml:space="preserve"> PAGEREF _Toc225181047 \h </w:instrText>
            </w:r>
            <w:r>
              <w:rPr>
                <w:webHidden/>
              </w:rPr>
            </w:r>
            <w:r>
              <w:rPr>
                <w:webHidden/>
              </w:rPr>
              <w:fldChar w:fldCharType="separate"/>
            </w:r>
            <w:r>
              <w:rPr>
                <w:webHidden/>
              </w:rPr>
              <w:t>28</w:t>
            </w:r>
            <w:r>
              <w:rPr>
                <w:webHidden/>
              </w:rPr>
              <w:fldChar w:fldCharType="end"/>
            </w:r>
          </w:hyperlink>
        </w:p>
        <w:p w14:paraId="64F34372" w14:textId="322F4D6A" w:rsidR="00A57847" w:rsidRDefault="00A57847">
          <w:pPr>
            <w:pStyle w:val="TDC1"/>
            <w:rPr>
              <w:rFonts w:asciiTheme="minorHAnsi" w:eastAsiaTheme="minorEastAsia" w:hAnsiTheme="minorHAnsi" w:cstheme="minorBidi"/>
              <w:kern w:val="2"/>
              <w:sz w:val="24"/>
              <w:szCs w:val="24"/>
              <w14:ligatures w14:val="standardContextual"/>
            </w:rPr>
          </w:pPr>
          <w:hyperlink w:anchor="_Toc225181048" w:history="1">
            <w:r w:rsidRPr="00AD2E9D">
              <w:rPr>
                <w:rStyle w:val="Hipervnculo"/>
                <w:lang w:val="es-ES_tradnl"/>
              </w:rPr>
              <w:t>8.</w:t>
            </w:r>
            <w:r>
              <w:rPr>
                <w:rFonts w:asciiTheme="minorHAnsi" w:eastAsiaTheme="minorEastAsia" w:hAnsiTheme="minorHAnsi" w:cstheme="minorBidi"/>
                <w:kern w:val="2"/>
                <w:sz w:val="24"/>
                <w:szCs w:val="24"/>
                <w14:ligatures w14:val="standardContextual"/>
              </w:rPr>
              <w:tab/>
            </w:r>
            <w:r w:rsidRPr="00AD2E9D">
              <w:rPr>
                <w:rStyle w:val="Hipervnculo"/>
                <w:lang w:val="es-ES_tradnl"/>
              </w:rPr>
              <w:t>LISTA DE ABREVIATURAS.</w:t>
            </w:r>
            <w:r>
              <w:rPr>
                <w:webHidden/>
              </w:rPr>
              <w:tab/>
            </w:r>
            <w:r>
              <w:rPr>
                <w:webHidden/>
              </w:rPr>
              <w:fldChar w:fldCharType="begin"/>
            </w:r>
            <w:r>
              <w:rPr>
                <w:webHidden/>
              </w:rPr>
              <w:instrText xml:space="preserve"> PAGEREF _Toc225181048 \h </w:instrText>
            </w:r>
            <w:r>
              <w:rPr>
                <w:webHidden/>
              </w:rPr>
            </w:r>
            <w:r>
              <w:rPr>
                <w:webHidden/>
              </w:rPr>
              <w:fldChar w:fldCharType="separate"/>
            </w:r>
            <w:r>
              <w:rPr>
                <w:webHidden/>
              </w:rPr>
              <w:t>28</w:t>
            </w:r>
            <w:r>
              <w:rPr>
                <w:webHidden/>
              </w:rPr>
              <w:fldChar w:fldCharType="end"/>
            </w:r>
          </w:hyperlink>
        </w:p>
        <w:p w14:paraId="636F698B" w14:textId="7B610C2D" w:rsidR="00A57847" w:rsidRDefault="00A57847">
          <w:pPr>
            <w:pStyle w:val="TDC1"/>
            <w:rPr>
              <w:rFonts w:asciiTheme="minorHAnsi" w:eastAsiaTheme="minorEastAsia" w:hAnsiTheme="minorHAnsi" w:cstheme="minorBidi"/>
              <w:kern w:val="2"/>
              <w:sz w:val="24"/>
              <w:szCs w:val="24"/>
              <w14:ligatures w14:val="standardContextual"/>
            </w:rPr>
          </w:pPr>
          <w:hyperlink w:anchor="_Toc225181049" w:history="1">
            <w:r w:rsidRPr="00AD2E9D">
              <w:rPr>
                <w:rStyle w:val="Hipervnculo"/>
              </w:rPr>
              <w:t>9.</w:t>
            </w:r>
            <w:r>
              <w:rPr>
                <w:rFonts w:asciiTheme="minorHAnsi" w:eastAsiaTheme="minorEastAsia" w:hAnsiTheme="minorHAnsi" w:cstheme="minorBidi"/>
                <w:kern w:val="2"/>
                <w:sz w:val="24"/>
                <w:szCs w:val="24"/>
                <w14:ligatures w14:val="standardContextual"/>
              </w:rPr>
              <w:tab/>
            </w:r>
            <w:r w:rsidRPr="00AD2E9D">
              <w:rPr>
                <w:rStyle w:val="Hipervnculo"/>
              </w:rPr>
              <w:t>BIBLIOGRAFIA.</w:t>
            </w:r>
            <w:r>
              <w:rPr>
                <w:webHidden/>
              </w:rPr>
              <w:tab/>
            </w:r>
            <w:r>
              <w:rPr>
                <w:webHidden/>
              </w:rPr>
              <w:fldChar w:fldCharType="begin"/>
            </w:r>
            <w:r>
              <w:rPr>
                <w:webHidden/>
              </w:rPr>
              <w:instrText xml:space="preserve"> PAGEREF _Toc225181049 \h </w:instrText>
            </w:r>
            <w:r>
              <w:rPr>
                <w:webHidden/>
              </w:rPr>
            </w:r>
            <w:r>
              <w:rPr>
                <w:webHidden/>
              </w:rPr>
              <w:fldChar w:fldCharType="separate"/>
            </w:r>
            <w:r>
              <w:rPr>
                <w:webHidden/>
              </w:rPr>
              <w:t>29</w:t>
            </w:r>
            <w:r>
              <w:rPr>
                <w:webHidden/>
              </w:rPr>
              <w:fldChar w:fldCharType="end"/>
            </w:r>
          </w:hyperlink>
        </w:p>
        <w:p w14:paraId="4430E05F" w14:textId="59C11742" w:rsidR="00A57847" w:rsidRDefault="00A57847">
          <w:pPr>
            <w:pStyle w:val="TDC1"/>
            <w:rPr>
              <w:rFonts w:asciiTheme="minorHAnsi" w:eastAsiaTheme="minorEastAsia" w:hAnsiTheme="minorHAnsi" w:cstheme="minorBidi"/>
              <w:kern w:val="2"/>
              <w:sz w:val="24"/>
              <w:szCs w:val="24"/>
              <w14:ligatures w14:val="standardContextual"/>
            </w:rPr>
          </w:pPr>
          <w:hyperlink w:anchor="_Toc225181050" w:history="1">
            <w:r w:rsidRPr="00AD2E9D">
              <w:rPr>
                <w:rStyle w:val="Hipervnculo"/>
                <w:lang w:val="es-ES_tradnl"/>
              </w:rPr>
              <w:t>ANEXOS</w:t>
            </w:r>
            <w:r>
              <w:rPr>
                <w:webHidden/>
              </w:rPr>
              <w:tab/>
            </w:r>
            <w:r>
              <w:rPr>
                <w:webHidden/>
              </w:rPr>
              <w:fldChar w:fldCharType="begin"/>
            </w:r>
            <w:r>
              <w:rPr>
                <w:webHidden/>
              </w:rPr>
              <w:instrText xml:space="preserve"> PAGEREF _Toc225181050 \h </w:instrText>
            </w:r>
            <w:r>
              <w:rPr>
                <w:webHidden/>
              </w:rPr>
            </w:r>
            <w:r>
              <w:rPr>
                <w:webHidden/>
              </w:rPr>
              <w:fldChar w:fldCharType="separate"/>
            </w:r>
            <w:r>
              <w:rPr>
                <w:webHidden/>
              </w:rPr>
              <w:t>30</w:t>
            </w:r>
            <w:r>
              <w:rPr>
                <w:webHidden/>
              </w:rPr>
              <w:fldChar w:fldCharType="end"/>
            </w:r>
          </w:hyperlink>
        </w:p>
        <w:p w14:paraId="221C856A" w14:textId="069387BE" w:rsidR="00A57847" w:rsidRDefault="00A57847">
          <w:pPr>
            <w:pStyle w:val="TDC1"/>
            <w:rPr>
              <w:rFonts w:asciiTheme="minorHAnsi" w:eastAsiaTheme="minorEastAsia" w:hAnsiTheme="minorHAnsi" w:cstheme="minorBidi"/>
              <w:kern w:val="2"/>
              <w:sz w:val="24"/>
              <w:szCs w:val="24"/>
              <w14:ligatures w14:val="standardContextual"/>
            </w:rPr>
          </w:pPr>
          <w:hyperlink w:anchor="_Toc225181051" w:history="1">
            <w:r w:rsidRPr="00AD2E9D">
              <w:rPr>
                <w:rStyle w:val="Hipervnculo"/>
                <w:lang w:val="es-ES_tradnl"/>
              </w:rPr>
              <w:t>APÉNDICES</w:t>
            </w:r>
            <w:r>
              <w:rPr>
                <w:webHidden/>
              </w:rPr>
              <w:tab/>
            </w:r>
            <w:r>
              <w:rPr>
                <w:webHidden/>
              </w:rPr>
              <w:fldChar w:fldCharType="begin"/>
            </w:r>
            <w:r>
              <w:rPr>
                <w:webHidden/>
              </w:rPr>
              <w:instrText xml:space="preserve"> PAGEREF _Toc225181051 \h </w:instrText>
            </w:r>
            <w:r>
              <w:rPr>
                <w:webHidden/>
              </w:rPr>
            </w:r>
            <w:r>
              <w:rPr>
                <w:webHidden/>
              </w:rPr>
              <w:fldChar w:fldCharType="separate"/>
            </w:r>
            <w:r>
              <w:rPr>
                <w:webHidden/>
              </w:rPr>
              <w:t>30</w:t>
            </w:r>
            <w:r>
              <w:rPr>
                <w:webHidden/>
              </w:rPr>
              <w:fldChar w:fldCharType="end"/>
            </w:r>
          </w:hyperlink>
        </w:p>
        <w:p w14:paraId="5ACD0299" w14:textId="3B36F260" w:rsidR="004249BB" w:rsidRDefault="004249BB">
          <w:r>
            <w:rPr>
              <w:b/>
              <w:bCs/>
              <w:lang w:val="es-ES"/>
            </w:rPr>
            <w:fldChar w:fldCharType="end"/>
          </w:r>
        </w:p>
      </w:sdtContent>
    </w:sdt>
    <w:p w14:paraId="2E3E2782" w14:textId="77777777" w:rsidR="000C5EE6" w:rsidRPr="001B7952" w:rsidRDefault="00AA4D08" w:rsidP="001F095D">
      <w:pPr>
        <w:spacing w:line="360" w:lineRule="auto"/>
        <w:rPr>
          <w:rFonts w:ascii="Arial" w:hAnsi="Arial" w:cs="Arial"/>
          <w:lang w:val="es-ES_tradnl"/>
        </w:rPr>
      </w:pPr>
      <w:r w:rsidRPr="001B7952">
        <w:rPr>
          <w:rFonts w:ascii="Arial" w:hAnsi="Arial" w:cs="Arial"/>
          <w:lang w:val="es-ES_tradnl"/>
        </w:rPr>
        <w:br w:type="page"/>
      </w:r>
    </w:p>
    <w:p w14:paraId="217E6DA3" w14:textId="6A7CB152" w:rsidR="00AA4D08" w:rsidRDefault="0010626C" w:rsidP="00AA4D08">
      <w:pPr>
        <w:spacing w:line="360" w:lineRule="auto"/>
        <w:jc w:val="center"/>
        <w:rPr>
          <w:sz w:val="28"/>
          <w:szCs w:val="28"/>
          <w:lang w:val="es-ES_tradnl"/>
        </w:rPr>
      </w:pPr>
      <w:r>
        <w:rPr>
          <w:sz w:val="28"/>
          <w:szCs w:val="28"/>
          <w:lang w:val="es-ES_tradnl"/>
        </w:rPr>
        <w:lastRenderedPageBreak/>
        <w:t>Í</w:t>
      </w:r>
      <w:r w:rsidR="00AA4D08" w:rsidRPr="0010626C">
        <w:rPr>
          <w:sz w:val="28"/>
          <w:szCs w:val="28"/>
          <w:lang w:val="es-ES_tradnl"/>
        </w:rPr>
        <w:t>NDICE DE TABLAS E ILUSTRACIONES</w:t>
      </w:r>
    </w:p>
    <w:p w14:paraId="00868AEE" w14:textId="77777777" w:rsidR="0010626C" w:rsidRPr="0010626C" w:rsidRDefault="0010626C" w:rsidP="00AA4D08">
      <w:pPr>
        <w:spacing w:line="360" w:lineRule="auto"/>
        <w:jc w:val="center"/>
        <w:rPr>
          <w:sz w:val="28"/>
          <w:szCs w:val="28"/>
          <w:lang w:val="es-ES_tradnl"/>
        </w:rPr>
      </w:pPr>
    </w:p>
    <w:p w14:paraId="37145C0F" w14:textId="6D92E288" w:rsidR="009C1518" w:rsidRPr="0010626C" w:rsidRDefault="0010626C" w:rsidP="009C1518">
      <w:pPr>
        <w:spacing w:line="360" w:lineRule="auto"/>
        <w:rPr>
          <w:lang w:val="es-ES_tradnl"/>
        </w:rPr>
      </w:pPr>
      <w:r w:rsidRPr="0010626C">
        <w:rPr>
          <w:lang w:val="es-ES_tradnl"/>
        </w:rPr>
        <w:t>ÍNDICE FIGURAS</w:t>
      </w:r>
    </w:p>
    <w:p w14:paraId="659EF152" w14:textId="54EAD429" w:rsidR="0010626C" w:rsidRPr="0010626C" w:rsidRDefault="0010626C">
      <w:pPr>
        <w:pStyle w:val="Tabladeilustraciones"/>
        <w:tabs>
          <w:tab w:val="right" w:leader="dot" w:pos="8828"/>
        </w:tabs>
        <w:rPr>
          <w:rFonts w:eastAsiaTheme="minorEastAsia"/>
          <w:noProof/>
          <w:kern w:val="2"/>
          <w14:ligatures w14:val="standardContextual"/>
        </w:rPr>
      </w:pPr>
      <w:r w:rsidRPr="0010626C">
        <w:rPr>
          <w:lang w:val="es-ES_tradnl"/>
        </w:rPr>
        <w:fldChar w:fldCharType="begin"/>
      </w:r>
      <w:r w:rsidRPr="0010626C">
        <w:rPr>
          <w:lang w:val="es-ES_tradnl"/>
        </w:rPr>
        <w:instrText xml:space="preserve"> TOC \h \z \c "Figura" </w:instrText>
      </w:r>
      <w:r w:rsidRPr="0010626C">
        <w:rPr>
          <w:lang w:val="es-ES_tradnl"/>
        </w:rPr>
        <w:fldChar w:fldCharType="separate"/>
      </w:r>
      <w:hyperlink w:anchor="_Toc224288563" w:history="1">
        <w:r w:rsidRPr="0010626C">
          <w:rPr>
            <w:rStyle w:val="Hipervnculo"/>
            <w:noProof/>
          </w:rPr>
          <w:t>Figura 1.</w:t>
        </w:r>
        <w:r w:rsidRPr="0010626C">
          <w:rPr>
            <w:noProof/>
            <w:webHidden/>
          </w:rPr>
          <w:tab/>
        </w:r>
        <w:r w:rsidRPr="0010626C">
          <w:rPr>
            <w:noProof/>
            <w:webHidden/>
          </w:rPr>
          <w:fldChar w:fldCharType="begin"/>
        </w:r>
        <w:r w:rsidRPr="0010626C">
          <w:rPr>
            <w:noProof/>
            <w:webHidden/>
          </w:rPr>
          <w:instrText xml:space="preserve"> PAGEREF _Toc224288563 \h </w:instrText>
        </w:r>
        <w:r w:rsidRPr="0010626C">
          <w:rPr>
            <w:noProof/>
            <w:webHidden/>
          </w:rPr>
        </w:r>
        <w:r w:rsidRPr="0010626C">
          <w:rPr>
            <w:noProof/>
            <w:webHidden/>
          </w:rPr>
          <w:fldChar w:fldCharType="separate"/>
        </w:r>
        <w:r w:rsidRPr="0010626C">
          <w:rPr>
            <w:noProof/>
            <w:webHidden/>
          </w:rPr>
          <w:t>8</w:t>
        </w:r>
        <w:r w:rsidRPr="0010626C">
          <w:rPr>
            <w:noProof/>
            <w:webHidden/>
          </w:rPr>
          <w:fldChar w:fldCharType="end"/>
        </w:r>
      </w:hyperlink>
    </w:p>
    <w:p w14:paraId="1D9CBA39" w14:textId="27420BAC" w:rsidR="0010626C" w:rsidRPr="0010626C" w:rsidRDefault="0010626C">
      <w:pPr>
        <w:pStyle w:val="Tabladeilustraciones"/>
        <w:tabs>
          <w:tab w:val="right" w:leader="dot" w:pos="8828"/>
        </w:tabs>
        <w:rPr>
          <w:rFonts w:eastAsiaTheme="minorEastAsia"/>
          <w:noProof/>
          <w:kern w:val="2"/>
          <w14:ligatures w14:val="standardContextual"/>
        </w:rPr>
      </w:pPr>
      <w:hyperlink w:anchor="_Toc224288564" w:history="1">
        <w:r w:rsidRPr="0010626C">
          <w:rPr>
            <w:rStyle w:val="Hipervnculo"/>
            <w:noProof/>
            <w:lang w:val="en-US"/>
          </w:rPr>
          <w:t>Figura 2.</w:t>
        </w:r>
        <w:r w:rsidRPr="0010626C">
          <w:rPr>
            <w:noProof/>
            <w:webHidden/>
          </w:rPr>
          <w:tab/>
        </w:r>
        <w:r w:rsidRPr="0010626C">
          <w:rPr>
            <w:noProof/>
            <w:webHidden/>
          </w:rPr>
          <w:fldChar w:fldCharType="begin"/>
        </w:r>
        <w:r w:rsidRPr="0010626C">
          <w:rPr>
            <w:noProof/>
            <w:webHidden/>
          </w:rPr>
          <w:instrText xml:space="preserve"> PAGEREF _Toc224288564 \h </w:instrText>
        </w:r>
        <w:r w:rsidRPr="0010626C">
          <w:rPr>
            <w:noProof/>
            <w:webHidden/>
          </w:rPr>
        </w:r>
        <w:r w:rsidRPr="0010626C">
          <w:rPr>
            <w:noProof/>
            <w:webHidden/>
          </w:rPr>
          <w:fldChar w:fldCharType="separate"/>
        </w:r>
        <w:r w:rsidRPr="0010626C">
          <w:rPr>
            <w:noProof/>
            <w:webHidden/>
          </w:rPr>
          <w:t>9</w:t>
        </w:r>
        <w:r w:rsidRPr="0010626C">
          <w:rPr>
            <w:noProof/>
            <w:webHidden/>
          </w:rPr>
          <w:fldChar w:fldCharType="end"/>
        </w:r>
      </w:hyperlink>
    </w:p>
    <w:p w14:paraId="20A0D19C" w14:textId="0530ABAA" w:rsidR="0010626C" w:rsidRPr="0010626C" w:rsidRDefault="0010626C">
      <w:pPr>
        <w:pStyle w:val="Tabladeilustraciones"/>
        <w:tabs>
          <w:tab w:val="right" w:leader="dot" w:pos="8828"/>
        </w:tabs>
        <w:rPr>
          <w:rStyle w:val="Hipervnculo"/>
          <w:noProof/>
        </w:rPr>
      </w:pPr>
      <w:hyperlink w:anchor="_Toc224288565" w:history="1">
        <w:r w:rsidRPr="0010626C">
          <w:rPr>
            <w:rStyle w:val="Hipervnculo"/>
            <w:noProof/>
          </w:rPr>
          <w:t>Figura 3.</w:t>
        </w:r>
        <w:r w:rsidRPr="0010626C">
          <w:rPr>
            <w:noProof/>
            <w:webHidden/>
          </w:rPr>
          <w:tab/>
        </w:r>
        <w:r w:rsidRPr="0010626C">
          <w:rPr>
            <w:noProof/>
            <w:webHidden/>
          </w:rPr>
          <w:fldChar w:fldCharType="begin"/>
        </w:r>
        <w:r w:rsidRPr="0010626C">
          <w:rPr>
            <w:noProof/>
            <w:webHidden/>
          </w:rPr>
          <w:instrText xml:space="preserve"> PAGEREF _Toc224288565 \h </w:instrText>
        </w:r>
        <w:r w:rsidRPr="0010626C">
          <w:rPr>
            <w:noProof/>
            <w:webHidden/>
          </w:rPr>
        </w:r>
        <w:r w:rsidRPr="0010626C">
          <w:rPr>
            <w:noProof/>
            <w:webHidden/>
          </w:rPr>
          <w:fldChar w:fldCharType="separate"/>
        </w:r>
        <w:r w:rsidRPr="0010626C">
          <w:rPr>
            <w:noProof/>
            <w:webHidden/>
          </w:rPr>
          <w:t>17</w:t>
        </w:r>
        <w:r w:rsidRPr="0010626C">
          <w:rPr>
            <w:noProof/>
            <w:webHidden/>
          </w:rPr>
          <w:fldChar w:fldCharType="end"/>
        </w:r>
      </w:hyperlink>
    </w:p>
    <w:p w14:paraId="0CA565AA" w14:textId="77777777" w:rsidR="0010626C" w:rsidRPr="0010626C" w:rsidRDefault="0010626C" w:rsidP="0010626C"/>
    <w:p w14:paraId="07D5CC8D" w14:textId="77777777" w:rsidR="0010626C" w:rsidRPr="0010626C" w:rsidRDefault="0010626C" w:rsidP="0010626C"/>
    <w:p w14:paraId="2BF310C4" w14:textId="7CE15A94" w:rsidR="0010626C" w:rsidRPr="0010626C" w:rsidRDefault="0010626C" w:rsidP="0010626C">
      <w:r w:rsidRPr="0010626C">
        <w:t>ÍNDICE TABLAS</w:t>
      </w:r>
    </w:p>
    <w:p w14:paraId="5C4B6EF3" w14:textId="231CD966" w:rsidR="0010626C" w:rsidRPr="0010626C" w:rsidRDefault="0010626C" w:rsidP="0010626C">
      <w:pPr>
        <w:spacing w:line="360" w:lineRule="auto"/>
        <w:rPr>
          <w:lang w:val="es-ES_tradnl"/>
        </w:rPr>
      </w:pPr>
    </w:p>
    <w:p w14:paraId="54EC3B9D" w14:textId="77777777" w:rsidR="0010626C" w:rsidRPr="0010626C" w:rsidRDefault="0010626C" w:rsidP="0010626C">
      <w:pPr>
        <w:pStyle w:val="Tabladeilustraciones"/>
        <w:tabs>
          <w:tab w:val="right" w:leader="dot" w:pos="8828"/>
        </w:tabs>
        <w:rPr>
          <w:rFonts w:eastAsiaTheme="minorEastAsia"/>
          <w:noProof/>
          <w:kern w:val="2"/>
          <w14:ligatures w14:val="standardContextual"/>
        </w:rPr>
      </w:pPr>
      <w:r w:rsidRPr="0010626C">
        <w:rPr>
          <w:lang w:val="es-ES_tradnl"/>
        </w:rPr>
        <w:fldChar w:fldCharType="begin"/>
      </w:r>
      <w:r w:rsidRPr="0010626C">
        <w:rPr>
          <w:lang w:val="es-ES_tradnl"/>
        </w:rPr>
        <w:instrText xml:space="preserve"> TOC \h \z \c "Tabla" </w:instrText>
      </w:r>
      <w:r w:rsidRPr="0010626C">
        <w:rPr>
          <w:lang w:val="es-ES_tradnl"/>
        </w:rPr>
        <w:fldChar w:fldCharType="separate"/>
      </w:r>
      <w:hyperlink w:anchor="_Toc224288788" w:history="1">
        <w:r w:rsidRPr="0010626C">
          <w:rPr>
            <w:rStyle w:val="Hipervnculo"/>
            <w:noProof/>
          </w:rPr>
          <w:t>Tabla 1. Partes interesadas</w:t>
        </w:r>
        <w:r w:rsidRPr="0010626C">
          <w:rPr>
            <w:noProof/>
            <w:webHidden/>
          </w:rPr>
          <w:tab/>
        </w:r>
        <w:r w:rsidRPr="0010626C">
          <w:rPr>
            <w:noProof/>
            <w:webHidden/>
          </w:rPr>
          <w:fldChar w:fldCharType="begin"/>
        </w:r>
        <w:r w:rsidRPr="0010626C">
          <w:rPr>
            <w:noProof/>
            <w:webHidden/>
          </w:rPr>
          <w:instrText xml:space="preserve"> PAGEREF _Toc224288788 \h </w:instrText>
        </w:r>
        <w:r w:rsidRPr="0010626C">
          <w:rPr>
            <w:noProof/>
            <w:webHidden/>
          </w:rPr>
        </w:r>
        <w:r w:rsidRPr="0010626C">
          <w:rPr>
            <w:noProof/>
            <w:webHidden/>
          </w:rPr>
          <w:fldChar w:fldCharType="separate"/>
        </w:r>
        <w:r w:rsidRPr="0010626C">
          <w:rPr>
            <w:noProof/>
            <w:webHidden/>
          </w:rPr>
          <w:t>12</w:t>
        </w:r>
        <w:r w:rsidRPr="0010626C">
          <w:rPr>
            <w:noProof/>
            <w:webHidden/>
          </w:rPr>
          <w:fldChar w:fldCharType="end"/>
        </w:r>
      </w:hyperlink>
    </w:p>
    <w:p w14:paraId="05B7DFFD" w14:textId="77777777" w:rsidR="0010626C" w:rsidRPr="0010626C" w:rsidRDefault="0010626C" w:rsidP="0010626C">
      <w:pPr>
        <w:pStyle w:val="Tabladeilustraciones"/>
        <w:tabs>
          <w:tab w:val="right" w:leader="dot" w:pos="8828"/>
        </w:tabs>
        <w:rPr>
          <w:rFonts w:eastAsiaTheme="minorEastAsia"/>
          <w:noProof/>
          <w:kern w:val="2"/>
          <w14:ligatures w14:val="standardContextual"/>
        </w:rPr>
      </w:pPr>
      <w:hyperlink w:anchor="_Toc224288789" w:history="1">
        <w:r w:rsidRPr="0010626C">
          <w:rPr>
            <w:rStyle w:val="Hipervnculo"/>
            <w:noProof/>
          </w:rPr>
          <w:t>Tabla 2. Plan de trabajo</w:t>
        </w:r>
        <w:r w:rsidRPr="0010626C">
          <w:rPr>
            <w:noProof/>
            <w:webHidden/>
          </w:rPr>
          <w:tab/>
        </w:r>
        <w:r w:rsidRPr="0010626C">
          <w:rPr>
            <w:noProof/>
            <w:webHidden/>
          </w:rPr>
          <w:fldChar w:fldCharType="begin"/>
        </w:r>
        <w:r w:rsidRPr="0010626C">
          <w:rPr>
            <w:noProof/>
            <w:webHidden/>
          </w:rPr>
          <w:instrText xml:space="preserve"> PAGEREF _Toc224288789 \h </w:instrText>
        </w:r>
        <w:r w:rsidRPr="0010626C">
          <w:rPr>
            <w:noProof/>
            <w:webHidden/>
          </w:rPr>
        </w:r>
        <w:r w:rsidRPr="0010626C">
          <w:rPr>
            <w:noProof/>
            <w:webHidden/>
          </w:rPr>
          <w:fldChar w:fldCharType="separate"/>
        </w:r>
        <w:r w:rsidRPr="0010626C">
          <w:rPr>
            <w:noProof/>
            <w:webHidden/>
          </w:rPr>
          <w:t>28</w:t>
        </w:r>
        <w:r w:rsidRPr="0010626C">
          <w:rPr>
            <w:noProof/>
            <w:webHidden/>
          </w:rPr>
          <w:fldChar w:fldCharType="end"/>
        </w:r>
      </w:hyperlink>
    </w:p>
    <w:p w14:paraId="14E7FBF7" w14:textId="7A189A3D" w:rsidR="0010626C" w:rsidRPr="0010626C" w:rsidRDefault="0010626C" w:rsidP="0010626C">
      <w:pPr>
        <w:rPr>
          <w:rFonts w:eastAsiaTheme="minorEastAsia"/>
        </w:rPr>
      </w:pPr>
      <w:r w:rsidRPr="0010626C">
        <w:rPr>
          <w:lang w:val="es-ES_tradnl"/>
        </w:rPr>
        <w:fldChar w:fldCharType="end"/>
      </w:r>
    </w:p>
    <w:p w14:paraId="505415D7" w14:textId="77777777" w:rsidR="0010626C" w:rsidRPr="0010626C" w:rsidRDefault="0010626C" w:rsidP="0010626C">
      <w:pPr>
        <w:rPr>
          <w:rFonts w:eastAsiaTheme="minorEastAsia"/>
        </w:rPr>
      </w:pPr>
    </w:p>
    <w:p w14:paraId="7C033AED" w14:textId="77777777" w:rsidR="0010626C" w:rsidRPr="0010626C" w:rsidRDefault="0010626C" w:rsidP="0010626C">
      <w:pPr>
        <w:rPr>
          <w:rFonts w:eastAsiaTheme="minorEastAsia"/>
        </w:rPr>
      </w:pPr>
    </w:p>
    <w:p w14:paraId="31AEDF26" w14:textId="77777777" w:rsidR="0010626C" w:rsidRPr="0010626C" w:rsidRDefault="0010626C" w:rsidP="0010626C">
      <w:pPr>
        <w:rPr>
          <w:rFonts w:eastAsiaTheme="minorEastAsia"/>
        </w:rPr>
      </w:pPr>
    </w:p>
    <w:p w14:paraId="2B5DD0B0" w14:textId="77777777" w:rsidR="0010626C" w:rsidRPr="0010626C" w:rsidRDefault="0010626C" w:rsidP="0010626C">
      <w:pPr>
        <w:rPr>
          <w:rFonts w:eastAsiaTheme="minorEastAsia"/>
        </w:rPr>
      </w:pPr>
    </w:p>
    <w:p w14:paraId="4A9CE304" w14:textId="77777777" w:rsidR="0010626C" w:rsidRDefault="0010626C" w:rsidP="0010626C">
      <w:pPr>
        <w:rPr>
          <w:rFonts w:eastAsiaTheme="minorEastAsia"/>
        </w:rPr>
      </w:pPr>
    </w:p>
    <w:p w14:paraId="732F99AA" w14:textId="77777777" w:rsidR="000C75FD" w:rsidRDefault="000C75FD" w:rsidP="0010626C">
      <w:pPr>
        <w:rPr>
          <w:rFonts w:eastAsiaTheme="minorEastAsia"/>
        </w:rPr>
      </w:pPr>
    </w:p>
    <w:p w14:paraId="68EEAB1D" w14:textId="77777777" w:rsidR="000C75FD" w:rsidRDefault="000C75FD" w:rsidP="0010626C">
      <w:pPr>
        <w:rPr>
          <w:rFonts w:eastAsiaTheme="minorEastAsia"/>
        </w:rPr>
      </w:pPr>
    </w:p>
    <w:p w14:paraId="305FFCE0" w14:textId="77777777" w:rsidR="000C75FD" w:rsidRDefault="000C75FD" w:rsidP="0010626C">
      <w:pPr>
        <w:rPr>
          <w:rFonts w:eastAsiaTheme="minorEastAsia"/>
        </w:rPr>
      </w:pPr>
    </w:p>
    <w:p w14:paraId="3AEF2E25" w14:textId="77777777" w:rsidR="000C75FD" w:rsidRDefault="000C75FD" w:rsidP="0010626C">
      <w:pPr>
        <w:rPr>
          <w:rFonts w:eastAsiaTheme="minorEastAsia"/>
        </w:rPr>
      </w:pPr>
    </w:p>
    <w:p w14:paraId="57E47212" w14:textId="77777777" w:rsidR="000C75FD" w:rsidRDefault="000C75FD" w:rsidP="0010626C">
      <w:pPr>
        <w:rPr>
          <w:rFonts w:eastAsiaTheme="minorEastAsia"/>
        </w:rPr>
      </w:pPr>
    </w:p>
    <w:p w14:paraId="771678A6" w14:textId="77777777" w:rsidR="000C75FD" w:rsidRDefault="000C75FD" w:rsidP="0010626C">
      <w:pPr>
        <w:rPr>
          <w:rFonts w:eastAsiaTheme="minorEastAsia"/>
        </w:rPr>
      </w:pPr>
    </w:p>
    <w:p w14:paraId="351173FA" w14:textId="77777777" w:rsidR="000C75FD" w:rsidRDefault="000C75FD" w:rsidP="0010626C">
      <w:pPr>
        <w:rPr>
          <w:rFonts w:eastAsiaTheme="minorEastAsia"/>
        </w:rPr>
      </w:pPr>
    </w:p>
    <w:p w14:paraId="4BC83882" w14:textId="77777777" w:rsidR="000C75FD" w:rsidRDefault="000C75FD" w:rsidP="0010626C">
      <w:pPr>
        <w:rPr>
          <w:rFonts w:eastAsiaTheme="minorEastAsia"/>
        </w:rPr>
      </w:pPr>
    </w:p>
    <w:p w14:paraId="5DA76372" w14:textId="77777777" w:rsidR="000C75FD" w:rsidRDefault="000C75FD" w:rsidP="0010626C">
      <w:pPr>
        <w:rPr>
          <w:rFonts w:eastAsiaTheme="minorEastAsia"/>
        </w:rPr>
      </w:pPr>
    </w:p>
    <w:p w14:paraId="64FBE358" w14:textId="77777777" w:rsidR="000C75FD" w:rsidRDefault="000C75FD" w:rsidP="0010626C">
      <w:pPr>
        <w:rPr>
          <w:rFonts w:eastAsiaTheme="minorEastAsia"/>
        </w:rPr>
      </w:pPr>
    </w:p>
    <w:p w14:paraId="734F9D73" w14:textId="77777777" w:rsidR="000C75FD" w:rsidRDefault="000C75FD" w:rsidP="0010626C">
      <w:pPr>
        <w:rPr>
          <w:rFonts w:eastAsiaTheme="minorEastAsia"/>
        </w:rPr>
      </w:pPr>
    </w:p>
    <w:p w14:paraId="614A91BF" w14:textId="77777777" w:rsidR="000C75FD" w:rsidRDefault="000C75FD" w:rsidP="0010626C">
      <w:pPr>
        <w:rPr>
          <w:rFonts w:eastAsiaTheme="minorEastAsia"/>
        </w:rPr>
      </w:pPr>
    </w:p>
    <w:p w14:paraId="4108ACFE" w14:textId="77777777" w:rsidR="000C75FD" w:rsidRDefault="000C75FD" w:rsidP="0010626C">
      <w:pPr>
        <w:rPr>
          <w:rFonts w:eastAsiaTheme="minorEastAsia"/>
        </w:rPr>
      </w:pPr>
    </w:p>
    <w:p w14:paraId="555C609D" w14:textId="77777777" w:rsidR="000C75FD" w:rsidRDefault="000C75FD" w:rsidP="0010626C">
      <w:pPr>
        <w:rPr>
          <w:rFonts w:eastAsiaTheme="minorEastAsia"/>
        </w:rPr>
      </w:pPr>
    </w:p>
    <w:p w14:paraId="35E184FD" w14:textId="77777777" w:rsidR="000C75FD" w:rsidRDefault="000C75FD" w:rsidP="0010626C">
      <w:pPr>
        <w:rPr>
          <w:rFonts w:eastAsiaTheme="minorEastAsia"/>
        </w:rPr>
      </w:pPr>
    </w:p>
    <w:p w14:paraId="4BC3CCEF" w14:textId="77777777" w:rsidR="000C75FD" w:rsidRDefault="000C75FD" w:rsidP="0010626C">
      <w:pPr>
        <w:rPr>
          <w:rFonts w:eastAsiaTheme="minorEastAsia"/>
        </w:rPr>
      </w:pPr>
    </w:p>
    <w:p w14:paraId="737598C8" w14:textId="77777777" w:rsidR="000C75FD" w:rsidRDefault="000C75FD" w:rsidP="0010626C">
      <w:pPr>
        <w:rPr>
          <w:rFonts w:eastAsiaTheme="minorEastAsia"/>
        </w:rPr>
      </w:pPr>
    </w:p>
    <w:p w14:paraId="37FE7E16" w14:textId="77777777" w:rsidR="000C75FD" w:rsidRDefault="000C75FD" w:rsidP="0010626C">
      <w:pPr>
        <w:rPr>
          <w:rFonts w:eastAsiaTheme="minorEastAsia"/>
        </w:rPr>
      </w:pPr>
    </w:p>
    <w:p w14:paraId="2EB5E62B" w14:textId="77777777" w:rsidR="000C75FD" w:rsidRDefault="000C75FD" w:rsidP="0010626C">
      <w:pPr>
        <w:rPr>
          <w:rFonts w:eastAsiaTheme="minorEastAsia"/>
        </w:rPr>
      </w:pPr>
    </w:p>
    <w:p w14:paraId="5B8147FA" w14:textId="77777777" w:rsidR="000C75FD" w:rsidRDefault="000C75FD" w:rsidP="0010626C">
      <w:pPr>
        <w:rPr>
          <w:rFonts w:eastAsiaTheme="minorEastAsia"/>
        </w:rPr>
      </w:pPr>
    </w:p>
    <w:p w14:paraId="368C7BD4" w14:textId="77777777" w:rsidR="000C75FD" w:rsidRDefault="000C75FD" w:rsidP="0010626C">
      <w:pPr>
        <w:rPr>
          <w:rFonts w:eastAsiaTheme="minorEastAsia"/>
        </w:rPr>
      </w:pPr>
    </w:p>
    <w:p w14:paraId="66B101BC" w14:textId="77777777" w:rsidR="000C75FD" w:rsidRDefault="000C75FD" w:rsidP="0010626C">
      <w:pPr>
        <w:rPr>
          <w:rFonts w:eastAsiaTheme="minorEastAsia"/>
        </w:rPr>
      </w:pPr>
    </w:p>
    <w:p w14:paraId="1E62FE14" w14:textId="77777777" w:rsidR="000C75FD" w:rsidRDefault="000C75FD" w:rsidP="0010626C">
      <w:pPr>
        <w:rPr>
          <w:rFonts w:eastAsiaTheme="minorEastAsia"/>
        </w:rPr>
      </w:pPr>
    </w:p>
    <w:p w14:paraId="38FE11E2" w14:textId="77777777" w:rsidR="000C75FD" w:rsidRDefault="000C75FD" w:rsidP="0010626C">
      <w:pPr>
        <w:rPr>
          <w:rFonts w:eastAsiaTheme="minorEastAsia"/>
        </w:rPr>
      </w:pPr>
    </w:p>
    <w:p w14:paraId="6B7E41AB" w14:textId="77777777" w:rsidR="000C75FD" w:rsidRDefault="000C75FD" w:rsidP="0010626C">
      <w:pPr>
        <w:rPr>
          <w:rFonts w:eastAsiaTheme="minorEastAsia"/>
        </w:rPr>
      </w:pPr>
    </w:p>
    <w:p w14:paraId="4D44BED1" w14:textId="77777777" w:rsidR="000C75FD" w:rsidRDefault="000C75FD" w:rsidP="0010626C">
      <w:pPr>
        <w:rPr>
          <w:rFonts w:eastAsiaTheme="minorEastAsia"/>
        </w:rPr>
      </w:pPr>
    </w:p>
    <w:p w14:paraId="7E0AA163" w14:textId="77777777" w:rsidR="000C75FD" w:rsidRPr="005256FD" w:rsidRDefault="000C75FD" w:rsidP="000C75FD">
      <w:pPr>
        <w:spacing w:line="360" w:lineRule="auto"/>
        <w:jc w:val="center"/>
        <w:rPr>
          <w:lang w:val="es-ES_tradnl"/>
        </w:rPr>
      </w:pPr>
      <w:r w:rsidRPr="005256FD">
        <w:rPr>
          <w:lang w:val="es-ES_tradnl"/>
        </w:rPr>
        <w:lastRenderedPageBreak/>
        <w:t>RESUMEN</w:t>
      </w:r>
    </w:p>
    <w:p w14:paraId="78DE5DA7" w14:textId="77777777" w:rsidR="000C75FD" w:rsidRPr="005256FD" w:rsidRDefault="000C75FD" w:rsidP="000C75FD">
      <w:pPr>
        <w:pStyle w:val="NormalWeb"/>
        <w:jc w:val="both"/>
        <w:rPr>
          <w:i/>
          <w:iCs/>
        </w:rPr>
      </w:pPr>
      <w:r w:rsidRPr="005256FD">
        <w:rPr>
          <w:i/>
          <w:iCs/>
        </w:rPr>
        <w:t xml:space="preserve">Exposición clara y concisa del tema tratado en el trabajo, resultados obtenidos y conclusiones, lo cual no debe exceder de 250 palabras, debe redactarse en pasado. Por lo general se compone de un solo párrafo, sin embargo, puede redactarse en dos o más párrafos. </w:t>
      </w:r>
    </w:p>
    <w:p w14:paraId="05BBD844" w14:textId="77777777" w:rsidR="000C75FD" w:rsidRPr="005256FD" w:rsidRDefault="000C75FD" w:rsidP="000C75FD">
      <w:pPr>
        <w:pStyle w:val="NormalWeb"/>
        <w:jc w:val="both"/>
        <w:rPr>
          <w:i/>
          <w:iCs/>
        </w:rPr>
      </w:pPr>
      <w:r w:rsidRPr="005256FD">
        <w:rPr>
          <w:i/>
          <w:iCs/>
        </w:rPr>
        <w:t>(Ejemplo)</w:t>
      </w:r>
    </w:p>
    <w:p w14:paraId="12646147" w14:textId="77777777" w:rsidR="000C75FD" w:rsidRPr="005256FD" w:rsidRDefault="000C75FD" w:rsidP="000C75FD">
      <w:pPr>
        <w:pStyle w:val="NormalWeb"/>
        <w:spacing w:before="0" w:beforeAutospacing="0" w:after="240" w:afterAutospacing="0"/>
        <w:jc w:val="both"/>
        <w:rPr>
          <w:i/>
          <w:iCs/>
        </w:rPr>
      </w:pPr>
      <w:r w:rsidRPr="005256FD">
        <w:rPr>
          <w:i/>
          <w:iCs/>
        </w:rPr>
        <w:t xml:space="preserve">Párrafo 1. Antecedentes (Describir la problemática y el objetivo general) </w:t>
      </w:r>
    </w:p>
    <w:p w14:paraId="2FF49997" w14:textId="77777777" w:rsidR="000C75FD" w:rsidRPr="005256FD" w:rsidRDefault="000C75FD" w:rsidP="000C75FD">
      <w:pPr>
        <w:pStyle w:val="NormalWeb"/>
        <w:spacing w:before="0" w:beforeAutospacing="0" w:after="240" w:afterAutospacing="0"/>
        <w:jc w:val="both"/>
        <w:rPr>
          <w:i/>
          <w:iCs/>
        </w:rPr>
      </w:pPr>
      <w:r w:rsidRPr="005256FD">
        <w:rPr>
          <w:i/>
          <w:iCs/>
        </w:rPr>
        <w:t>Párrafo 2. Objetivos (Describir las actividades realizadas).</w:t>
      </w:r>
    </w:p>
    <w:p w14:paraId="55B5038E" w14:textId="77777777" w:rsidR="000C75FD" w:rsidRPr="005256FD" w:rsidRDefault="000C75FD" w:rsidP="000C75FD">
      <w:pPr>
        <w:pStyle w:val="NormalWeb"/>
        <w:spacing w:before="0" w:beforeAutospacing="0" w:after="240" w:afterAutospacing="0"/>
        <w:jc w:val="both"/>
        <w:rPr>
          <w:i/>
          <w:iCs/>
        </w:rPr>
      </w:pPr>
      <w:r w:rsidRPr="005256FD">
        <w:rPr>
          <w:i/>
          <w:iCs/>
        </w:rPr>
        <w:t>Párrafo 3. Resultados (Describir los resultados obtenidos)</w:t>
      </w:r>
    </w:p>
    <w:p w14:paraId="1C56464A" w14:textId="77777777" w:rsidR="000C75FD" w:rsidRPr="005256FD" w:rsidRDefault="000C75FD" w:rsidP="000C75FD">
      <w:pPr>
        <w:pStyle w:val="NormalWeb"/>
        <w:spacing w:before="0" w:beforeAutospacing="0" w:after="240" w:afterAutospacing="0"/>
        <w:jc w:val="both"/>
        <w:rPr>
          <w:i/>
          <w:iCs/>
        </w:rPr>
      </w:pPr>
      <w:r w:rsidRPr="005256FD">
        <w:rPr>
          <w:i/>
          <w:iCs/>
        </w:rPr>
        <w:t>Párrafo 4. Discusión y conclusiones (Describir las conclusiones )</w:t>
      </w:r>
    </w:p>
    <w:p w14:paraId="34D34758" w14:textId="77777777" w:rsidR="000C75FD" w:rsidRPr="005256FD" w:rsidRDefault="000C75FD" w:rsidP="000C75FD">
      <w:pPr>
        <w:spacing w:line="360" w:lineRule="auto"/>
        <w:jc w:val="center"/>
        <w:rPr>
          <w:lang w:val="es-ES_tradnl"/>
        </w:rPr>
      </w:pPr>
    </w:p>
    <w:p w14:paraId="2864D93B" w14:textId="77777777" w:rsidR="000C75FD" w:rsidRPr="005256FD" w:rsidRDefault="000C75FD" w:rsidP="000C75FD">
      <w:pPr>
        <w:spacing w:line="360" w:lineRule="auto"/>
        <w:jc w:val="center"/>
        <w:rPr>
          <w:lang w:val="es-ES_tradnl"/>
        </w:rPr>
      </w:pPr>
      <w:r w:rsidRPr="005256FD">
        <w:rPr>
          <w:lang w:val="es-ES_tradnl"/>
        </w:rPr>
        <w:t>Palabras claves</w:t>
      </w:r>
    </w:p>
    <w:p w14:paraId="3FEE733E" w14:textId="77777777" w:rsidR="000C75FD" w:rsidRPr="005256FD" w:rsidRDefault="000C75FD" w:rsidP="000C75FD">
      <w:pPr>
        <w:spacing w:line="360" w:lineRule="auto"/>
        <w:jc w:val="center"/>
        <w:rPr>
          <w:i/>
          <w:iCs/>
          <w:lang w:val="es-ES_tradnl"/>
        </w:rPr>
      </w:pPr>
      <w:r w:rsidRPr="005256FD">
        <w:rPr>
          <w:i/>
          <w:iCs/>
        </w:rPr>
        <w:t>Palabras claves en un número no mayor a cinco (5) términos, los cuales deben facilitar la búsqueda del trabajo.</w:t>
      </w:r>
    </w:p>
    <w:p w14:paraId="343070E3" w14:textId="77777777" w:rsidR="000C75FD" w:rsidRPr="0010626C" w:rsidRDefault="000C75FD" w:rsidP="0010626C">
      <w:pPr>
        <w:rPr>
          <w:rFonts w:eastAsiaTheme="minorEastAsia"/>
        </w:rPr>
      </w:pPr>
    </w:p>
    <w:p w14:paraId="5A30AA00" w14:textId="444DA76C" w:rsidR="00AA4D08" w:rsidRPr="00CA30BF" w:rsidRDefault="0010626C" w:rsidP="0062608E">
      <w:pPr>
        <w:spacing w:line="360" w:lineRule="auto"/>
        <w:rPr>
          <w:i/>
          <w:iCs/>
          <w:lang w:val="es-ES_tradnl"/>
        </w:rPr>
      </w:pPr>
      <w:r w:rsidRPr="0010626C">
        <w:rPr>
          <w:lang w:val="es-ES_tradnl"/>
        </w:rPr>
        <w:fldChar w:fldCharType="end"/>
      </w:r>
    </w:p>
    <w:p w14:paraId="17F69D1E" w14:textId="77777777" w:rsidR="000C5EE6" w:rsidRPr="001B7952" w:rsidRDefault="000C5EE6" w:rsidP="009C790A">
      <w:pPr>
        <w:spacing w:line="360" w:lineRule="auto"/>
        <w:rPr>
          <w:rFonts w:ascii="Arial" w:hAnsi="Arial" w:cs="Arial"/>
          <w:lang w:val="es-ES_tradnl"/>
        </w:rPr>
      </w:pPr>
    </w:p>
    <w:p w14:paraId="0298ABD4" w14:textId="261F1D89" w:rsidR="00F06799" w:rsidRDefault="009C790A" w:rsidP="00A57847">
      <w:pPr>
        <w:pStyle w:val="Ttulo1"/>
        <w:numPr>
          <w:ilvl w:val="0"/>
          <w:numId w:val="75"/>
        </w:numPr>
        <w:jc w:val="center"/>
        <w:rPr>
          <w:rFonts w:ascii="Times New Roman" w:hAnsi="Times New Roman"/>
          <w:sz w:val="28"/>
          <w:szCs w:val="28"/>
        </w:rPr>
      </w:pPr>
      <w:r>
        <w:rPr>
          <w:rFonts w:ascii="Arial" w:hAnsi="Arial" w:cs="Arial"/>
          <w:lang w:val="es-ES_tradnl"/>
        </w:rPr>
        <w:br w:type="page"/>
      </w:r>
      <w:bookmarkStart w:id="0" w:name="_Toc225181033"/>
      <w:r w:rsidR="00617D50" w:rsidRPr="007C3F60">
        <w:rPr>
          <w:rFonts w:ascii="Times New Roman" w:hAnsi="Times New Roman"/>
          <w:sz w:val="28"/>
          <w:szCs w:val="28"/>
        </w:rPr>
        <w:lastRenderedPageBreak/>
        <w:t>INTRODUCCI</w:t>
      </w:r>
      <w:r w:rsidR="004C723E">
        <w:rPr>
          <w:rFonts w:ascii="Times New Roman" w:hAnsi="Times New Roman"/>
          <w:sz w:val="28"/>
          <w:szCs w:val="28"/>
        </w:rPr>
        <w:t>Ó</w:t>
      </w:r>
      <w:r w:rsidR="00617D50" w:rsidRPr="007C3F60">
        <w:rPr>
          <w:rFonts w:ascii="Times New Roman" w:hAnsi="Times New Roman"/>
          <w:sz w:val="28"/>
          <w:szCs w:val="28"/>
        </w:rPr>
        <w:t>N</w:t>
      </w:r>
      <w:r w:rsidR="000414A2" w:rsidRPr="007C3F60">
        <w:rPr>
          <w:rFonts w:ascii="Times New Roman" w:hAnsi="Times New Roman"/>
          <w:sz w:val="28"/>
          <w:szCs w:val="28"/>
        </w:rPr>
        <w:t>.</w:t>
      </w:r>
      <w:bookmarkEnd w:id="0"/>
    </w:p>
    <w:p w14:paraId="10311DE5" w14:textId="77777777" w:rsidR="007C3F60" w:rsidRPr="007C3F60" w:rsidRDefault="007C3F60" w:rsidP="007C3F60"/>
    <w:p w14:paraId="7949E27F" w14:textId="77777777" w:rsidR="00C938D6" w:rsidRDefault="00C938D6" w:rsidP="007E512C">
      <w:pPr>
        <w:spacing w:after="240" w:line="360" w:lineRule="auto"/>
        <w:ind w:firstLine="709"/>
        <w:jc w:val="both"/>
        <w:rPr>
          <w:lang w:val="en-US"/>
        </w:rPr>
      </w:pPr>
      <w:r w:rsidRPr="00C938D6">
        <w:rPr>
          <w:lang w:val="en-US"/>
        </w:rPr>
        <w:t xml:space="preserve">En la </w:t>
      </w:r>
      <w:proofErr w:type="spellStart"/>
      <w:r w:rsidRPr="00C938D6">
        <w:rPr>
          <w:lang w:val="en-US"/>
        </w:rPr>
        <w:t>última</w:t>
      </w:r>
      <w:proofErr w:type="spellEnd"/>
      <w:r w:rsidRPr="00C938D6">
        <w:rPr>
          <w:lang w:val="en-US"/>
        </w:rPr>
        <w:t xml:space="preserve"> </w:t>
      </w:r>
      <w:proofErr w:type="spellStart"/>
      <w:r w:rsidRPr="00C938D6">
        <w:rPr>
          <w:lang w:val="en-US"/>
        </w:rPr>
        <w:t>década</w:t>
      </w:r>
      <w:proofErr w:type="spellEnd"/>
      <w:r w:rsidRPr="00C938D6">
        <w:rPr>
          <w:lang w:val="en-US"/>
        </w:rPr>
        <w:t xml:space="preserve">, </w:t>
      </w:r>
      <w:proofErr w:type="spellStart"/>
      <w:r w:rsidRPr="00C938D6">
        <w:rPr>
          <w:lang w:val="en-US"/>
        </w:rPr>
        <w:t>el</w:t>
      </w:r>
      <w:proofErr w:type="spellEnd"/>
      <w:r w:rsidRPr="00C938D6">
        <w:rPr>
          <w:lang w:val="en-US"/>
        </w:rPr>
        <w:t xml:space="preserve"> </w:t>
      </w:r>
      <w:proofErr w:type="spellStart"/>
      <w:r w:rsidRPr="00C938D6">
        <w:rPr>
          <w:lang w:val="en-US"/>
        </w:rPr>
        <w:t>crecimiento</w:t>
      </w:r>
      <w:proofErr w:type="spellEnd"/>
      <w:r w:rsidRPr="00C938D6">
        <w:rPr>
          <w:lang w:val="en-US"/>
        </w:rPr>
        <w:t xml:space="preserve"> del </w:t>
      </w:r>
      <w:proofErr w:type="spellStart"/>
      <w:r w:rsidRPr="00C938D6">
        <w:rPr>
          <w:lang w:val="en-US"/>
        </w:rPr>
        <w:t>comercio</w:t>
      </w:r>
      <w:proofErr w:type="spellEnd"/>
      <w:r w:rsidRPr="00C938D6">
        <w:rPr>
          <w:lang w:val="en-US"/>
        </w:rPr>
        <w:t xml:space="preserve"> </w:t>
      </w:r>
      <w:proofErr w:type="spellStart"/>
      <w:r w:rsidRPr="00C938D6">
        <w:rPr>
          <w:lang w:val="en-US"/>
        </w:rPr>
        <w:t>electrónico</w:t>
      </w:r>
      <w:proofErr w:type="spellEnd"/>
      <w:r w:rsidRPr="00C938D6">
        <w:rPr>
          <w:lang w:val="en-US"/>
        </w:rPr>
        <w:t xml:space="preserve"> y la </w:t>
      </w:r>
      <w:proofErr w:type="spellStart"/>
      <w:r w:rsidRPr="00C938D6">
        <w:rPr>
          <w:lang w:val="en-US"/>
        </w:rPr>
        <w:t>necesidad</w:t>
      </w:r>
      <w:proofErr w:type="spellEnd"/>
      <w:r w:rsidRPr="00C938D6">
        <w:rPr>
          <w:lang w:val="en-US"/>
        </w:rPr>
        <w:t xml:space="preserve"> de </w:t>
      </w:r>
      <w:proofErr w:type="spellStart"/>
      <w:r w:rsidRPr="00C938D6">
        <w:rPr>
          <w:lang w:val="en-US"/>
        </w:rPr>
        <w:t>mejorar</w:t>
      </w:r>
      <w:proofErr w:type="spellEnd"/>
      <w:r w:rsidRPr="00C938D6">
        <w:rPr>
          <w:lang w:val="en-US"/>
        </w:rPr>
        <w:t xml:space="preserve"> la </w:t>
      </w:r>
      <w:proofErr w:type="spellStart"/>
      <w:r w:rsidRPr="00C938D6">
        <w:rPr>
          <w:lang w:val="en-US"/>
        </w:rPr>
        <w:t>eficiencia</w:t>
      </w:r>
      <w:proofErr w:type="spellEnd"/>
      <w:r w:rsidRPr="00C938D6">
        <w:rPr>
          <w:lang w:val="en-US"/>
        </w:rPr>
        <w:t xml:space="preserve"> </w:t>
      </w:r>
      <w:proofErr w:type="spellStart"/>
      <w:r w:rsidRPr="00C938D6">
        <w:rPr>
          <w:lang w:val="en-US"/>
        </w:rPr>
        <w:t>en</w:t>
      </w:r>
      <w:proofErr w:type="spellEnd"/>
      <w:r w:rsidRPr="00C938D6">
        <w:rPr>
          <w:lang w:val="en-US"/>
        </w:rPr>
        <w:t xml:space="preserve"> la </w:t>
      </w:r>
      <w:proofErr w:type="spellStart"/>
      <w:r w:rsidRPr="00C938D6">
        <w:rPr>
          <w:lang w:val="en-US"/>
        </w:rPr>
        <w:t>distribución</w:t>
      </w:r>
      <w:proofErr w:type="spellEnd"/>
      <w:r w:rsidRPr="00C938D6">
        <w:rPr>
          <w:lang w:val="en-US"/>
        </w:rPr>
        <w:t xml:space="preserve"> de </w:t>
      </w:r>
      <w:proofErr w:type="spellStart"/>
      <w:r w:rsidRPr="00C938D6">
        <w:rPr>
          <w:lang w:val="en-US"/>
        </w:rPr>
        <w:t>última</w:t>
      </w:r>
      <w:proofErr w:type="spellEnd"/>
      <w:r w:rsidRPr="00C938D6">
        <w:rPr>
          <w:lang w:val="en-US"/>
        </w:rPr>
        <w:t xml:space="preserve"> </w:t>
      </w:r>
      <w:proofErr w:type="spellStart"/>
      <w:r w:rsidRPr="00C938D6">
        <w:rPr>
          <w:lang w:val="en-US"/>
        </w:rPr>
        <w:t>milla</w:t>
      </w:r>
      <w:proofErr w:type="spellEnd"/>
      <w:r w:rsidRPr="00C938D6">
        <w:rPr>
          <w:lang w:val="en-US"/>
        </w:rPr>
        <w:t xml:space="preserve"> </w:t>
      </w:r>
      <w:proofErr w:type="spellStart"/>
      <w:r w:rsidRPr="00C938D6">
        <w:rPr>
          <w:lang w:val="en-US"/>
        </w:rPr>
        <w:t>han</w:t>
      </w:r>
      <w:proofErr w:type="spellEnd"/>
      <w:r w:rsidRPr="00C938D6">
        <w:rPr>
          <w:lang w:val="en-US"/>
        </w:rPr>
        <w:t xml:space="preserve"> </w:t>
      </w:r>
      <w:proofErr w:type="spellStart"/>
      <w:r w:rsidRPr="00C938D6">
        <w:rPr>
          <w:lang w:val="en-US"/>
        </w:rPr>
        <w:t>impulsado</w:t>
      </w:r>
      <w:proofErr w:type="spellEnd"/>
      <w:r w:rsidRPr="00C938D6">
        <w:rPr>
          <w:lang w:val="en-US"/>
        </w:rPr>
        <w:t xml:space="preserve"> </w:t>
      </w:r>
      <w:proofErr w:type="spellStart"/>
      <w:r w:rsidRPr="00C938D6">
        <w:rPr>
          <w:lang w:val="en-US"/>
        </w:rPr>
        <w:t>el</w:t>
      </w:r>
      <w:proofErr w:type="spellEnd"/>
      <w:r w:rsidRPr="00C938D6">
        <w:rPr>
          <w:lang w:val="en-US"/>
        </w:rPr>
        <w:t xml:space="preserve"> </w:t>
      </w:r>
      <w:proofErr w:type="spellStart"/>
      <w:r w:rsidRPr="00C938D6">
        <w:rPr>
          <w:lang w:val="en-US"/>
        </w:rPr>
        <w:t>desarrollo</w:t>
      </w:r>
      <w:proofErr w:type="spellEnd"/>
      <w:r w:rsidRPr="00C938D6">
        <w:rPr>
          <w:lang w:val="en-US"/>
        </w:rPr>
        <w:t xml:space="preserve"> de </w:t>
      </w:r>
      <w:proofErr w:type="spellStart"/>
      <w:r w:rsidRPr="00C938D6">
        <w:rPr>
          <w:lang w:val="en-US"/>
        </w:rPr>
        <w:t>soluciones</w:t>
      </w:r>
      <w:proofErr w:type="spellEnd"/>
      <w:r w:rsidRPr="00C938D6">
        <w:rPr>
          <w:lang w:val="en-US"/>
        </w:rPr>
        <w:t xml:space="preserve"> </w:t>
      </w:r>
      <w:proofErr w:type="spellStart"/>
      <w:r w:rsidRPr="00C938D6">
        <w:rPr>
          <w:lang w:val="en-US"/>
        </w:rPr>
        <w:t>tecnológicas</w:t>
      </w:r>
      <w:proofErr w:type="spellEnd"/>
      <w:r w:rsidRPr="00C938D6">
        <w:rPr>
          <w:lang w:val="en-US"/>
        </w:rPr>
        <w:t xml:space="preserve"> </w:t>
      </w:r>
      <w:proofErr w:type="spellStart"/>
      <w:r w:rsidRPr="00C938D6">
        <w:rPr>
          <w:lang w:val="en-US"/>
        </w:rPr>
        <w:t>innovadoras</w:t>
      </w:r>
      <w:proofErr w:type="spellEnd"/>
      <w:r w:rsidRPr="00C938D6">
        <w:rPr>
          <w:lang w:val="en-US"/>
        </w:rPr>
        <w:t xml:space="preserve">, entre </w:t>
      </w:r>
      <w:proofErr w:type="spellStart"/>
      <w:r w:rsidRPr="00C938D6">
        <w:rPr>
          <w:lang w:val="en-US"/>
        </w:rPr>
        <w:t>ellas</w:t>
      </w:r>
      <w:proofErr w:type="spellEnd"/>
      <w:r w:rsidRPr="00C938D6">
        <w:rPr>
          <w:lang w:val="en-US"/>
        </w:rPr>
        <w:t xml:space="preserve"> </w:t>
      </w:r>
      <w:proofErr w:type="spellStart"/>
      <w:r w:rsidRPr="00C938D6">
        <w:rPr>
          <w:lang w:val="en-US"/>
        </w:rPr>
        <w:t>el</w:t>
      </w:r>
      <w:proofErr w:type="spellEnd"/>
      <w:r w:rsidRPr="00C938D6">
        <w:rPr>
          <w:lang w:val="en-US"/>
        </w:rPr>
        <w:t xml:space="preserve"> </w:t>
      </w:r>
      <w:proofErr w:type="spellStart"/>
      <w:r w:rsidRPr="00C938D6">
        <w:rPr>
          <w:lang w:val="en-US"/>
        </w:rPr>
        <w:t>uso</w:t>
      </w:r>
      <w:proofErr w:type="spellEnd"/>
      <w:r w:rsidRPr="00C938D6">
        <w:rPr>
          <w:lang w:val="en-US"/>
        </w:rPr>
        <w:t xml:space="preserve"> de </w:t>
      </w:r>
      <w:proofErr w:type="gramStart"/>
      <w:r w:rsidRPr="00C938D6">
        <w:rPr>
          <w:lang w:val="en-US"/>
        </w:rPr>
        <w:t>drones</w:t>
      </w:r>
      <w:proofErr w:type="gramEnd"/>
      <w:r w:rsidRPr="00C938D6">
        <w:rPr>
          <w:lang w:val="en-US"/>
        </w:rPr>
        <w:t xml:space="preserve"> para la </w:t>
      </w:r>
      <w:proofErr w:type="spellStart"/>
      <w:r w:rsidRPr="00C938D6">
        <w:rPr>
          <w:lang w:val="en-US"/>
        </w:rPr>
        <w:t>entrega</w:t>
      </w:r>
      <w:proofErr w:type="spellEnd"/>
      <w:r w:rsidRPr="00C938D6">
        <w:rPr>
          <w:lang w:val="en-US"/>
        </w:rPr>
        <w:t xml:space="preserve"> de </w:t>
      </w:r>
      <w:proofErr w:type="spellStart"/>
      <w:r w:rsidRPr="00C938D6">
        <w:rPr>
          <w:lang w:val="en-US"/>
        </w:rPr>
        <w:t>paquetes</w:t>
      </w:r>
      <w:proofErr w:type="spellEnd"/>
      <w:r w:rsidRPr="00C938D6">
        <w:rPr>
          <w:lang w:val="en-US"/>
        </w:rPr>
        <w:t xml:space="preserve">. </w:t>
      </w:r>
      <w:proofErr w:type="spellStart"/>
      <w:r w:rsidRPr="00C938D6">
        <w:rPr>
          <w:lang w:val="en-US"/>
        </w:rPr>
        <w:t>Diversos</w:t>
      </w:r>
      <w:proofErr w:type="spellEnd"/>
      <w:r w:rsidRPr="00C938D6">
        <w:rPr>
          <w:lang w:val="en-US"/>
        </w:rPr>
        <w:t xml:space="preserve"> </w:t>
      </w:r>
      <w:proofErr w:type="spellStart"/>
      <w:r w:rsidRPr="00C938D6">
        <w:rPr>
          <w:lang w:val="en-US"/>
        </w:rPr>
        <w:t>estudios</w:t>
      </w:r>
      <w:proofErr w:type="spellEnd"/>
      <w:r w:rsidRPr="00C938D6">
        <w:rPr>
          <w:lang w:val="en-US"/>
        </w:rPr>
        <w:t xml:space="preserve"> </w:t>
      </w:r>
      <w:proofErr w:type="spellStart"/>
      <w:r w:rsidRPr="00C938D6">
        <w:rPr>
          <w:lang w:val="en-US"/>
        </w:rPr>
        <w:t>han</w:t>
      </w:r>
      <w:proofErr w:type="spellEnd"/>
      <w:r w:rsidRPr="00C938D6">
        <w:rPr>
          <w:lang w:val="en-US"/>
        </w:rPr>
        <w:t xml:space="preserve"> </w:t>
      </w:r>
      <w:proofErr w:type="spellStart"/>
      <w:r w:rsidRPr="00C938D6">
        <w:rPr>
          <w:lang w:val="en-US"/>
        </w:rPr>
        <w:t>demostrado</w:t>
      </w:r>
      <w:proofErr w:type="spellEnd"/>
      <w:r w:rsidRPr="00C938D6">
        <w:rPr>
          <w:lang w:val="en-US"/>
        </w:rPr>
        <w:t xml:space="preserve"> </w:t>
      </w:r>
      <w:proofErr w:type="spellStart"/>
      <w:r w:rsidRPr="00C938D6">
        <w:rPr>
          <w:lang w:val="en-US"/>
        </w:rPr>
        <w:t>que</w:t>
      </w:r>
      <w:proofErr w:type="spellEnd"/>
      <w:r w:rsidRPr="00C938D6">
        <w:rPr>
          <w:lang w:val="en-US"/>
        </w:rPr>
        <w:t xml:space="preserve"> </w:t>
      </w:r>
      <w:proofErr w:type="spellStart"/>
      <w:r w:rsidRPr="00C938D6">
        <w:rPr>
          <w:lang w:val="en-US"/>
        </w:rPr>
        <w:t>los</w:t>
      </w:r>
      <w:proofErr w:type="spellEnd"/>
      <w:r w:rsidRPr="00C938D6">
        <w:rPr>
          <w:lang w:val="en-US"/>
        </w:rPr>
        <w:t xml:space="preserve"> </w:t>
      </w:r>
      <w:proofErr w:type="spellStart"/>
      <w:r w:rsidRPr="00C938D6">
        <w:rPr>
          <w:lang w:val="en-US"/>
        </w:rPr>
        <w:t>Vehículos</w:t>
      </w:r>
      <w:proofErr w:type="spellEnd"/>
      <w:r w:rsidRPr="00C938D6">
        <w:rPr>
          <w:lang w:val="en-US"/>
        </w:rPr>
        <w:t xml:space="preserve"> Aéreos No </w:t>
      </w:r>
      <w:proofErr w:type="spellStart"/>
      <w:r w:rsidRPr="00C938D6">
        <w:rPr>
          <w:lang w:val="en-US"/>
        </w:rPr>
        <w:t>Tripulados</w:t>
      </w:r>
      <w:proofErr w:type="spellEnd"/>
      <w:r w:rsidRPr="00C938D6">
        <w:rPr>
          <w:lang w:val="en-US"/>
        </w:rPr>
        <w:t xml:space="preserve"> (UAVs) </w:t>
      </w:r>
      <w:proofErr w:type="spellStart"/>
      <w:r w:rsidRPr="00C938D6">
        <w:rPr>
          <w:lang w:val="en-US"/>
        </w:rPr>
        <w:t>poseen</w:t>
      </w:r>
      <w:proofErr w:type="spellEnd"/>
      <w:r w:rsidRPr="00C938D6">
        <w:rPr>
          <w:lang w:val="en-US"/>
        </w:rPr>
        <w:t xml:space="preserve"> </w:t>
      </w:r>
      <w:proofErr w:type="spellStart"/>
      <w:r w:rsidRPr="00C938D6">
        <w:rPr>
          <w:lang w:val="en-US"/>
        </w:rPr>
        <w:t>ventajas</w:t>
      </w:r>
      <w:proofErr w:type="spellEnd"/>
      <w:r w:rsidRPr="00C938D6">
        <w:rPr>
          <w:lang w:val="en-US"/>
        </w:rPr>
        <w:t xml:space="preserve"> </w:t>
      </w:r>
      <w:proofErr w:type="spellStart"/>
      <w:r w:rsidRPr="00C938D6">
        <w:rPr>
          <w:lang w:val="en-US"/>
        </w:rPr>
        <w:t>operativas</w:t>
      </w:r>
      <w:proofErr w:type="spellEnd"/>
      <w:r w:rsidRPr="00C938D6">
        <w:rPr>
          <w:lang w:val="en-US"/>
        </w:rPr>
        <w:t xml:space="preserve"> </w:t>
      </w:r>
      <w:proofErr w:type="spellStart"/>
      <w:r w:rsidRPr="00C938D6">
        <w:rPr>
          <w:lang w:val="en-US"/>
        </w:rPr>
        <w:t>significativas</w:t>
      </w:r>
      <w:proofErr w:type="spellEnd"/>
      <w:r w:rsidRPr="00C938D6">
        <w:rPr>
          <w:lang w:val="en-US"/>
        </w:rPr>
        <w:t xml:space="preserve">, tales </w:t>
      </w:r>
      <w:proofErr w:type="spellStart"/>
      <w:r w:rsidRPr="00C938D6">
        <w:rPr>
          <w:lang w:val="en-US"/>
        </w:rPr>
        <w:t>como</w:t>
      </w:r>
      <w:proofErr w:type="spellEnd"/>
      <w:r w:rsidRPr="00C938D6">
        <w:rPr>
          <w:lang w:val="en-US"/>
        </w:rPr>
        <w:t xml:space="preserve"> la </w:t>
      </w:r>
      <w:proofErr w:type="spellStart"/>
      <w:r w:rsidRPr="00C938D6">
        <w:rPr>
          <w:lang w:val="en-US"/>
        </w:rPr>
        <w:t>reducción</w:t>
      </w:r>
      <w:proofErr w:type="spellEnd"/>
      <w:r w:rsidRPr="00C938D6">
        <w:rPr>
          <w:lang w:val="en-US"/>
        </w:rPr>
        <w:t xml:space="preserve"> de </w:t>
      </w:r>
      <w:proofErr w:type="spellStart"/>
      <w:r w:rsidRPr="00C938D6">
        <w:rPr>
          <w:lang w:val="en-US"/>
        </w:rPr>
        <w:t>tiempos</w:t>
      </w:r>
      <w:proofErr w:type="spellEnd"/>
      <w:r w:rsidRPr="00C938D6">
        <w:rPr>
          <w:lang w:val="en-US"/>
        </w:rPr>
        <w:t xml:space="preserve"> de </w:t>
      </w:r>
      <w:proofErr w:type="spellStart"/>
      <w:r w:rsidRPr="00C938D6">
        <w:rPr>
          <w:lang w:val="en-US"/>
        </w:rPr>
        <w:t>entrega</w:t>
      </w:r>
      <w:proofErr w:type="spellEnd"/>
      <w:r w:rsidRPr="00C938D6">
        <w:rPr>
          <w:lang w:val="en-US"/>
        </w:rPr>
        <w:t xml:space="preserve">, la </w:t>
      </w:r>
      <w:proofErr w:type="spellStart"/>
      <w:r w:rsidRPr="00C938D6">
        <w:rPr>
          <w:lang w:val="en-US"/>
        </w:rPr>
        <w:t>capacidad</w:t>
      </w:r>
      <w:proofErr w:type="spellEnd"/>
      <w:r w:rsidRPr="00C938D6">
        <w:rPr>
          <w:lang w:val="en-US"/>
        </w:rPr>
        <w:t xml:space="preserve"> de acceder a </w:t>
      </w:r>
      <w:proofErr w:type="gramStart"/>
      <w:r w:rsidRPr="00C938D6">
        <w:rPr>
          <w:lang w:val="en-US"/>
        </w:rPr>
        <w:t>zonas</w:t>
      </w:r>
      <w:proofErr w:type="gramEnd"/>
      <w:r w:rsidRPr="00C938D6">
        <w:rPr>
          <w:lang w:val="en-US"/>
        </w:rPr>
        <w:t xml:space="preserve"> de </w:t>
      </w:r>
      <w:proofErr w:type="spellStart"/>
      <w:r w:rsidRPr="00C938D6">
        <w:rPr>
          <w:lang w:val="en-US"/>
        </w:rPr>
        <w:t>difícil</w:t>
      </w:r>
      <w:proofErr w:type="spellEnd"/>
      <w:r w:rsidRPr="00C938D6">
        <w:rPr>
          <w:lang w:val="en-US"/>
        </w:rPr>
        <w:t xml:space="preserve"> </w:t>
      </w:r>
      <w:proofErr w:type="spellStart"/>
      <w:r w:rsidRPr="00C938D6">
        <w:rPr>
          <w:lang w:val="en-US"/>
        </w:rPr>
        <w:t>alcance</w:t>
      </w:r>
      <w:proofErr w:type="spellEnd"/>
      <w:r w:rsidRPr="00C938D6">
        <w:rPr>
          <w:lang w:val="en-US"/>
        </w:rPr>
        <w:t xml:space="preserve"> y </w:t>
      </w:r>
      <w:proofErr w:type="spellStart"/>
      <w:r w:rsidRPr="00C938D6">
        <w:rPr>
          <w:lang w:val="en-US"/>
        </w:rPr>
        <w:t>menores</w:t>
      </w:r>
      <w:proofErr w:type="spellEnd"/>
      <w:r w:rsidRPr="00C938D6">
        <w:rPr>
          <w:lang w:val="en-US"/>
        </w:rPr>
        <w:t xml:space="preserve"> </w:t>
      </w:r>
      <w:proofErr w:type="spellStart"/>
      <w:r w:rsidRPr="00C938D6">
        <w:rPr>
          <w:lang w:val="en-US"/>
        </w:rPr>
        <w:t>costos</w:t>
      </w:r>
      <w:proofErr w:type="spellEnd"/>
      <w:r w:rsidRPr="00C938D6">
        <w:rPr>
          <w:lang w:val="en-US"/>
        </w:rPr>
        <w:t xml:space="preserve"> </w:t>
      </w:r>
      <w:proofErr w:type="spellStart"/>
      <w:r w:rsidRPr="00C938D6">
        <w:rPr>
          <w:lang w:val="en-US"/>
        </w:rPr>
        <w:t>en</w:t>
      </w:r>
      <w:proofErr w:type="spellEnd"/>
      <w:r w:rsidRPr="00C938D6">
        <w:rPr>
          <w:lang w:val="en-US"/>
        </w:rPr>
        <w:t xml:space="preserve"> </w:t>
      </w:r>
      <w:proofErr w:type="spellStart"/>
      <w:r w:rsidRPr="00C938D6">
        <w:rPr>
          <w:lang w:val="en-US"/>
        </w:rPr>
        <w:t>comparación</w:t>
      </w:r>
      <w:proofErr w:type="spellEnd"/>
      <w:r w:rsidRPr="00C938D6">
        <w:rPr>
          <w:lang w:val="en-US"/>
        </w:rPr>
        <w:t xml:space="preserve"> con </w:t>
      </w:r>
      <w:proofErr w:type="spellStart"/>
      <w:r w:rsidRPr="00C938D6">
        <w:rPr>
          <w:lang w:val="en-US"/>
        </w:rPr>
        <w:t>vehículos</w:t>
      </w:r>
      <w:proofErr w:type="spellEnd"/>
      <w:r w:rsidRPr="00C938D6">
        <w:rPr>
          <w:lang w:val="en-US"/>
        </w:rPr>
        <w:t xml:space="preserve"> </w:t>
      </w:r>
      <w:proofErr w:type="spellStart"/>
      <w:r w:rsidRPr="00C938D6">
        <w:rPr>
          <w:lang w:val="en-US"/>
        </w:rPr>
        <w:t>tradicionales</w:t>
      </w:r>
      <w:proofErr w:type="spellEnd"/>
      <w:r w:rsidRPr="00C938D6">
        <w:rPr>
          <w:lang w:val="en-US"/>
        </w:rPr>
        <w:t xml:space="preserve"> (Chung et al., 2020; Macrina et al., 2020).</w:t>
      </w:r>
    </w:p>
    <w:p w14:paraId="13002E67" w14:textId="77777777" w:rsidR="00C938D6" w:rsidRDefault="00C938D6" w:rsidP="007E512C">
      <w:pPr>
        <w:spacing w:after="240" w:line="360" w:lineRule="auto"/>
        <w:ind w:firstLine="709"/>
        <w:jc w:val="both"/>
        <w:rPr>
          <w:lang w:val="en-US"/>
        </w:rPr>
      </w:pPr>
      <w:r w:rsidRPr="00C938D6">
        <w:rPr>
          <w:lang w:val="en-US"/>
        </w:rPr>
        <w:t xml:space="preserve">En </w:t>
      </w:r>
      <w:proofErr w:type="spellStart"/>
      <w:r w:rsidRPr="00C938D6">
        <w:rPr>
          <w:lang w:val="en-US"/>
        </w:rPr>
        <w:t>paralelo</w:t>
      </w:r>
      <w:proofErr w:type="spellEnd"/>
      <w:r w:rsidRPr="00C938D6">
        <w:rPr>
          <w:lang w:val="en-US"/>
        </w:rPr>
        <w:t xml:space="preserve">, </w:t>
      </w:r>
      <w:proofErr w:type="spellStart"/>
      <w:r w:rsidRPr="00C938D6">
        <w:rPr>
          <w:lang w:val="en-US"/>
        </w:rPr>
        <w:t>múltiples</w:t>
      </w:r>
      <w:proofErr w:type="spellEnd"/>
      <w:r w:rsidRPr="00C938D6">
        <w:rPr>
          <w:lang w:val="en-US"/>
        </w:rPr>
        <w:t xml:space="preserve"> </w:t>
      </w:r>
      <w:proofErr w:type="spellStart"/>
      <w:r w:rsidRPr="00C938D6">
        <w:rPr>
          <w:lang w:val="en-US"/>
        </w:rPr>
        <w:t>compañías</w:t>
      </w:r>
      <w:proofErr w:type="spellEnd"/>
      <w:r w:rsidRPr="00C938D6">
        <w:rPr>
          <w:lang w:val="en-US"/>
        </w:rPr>
        <w:t xml:space="preserve"> </w:t>
      </w:r>
      <w:proofErr w:type="spellStart"/>
      <w:r w:rsidRPr="00C938D6">
        <w:rPr>
          <w:lang w:val="en-US"/>
        </w:rPr>
        <w:t>globales</w:t>
      </w:r>
      <w:proofErr w:type="spellEnd"/>
      <w:r w:rsidRPr="00C938D6">
        <w:rPr>
          <w:lang w:val="en-US"/>
        </w:rPr>
        <w:t xml:space="preserve"> </w:t>
      </w:r>
      <w:proofErr w:type="spellStart"/>
      <w:r w:rsidRPr="00C938D6">
        <w:rPr>
          <w:lang w:val="en-US"/>
        </w:rPr>
        <w:t>han</w:t>
      </w:r>
      <w:proofErr w:type="spellEnd"/>
      <w:r w:rsidRPr="00C938D6">
        <w:rPr>
          <w:lang w:val="en-US"/>
        </w:rPr>
        <w:t xml:space="preserve"> </w:t>
      </w:r>
      <w:proofErr w:type="spellStart"/>
      <w:r w:rsidRPr="00C938D6">
        <w:rPr>
          <w:lang w:val="en-US"/>
        </w:rPr>
        <w:t>desarrollado</w:t>
      </w:r>
      <w:proofErr w:type="spellEnd"/>
      <w:r w:rsidRPr="00C938D6">
        <w:rPr>
          <w:lang w:val="en-US"/>
        </w:rPr>
        <w:t xml:space="preserve"> </w:t>
      </w:r>
      <w:proofErr w:type="spellStart"/>
      <w:r w:rsidRPr="00C938D6">
        <w:rPr>
          <w:lang w:val="en-US"/>
        </w:rPr>
        <w:t>pilotos</w:t>
      </w:r>
      <w:proofErr w:type="spellEnd"/>
      <w:r w:rsidRPr="00C938D6">
        <w:rPr>
          <w:lang w:val="en-US"/>
        </w:rPr>
        <w:t xml:space="preserve"> para </w:t>
      </w:r>
      <w:proofErr w:type="spellStart"/>
      <w:r w:rsidRPr="00C938D6">
        <w:rPr>
          <w:lang w:val="en-US"/>
        </w:rPr>
        <w:t>validar</w:t>
      </w:r>
      <w:proofErr w:type="spellEnd"/>
      <w:r w:rsidRPr="00C938D6">
        <w:rPr>
          <w:lang w:val="en-US"/>
        </w:rPr>
        <w:t xml:space="preserve"> </w:t>
      </w:r>
      <w:proofErr w:type="spellStart"/>
      <w:r w:rsidRPr="00C938D6">
        <w:rPr>
          <w:lang w:val="en-US"/>
        </w:rPr>
        <w:t>operaciones</w:t>
      </w:r>
      <w:proofErr w:type="spellEnd"/>
      <w:r w:rsidRPr="00C938D6">
        <w:rPr>
          <w:lang w:val="en-US"/>
        </w:rPr>
        <w:t xml:space="preserve"> de </w:t>
      </w:r>
      <w:proofErr w:type="spellStart"/>
      <w:r w:rsidRPr="00C938D6">
        <w:rPr>
          <w:lang w:val="en-US"/>
        </w:rPr>
        <w:t>entrega</w:t>
      </w:r>
      <w:proofErr w:type="spellEnd"/>
      <w:r w:rsidRPr="00C938D6">
        <w:rPr>
          <w:lang w:val="en-US"/>
        </w:rPr>
        <w:t xml:space="preserve"> con drones, </w:t>
      </w:r>
      <w:proofErr w:type="spellStart"/>
      <w:r w:rsidRPr="00C938D6">
        <w:rPr>
          <w:lang w:val="en-US"/>
        </w:rPr>
        <w:t>como</w:t>
      </w:r>
      <w:proofErr w:type="spellEnd"/>
      <w:r w:rsidRPr="00C938D6">
        <w:rPr>
          <w:lang w:val="en-US"/>
        </w:rPr>
        <w:t xml:space="preserve"> Alphabet Wing </w:t>
      </w:r>
      <w:proofErr w:type="spellStart"/>
      <w:r w:rsidRPr="00C938D6">
        <w:rPr>
          <w:lang w:val="en-US"/>
        </w:rPr>
        <w:t>en</w:t>
      </w:r>
      <w:proofErr w:type="spellEnd"/>
      <w:r w:rsidRPr="00C938D6">
        <w:rPr>
          <w:lang w:val="en-US"/>
        </w:rPr>
        <w:t xml:space="preserve"> </w:t>
      </w:r>
      <w:proofErr w:type="spellStart"/>
      <w:r w:rsidRPr="00C938D6">
        <w:rPr>
          <w:lang w:val="en-US"/>
        </w:rPr>
        <w:t>Estados</w:t>
      </w:r>
      <w:proofErr w:type="spellEnd"/>
      <w:r w:rsidRPr="00C938D6">
        <w:rPr>
          <w:lang w:val="en-US"/>
        </w:rPr>
        <w:t xml:space="preserve"> Unidos, DHL Parcelcopter </w:t>
      </w:r>
      <w:proofErr w:type="spellStart"/>
      <w:r w:rsidRPr="00C938D6">
        <w:rPr>
          <w:lang w:val="en-US"/>
        </w:rPr>
        <w:t>en</w:t>
      </w:r>
      <w:proofErr w:type="spellEnd"/>
      <w:r w:rsidRPr="00C938D6">
        <w:rPr>
          <w:lang w:val="en-US"/>
        </w:rPr>
        <w:t xml:space="preserve"> Europa y Zipline </w:t>
      </w:r>
      <w:proofErr w:type="spellStart"/>
      <w:r w:rsidRPr="00C938D6">
        <w:rPr>
          <w:lang w:val="en-US"/>
        </w:rPr>
        <w:t>en</w:t>
      </w:r>
      <w:proofErr w:type="spellEnd"/>
      <w:r w:rsidRPr="00C938D6">
        <w:rPr>
          <w:lang w:val="en-US"/>
        </w:rPr>
        <w:t xml:space="preserve"> África, </w:t>
      </w:r>
      <w:proofErr w:type="spellStart"/>
      <w:r w:rsidRPr="00C938D6">
        <w:rPr>
          <w:lang w:val="en-US"/>
        </w:rPr>
        <w:t>evidenciando</w:t>
      </w:r>
      <w:proofErr w:type="spellEnd"/>
      <w:r w:rsidRPr="00C938D6">
        <w:rPr>
          <w:lang w:val="en-US"/>
        </w:rPr>
        <w:t xml:space="preserve"> la </w:t>
      </w:r>
      <w:proofErr w:type="spellStart"/>
      <w:r w:rsidRPr="00C938D6">
        <w:rPr>
          <w:lang w:val="en-US"/>
        </w:rPr>
        <w:t>madurez</w:t>
      </w:r>
      <w:proofErr w:type="spellEnd"/>
      <w:r w:rsidRPr="00C938D6">
        <w:rPr>
          <w:lang w:val="en-US"/>
        </w:rPr>
        <w:t xml:space="preserve"> </w:t>
      </w:r>
      <w:proofErr w:type="spellStart"/>
      <w:r w:rsidRPr="00C938D6">
        <w:rPr>
          <w:lang w:val="en-US"/>
        </w:rPr>
        <w:t>tecnológica</w:t>
      </w:r>
      <w:proofErr w:type="spellEnd"/>
      <w:r w:rsidRPr="00C938D6">
        <w:rPr>
          <w:lang w:val="en-US"/>
        </w:rPr>
        <w:t xml:space="preserve"> de </w:t>
      </w:r>
      <w:proofErr w:type="spellStart"/>
      <w:r w:rsidRPr="00C938D6">
        <w:rPr>
          <w:lang w:val="en-US"/>
        </w:rPr>
        <w:t>estos</w:t>
      </w:r>
      <w:proofErr w:type="spellEnd"/>
      <w:r w:rsidRPr="00C938D6">
        <w:rPr>
          <w:lang w:val="en-US"/>
        </w:rPr>
        <w:t xml:space="preserve"> </w:t>
      </w:r>
      <w:proofErr w:type="spellStart"/>
      <w:r w:rsidRPr="00C938D6">
        <w:rPr>
          <w:lang w:val="en-US"/>
        </w:rPr>
        <w:t>sistemas</w:t>
      </w:r>
      <w:proofErr w:type="spellEnd"/>
      <w:r w:rsidRPr="00C938D6">
        <w:rPr>
          <w:lang w:val="en-US"/>
        </w:rPr>
        <w:t xml:space="preserve"> y </w:t>
      </w:r>
      <w:proofErr w:type="spellStart"/>
      <w:r w:rsidRPr="00C938D6">
        <w:rPr>
          <w:lang w:val="en-US"/>
        </w:rPr>
        <w:t>su</w:t>
      </w:r>
      <w:proofErr w:type="spellEnd"/>
      <w:r w:rsidRPr="00C938D6">
        <w:rPr>
          <w:lang w:val="en-US"/>
        </w:rPr>
        <w:t xml:space="preserve"> </w:t>
      </w:r>
      <w:proofErr w:type="spellStart"/>
      <w:r w:rsidRPr="00C938D6">
        <w:rPr>
          <w:lang w:val="en-US"/>
        </w:rPr>
        <w:t>potencial</w:t>
      </w:r>
      <w:proofErr w:type="spellEnd"/>
      <w:r w:rsidRPr="00C938D6">
        <w:rPr>
          <w:lang w:val="en-US"/>
        </w:rPr>
        <w:t xml:space="preserve"> </w:t>
      </w:r>
      <w:proofErr w:type="spellStart"/>
      <w:r w:rsidRPr="00C938D6">
        <w:rPr>
          <w:lang w:val="en-US"/>
        </w:rPr>
        <w:t>en</w:t>
      </w:r>
      <w:proofErr w:type="spellEnd"/>
      <w:r w:rsidRPr="00C938D6">
        <w:rPr>
          <w:lang w:val="en-US"/>
        </w:rPr>
        <w:t xml:space="preserve"> </w:t>
      </w:r>
      <w:proofErr w:type="spellStart"/>
      <w:r w:rsidRPr="00C938D6">
        <w:rPr>
          <w:lang w:val="en-US"/>
        </w:rPr>
        <w:t>distintos</w:t>
      </w:r>
      <w:proofErr w:type="spellEnd"/>
      <w:r w:rsidRPr="00C938D6">
        <w:rPr>
          <w:lang w:val="en-US"/>
        </w:rPr>
        <w:t xml:space="preserve"> </w:t>
      </w:r>
      <w:proofErr w:type="spellStart"/>
      <w:r w:rsidRPr="00C938D6">
        <w:rPr>
          <w:lang w:val="en-US"/>
        </w:rPr>
        <w:t>ámbitos</w:t>
      </w:r>
      <w:proofErr w:type="spellEnd"/>
      <w:r w:rsidRPr="00C938D6">
        <w:rPr>
          <w:lang w:val="en-US"/>
        </w:rPr>
        <w:t xml:space="preserve"> </w:t>
      </w:r>
      <w:proofErr w:type="spellStart"/>
      <w:r w:rsidRPr="00C938D6">
        <w:rPr>
          <w:lang w:val="en-US"/>
        </w:rPr>
        <w:t>como</w:t>
      </w:r>
      <w:proofErr w:type="spellEnd"/>
      <w:r w:rsidRPr="00C938D6">
        <w:rPr>
          <w:lang w:val="en-US"/>
        </w:rPr>
        <w:t xml:space="preserve"> la </w:t>
      </w:r>
      <w:proofErr w:type="spellStart"/>
      <w:r w:rsidRPr="00C938D6">
        <w:rPr>
          <w:lang w:val="en-US"/>
        </w:rPr>
        <w:t>distribución</w:t>
      </w:r>
      <w:proofErr w:type="spellEnd"/>
      <w:r w:rsidRPr="00C938D6">
        <w:rPr>
          <w:lang w:val="en-US"/>
        </w:rPr>
        <w:t xml:space="preserve"> </w:t>
      </w:r>
      <w:proofErr w:type="spellStart"/>
      <w:r w:rsidRPr="00C938D6">
        <w:rPr>
          <w:lang w:val="en-US"/>
        </w:rPr>
        <w:t>comercial</w:t>
      </w:r>
      <w:proofErr w:type="spellEnd"/>
      <w:r w:rsidRPr="00C938D6">
        <w:rPr>
          <w:lang w:val="en-US"/>
        </w:rPr>
        <w:t xml:space="preserve">, </w:t>
      </w:r>
      <w:proofErr w:type="spellStart"/>
      <w:r w:rsidRPr="00C938D6">
        <w:rPr>
          <w:lang w:val="en-US"/>
        </w:rPr>
        <w:t>el</w:t>
      </w:r>
      <w:proofErr w:type="spellEnd"/>
      <w:r w:rsidRPr="00C938D6">
        <w:rPr>
          <w:lang w:val="en-US"/>
        </w:rPr>
        <w:t xml:space="preserve"> sector </w:t>
      </w:r>
      <w:proofErr w:type="spellStart"/>
      <w:r w:rsidRPr="00C938D6">
        <w:rPr>
          <w:lang w:val="en-US"/>
        </w:rPr>
        <w:t>salud</w:t>
      </w:r>
      <w:proofErr w:type="spellEnd"/>
      <w:r w:rsidRPr="00C938D6">
        <w:rPr>
          <w:lang w:val="en-US"/>
        </w:rPr>
        <w:t xml:space="preserve"> y la </w:t>
      </w:r>
      <w:proofErr w:type="spellStart"/>
      <w:r w:rsidRPr="00C938D6">
        <w:rPr>
          <w:lang w:val="en-US"/>
        </w:rPr>
        <w:t>ayuda</w:t>
      </w:r>
      <w:proofErr w:type="spellEnd"/>
      <w:r w:rsidRPr="00C938D6">
        <w:rPr>
          <w:lang w:val="en-US"/>
        </w:rPr>
        <w:t xml:space="preserve"> </w:t>
      </w:r>
      <w:proofErr w:type="spellStart"/>
      <w:r w:rsidRPr="00C938D6">
        <w:rPr>
          <w:lang w:val="en-US"/>
        </w:rPr>
        <w:t>humanitaria</w:t>
      </w:r>
      <w:proofErr w:type="spellEnd"/>
      <w:r w:rsidRPr="00C938D6">
        <w:rPr>
          <w:lang w:val="en-US"/>
        </w:rPr>
        <w:t xml:space="preserve"> (Adu-Gyamfi et al., 2021; Deutsche Post DHL Group, 2016). </w:t>
      </w:r>
      <w:proofErr w:type="spellStart"/>
      <w:r w:rsidRPr="00C938D6">
        <w:rPr>
          <w:lang w:val="en-US"/>
        </w:rPr>
        <w:t>Asimismo</w:t>
      </w:r>
      <w:proofErr w:type="spellEnd"/>
      <w:r w:rsidRPr="00C938D6">
        <w:rPr>
          <w:lang w:val="en-US"/>
        </w:rPr>
        <w:t xml:space="preserve">, </w:t>
      </w:r>
      <w:proofErr w:type="spellStart"/>
      <w:r w:rsidRPr="00C938D6">
        <w:rPr>
          <w:lang w:val="en-US"/>
        </w:rPr>
        <w:t>algunas</w:t>
      </w:r>
      <w:proofErr w:type="spellEnd"/>
      <w:r w:rsidRPr="00C938D6">
        <w:rPr>
          <w:lang w:val="en-US"/>
        </w:rPr>
        <w:t xml:space="preserve"> </w:t>
      </w:r>
      <w:proofErr w:type="spellStart"/>
      <w:r w:rsidRPr="00C938D6">
        <w:rPr>
          <w:lang w:val="en-US"/>
        </w:rPr>
        <w:t>empresas</w:t>
      </w:r>
      <w:proofErr w:type="spellEnd"/>
      <w:r w:rsidRPr="00C938D6">
        <w:rPr>
          <w:lang w:val="en-US"/>
        </w:rPr>
        <w:t xml:space="preserve"> </w:t>
      </w:r>
      <w:proofErr w:type="spellStart"/>
      <w:r w:rsidRPr="00C938D6">
        <w:rPr>
          <w:lang w:val="en-US"/>
        </w:rPr>
        <w:t>ya</w:t>
      </w:r>
      <w:proofErr w:type="spellEnd"/>
      <w:r w:rsidRPr="00C938D6">
        <w:rPr>
          <w:lang w:val="en-US"/>
        </w:rPr>
        <w:t xml:space="preserve"> </w:t>
      </w:r>
      <w:proofErr w:type="spellStart"/>
      <w:r w:rsidRPr="00C938D6">
        <w:rPr>
          <w:lang w:val="en-US"/>
        </w:rPr>
        <w:t>han</w:t>
      </w:r>
      <w:proofErr w:type="spellEnd"/>
      <w:r w:rsidRPr="00C938D6">
        <w:rPr>
          <w:lang w:val="en-US"/>
        </w:rPr>
        <w:t xml:space="preserve"> </w:t>
      </w:r>
      <w:proofErr w:type="spellStart"/>
      <w:r w:rsidRPr="00C938D6">
        <w:rPr>
          <w:lang w:val="en-US"/>
        </w:rPr>
        <w:t>comenzado</w:t>
      </w:r>
      <w:proofErr w:type="spellEnd"/>
      <w:r w:rsidRPr="00C938D6">
        <w:rPr>
          <w:lang w:val="en-US"/>
        </w:rPr>
        <w:t xml:space="preserve"> </w:t>
      </w:r>
      <w:proofErr w:type="gramStart"/>
      <w:r w:rsidRPr="00C938D6">
        <w:rPr>
          <w:lang w:val="en-US"/>
        </w:rPr>
        <w:t>a</w:t>
      </w:r>
      <w:proofErr w:type="gramEnd"/>
      <w:r w:rsidRPr="00C938D6">
        <w:rPr>
          <w:lang w:val="en-US"/>
        </w:rPr>
        <w:t xml:space="preserve"> </w:t>
      </w:r>
      <w:proofErr w:type="spellStart"/>
      <w:r w:rsidRPr="00C938D6">
        <w:rPr>
          <w:lang w:val="en-US"/>
        </w:rPr>
        <w:t>operar</w:t>
      </w:r>
      <w:proofErr w:type="spellEnd"/>
      <w:r w:rsidRPr="00C938D6">
        <w:rPr>
          <w:lang w:val="en-US"/>
        </w:rPr>
        <w:t xml:space="preserve"> </w:t>
      </w:r>
      <w:proofErr w:type="spellStart"/>
      <w:r w:rsidRPr="00C938D6">
        <w:rPr>
          <w:lang w:val="en-US"/>
        </w:rPr>
        <w:t>servicios</w:t>
      </w:r>
      <w:proofErr w:type="spellEnd"/>
      <w:r w:rsidRPr="00C938D6">
        <w:rPr>
          <w:lang w:val="en-US"/>
        </w:rPr>
        <w:t xml:space="preserve"> </w:t>
      </w:r>
      <w:proofErr w:type="spellStart"/>
      <w:r w:rsidRPr="00C938D6">
        <w:rPr>
          <w:lang w:val="en-US"/>
        </w:rPr>
        <w:t>comerciales</w:t>
      </w:r>
      <w:proofErr w:type="spellEnd"/>
      <w:r w:rsidRPr="00C938D6">
        <w:rPr>
          <w:lang w:val="en-US"/>
        </w:rPr>
        <w:t xml:space="preserve"> de </w:t>
      </w:r>
      <w:proofErr w:type="spellStart"/>
      <w:r w:rsidRPr="00C938D6">
        <w:rPr>
          <w:lang w:val="en-US"/>
        </w:rPr>
        <w:t>entrega</w:t>
      </w:r>
      <w:proofErr w:type="spellEnd"/>
      <w:r w:rsidRPr="00C938D6">
        <w:rPr>
          <w:lang w:val="en-US"/>
        </w:rPr>
        <w:t xml:space="preserve"> </w:t>
      </w:r>
      <w:proofErr w:type="spellStart"/>
      <w:r w:rsidRPr="00C938D6">
        <w:rPr>
          <w:lang w:val="en-US"/>
        </w:rPr>
        <w:t>mediante</w:t>
      </w:r>
      <w:proofErr w:type="spellEnd"/>
      <w:r w:rsidRPr="00C938D6">
        <w:rPr>
          <w:lang w:val="en-US"/>
        </w:rPr>
        <w:t xml:space="preserve"> drones </w:t>
      </w:r>
      <w:proofErr w:type="spellStart"/>
      <w:r w:rsidRPr="00C938D6">
        <w:rPr>
          <w:lang w:val="en-US"/>
        </w:rPr>
        <w:t>en</w:t>
      </w:r>
      <w:proofErr w:type="spellEnd"/>
      <w:r w:rsidRPr="00C938D6">
        <w:rPr>
          <w:lang w:val="en-US"/>
        </w:rPr>
        <w:t xml:space="preserve"> </w:t>
      </w:r>
      <w:proofErr w:type="spellStart"/>
      <w:r w:rsidRPr="00C938D6">
        <w:rPr>
          <w:lang w:val="en-US"/>
        </w:rPr>
        <w:t>ciudades</w:t>
      </w:r>
      <w:proofErr w:type="spellEnd"/>
      <w:r w:rsidRPr="00C938D6">
        <w:rPr>
          <w:lang w:val="en-US"/>
        </w:rPr>
        <w:t xml:space="preserve"> de </w:t>
      </w:r>
      <w:proofErr w:type="spellStart"/>
      <w:r w:rsidRPr="00C938D6">
        <w:rPr>
          <w:lang w:val="en-US"/>
        </w:rPr>
        <w:t>Estados</w:t>
      </w:r>
      <w:proofErr w:type="spellEnd"/>
      <w:r w:rsidRPr="00C938D6">
        <w:rPr>
          <w:lang w:val="en-US"/>
        </w:rPr>
        <w:t xml:space="preserve"> Unidos. Un </w:t>
      </w:r>
      <w:proofErr w:type="spellStart"/>
      <w:r w:rsidRPr="00C938D6">
        <w:rPr>
          <w:lang w:val="en-US"/>
        </w:rPr>
        <w:t>ejemplo</w:t>
      </w:r>
      <w:proofErr w:type="spellEnd"/>
      <w:r w:rsidRPr="00C938D6">
        <w:rPr>
          <w:lang w:val="en-US"/>
        </w:rPr>
        <w:t xml:space="preserve"> es </w:t>
      </w:r>
      <w:proofErr w:type="spellStart"/>
      <w:r w:rsidRPr="00C938D6">
        <w:rPr>
          <w:lang w:val="en-US"/>
        </w:rPr>
        <w:t>Flytrex</w:t>
      </w:r>
      <w:proofErr w:type="spellEnd"/>
      <w:r w:rsidRPr="00C938D6">
        <w:rPr>
          <w:lang w:val="en-US"/>
        </w:rPr>
        <w:t xml:space="preserve">, </w:t>
      </w:r>
      <w:proofErr w:type="spellStart"/>
      <w:r w:rsidRPr="00C938D6">
        <w:rPr>
          <w:lang w:val="en-US"/>
        </w:rPr>
        <w:t>que</w:t>
      </w:r>
      <w:proofErr w:type="spellEnd"/>
      <w:r w:rsidRPr="00C938D6">
        <w:rPr>
          <w:lang w:val="en-US"/>
        </w:rPr>
        <w:t xml:space="preserve"> ha </w:t>
      </w:r>
      <w:proofErr w:type="spellStart"/>
      <w:r w:rsidRPr="00C938D6">
        <w:rPr>
          <w:lang w:val="en-US"/>
        </w:rPr>
        <w:t>implementado</w:t>
      </w:r>
      <w:proofErr w:type="spellEnd"/>
      <w:r w:rsidRPr="00C938D6">
        <w:rPr>
          <w:lang w:val="en-US"/>
        </w:rPr>
        <w:t xml:space="preserve"> </w:t>
      </w:r>
      <w:proofErr w:type="spellStart"/>
      <w:r w:rsidRPr="00C938D6">
        <w:rPr>
          <w:lang w:val="en-US"/>
        </w:rPr>
        <w:t>sistemas</w:t>
      </w:r>
      <w:proofErr w:type="spellEnd"/>
      <w:r w:rsidRPr="00C938D6">
        <w:rPr>
          <w:lang w:val="en-US"/>
        </w:rPr>
        <w:t xml:space="preserve"> de </w:t>
      </w:r>
      <w:proofErr w:type="spellStart"/>
      <w:r w:rsidRPr="00C938D6">
        <w:rPr>
          <w:lang w:val="en-US"/>
        </w:rPr>
        <w:t>entrega</w:t>
      </w:r>
      <w:proofErr w:type="spellEnd"/>
      <w:r w:rsidRPr="00C938D6">
        <w:rPr>
          <w:lang w:val="en-US"/>
        </w:rPr>
        <w:t xml:space="preserve"> de comida </w:t>
      </w:r>
      <w:proofErr w:type="spellStart"/>
      <w:r w:rsidRPr="00C938D6">
        <w:rPr>
          <w:lang w:val="en-US"/>
        </w:rPr>
        <w:t>en</w:t>
      </w:r>
      <w:proofErr w:type="spellEnd"/>
      <w:r w:rsidRPr="00C938D6">
        <w:rPr>
          <w:lang w:val="en-US"/>
        </w:rPr>
        <w:t xml:space="preserve"> </w:t>
      </w:r>
      <w:proofErr w:type="spellStart"/>
      <w:r w:rsidRPr="00C938D6">
        <w:rPr>
          <w:lang w:val="en-US"/>
        </w:rPr>
        <w:t>entornos</w:t>
      </w:r>
      <w:proofErr w:type="spellEnd"/>
      <w:r w:rsidRPr="00C938D6">
        <w:rPr>
          <w:lang w:val="en-US"/>
        </w:rPr>
        <w:t xml:space="preserve"> </w:t>
      </w:r>
      <w:proofErr w:type="spellStart"/>
      <w:r w:rsidRPr="00C938D6">
        <w:rPr>
          <w:lang w:val="en-US"/>
        </w:rPr>
        <w:t>urbanos</w:t>
      </w:r>
      <w:proofErr w:type="spellEnd"/>
      <w:r w:rsidRPr="00C938D6">
        <w:rPr>
          <w:lang w:val="en-US"/>
        </w:rPr>
        <w:t xml:space="preserve"> y </w:t>
      </w:r>
      <w:proofErr w:type="spellStart"/>
      <w:r w:rsidRPr="00C938D6">
        <w:rPr>
          <w:lang w:val="en-US"/>
        </w:rPr>
        <w:t>suburbanos</w:t>
      </w:r>
      <w:proofErr w:type="spellEnd"/>
      <w:r w:rsidRPr="00C938D6">
        <w:rPr>
          <w:lang w:val="en-US"/>
        </w:rPr>
        <w:t xml:space="preserve">, </w:t>
      </w:r>
      <w:proofErr w:type="spellStart"/>
      <w:r w:rsidRPr="00C938D6">
        <w:rPr>
          <w:lang w:val="en-US"/>
        </w:rPr>
        <w:t>demostrando</w:t>
      </w:r>
      <w:proofErr w:type="spellEnd"/>
      <w:r w:rsidRPr="00C938D6">
        <w:rPr>
          <w:lang w:val="en-US"/>
        </w:rPr>
        <w:t xml:space="preserve"> la </w:t>
      </w:r>
      <w:proofErr w:type="spellStart"/>
      <w:r w:rsidRPr="00C938D6">
        <w:rPr>
          <w:lang w:val="en-US"/>
        </w:rPr>
        <w:t>factibilidad</w:t>
      </w:r>
      <w:proofErr w:type="spellEnd"/>
      <w:r w:rsidRPr="00C938D6">
        <w:rPr>
          <w:lang w:val="en-US"/>
        </w:rPr>
        <w:t xml:space="preserve"> </w:t>
      </w:r>
      <w:proofErr w:type="spellStart"/>
      <w:r w:rsidRPr="00C938D6">
        <w:rPr>
          <w:lang w:val="en-US"/>
        </w:rPr>
        <w:t>operativa</w:t>
      </w:r>
      <w:proofErr w:type="spellEnd"/>
      <w:r w:rsidRPr="00C938D6">
        <w:rPr>
          <w:lang w:val="en-US"/>
        </w:rPr>
        <w:t xml:space="preserve"> de </w:t>
      </w:r>
      <w:proofErr w:type="spellStart"/>
      <w:r w:rsidRPr="00C938D6">
        <w:rPr>
          <w:lang w:val="en-US"/>
        </w:rPr>
        <w:t>este</w:t>
      </w:r>
      <w:proofErr w:type="spellEnd"/>
      <w:r w:rsidRPr="00C938D6">
        <w:rPr>
          <w:lang w:val="en-US"/>
        </w:rPr>
        <w:t xml:space="preserve"> </w:t>
      </w:r>
      <w:proofErr w:type="spellStart"/>
      <w:r w:rsidRPr="00C938D6">
        <w:rPr>
          <w:lang w:val="en-US"/>
        </w:rPr>
        <w:t>tipo</w:t>
      </w:r>
      <w:proofErr w:type="spellEnd"/>
      <w:r w:rsidRPr="00C938D6">
        <w:rPr>
          <w:lang w:val="en-US"/>
        </w:rPr>
        <w:t xml:space="preserve"> de </w:t>
      </w:r>
      <w:proofErr w:type="spellStart"/>
      <w:r w:rsidRPr="00C938D6">
        <w:rPr>
          <w:lang w:val="en-US"/>
        </w:rPr>
        <w:t>soluciones</w:t>
      </w:r>
      <w:proofErr w:type="spellEnd"/>
      <w:r w:rsidRPr="00C938D6">
        <w:rPr>
          <w:lang w:val="en-US"/>
        </w:rPr>
        <w:t xml:space="preserve"> (</w:t>
      </w:r>
      <w:proofErr w:type="spellStart"/>
      <w:r w:rsidRPr="00C938D6">
        <w:rPr>
          <w:lang w:val="en-US"/>
        </w:rPr>
        <w:t>Flytrex</w:t>
      </w:r>
      <w:proofErr w:type="spellEnd"/>
      <w:r w:rsidRPr="00C938D6">
        <w:rPr>
          <w:lang w:val="en-US"/>
        </w:rPr>
        <w:t>, 2022).</w:t>
      </w:r>
    </w:p>
    <w:p w14:paraId="5C8DF204" w14:textId="77777777" w:rsidR="00C938D6" w:rsidRDefault="00C938D6" w:rsidP="000918C5">
      <w:pPr>
        <w:spacing w:after="240" w:line="360" w:lineRule="auto"/>
        <w:ind w:firstLine="709"/>
        <w:jc w:val="both"/>
        <w:rPr>
          <w:lang w:val="en-US"/>
        </w:rPr>
      </w:pPr>
      <w:r w:rsidRPr="00C938D6">
        <w:rPr>
          <w:lang w:val="en-US"/>
        </w:rPr>
        <w:t xml:space="preserve">En </w:t>
      </w:r>
      <w:proofErr w:type="spellStart"/>
      <w:r w:rsidRPr="00C938D6">
        <w:rPr>
          <w:lang w:val="en-US"/>
        </w:rPr>
        <w:t>este</w:t>
      </w:r>
      <w:proofErr w:type="spellEnd"/>
      <w:r w:rsidRPr="00C938D6">
        <w:rPr>
          <w:lang w:val="en-US"/>
        </w:rPr>
        <w:t xml:space="preserve"> </w:t>
      </w:r>
      <w:proofErr w:type="spellStart"/>
      <w:r w:rsidRPr="00C938D6">
        <w:rPr>
          <w:lang w:val="en-US"/>
        </w:rPr>
        <w:t>contexto</w:t>
      </w:r>
      <w:proofErr w:type="spellEnd"/>
      <w:r w:rsidRPr="00C938D6">
        <w:rPr>
          <w:lang w:val="en-US"/>
        </w:rPr>
        <w:t xml:space="preserve">, la </w:t>
      </w:r>
      <w:proofErr w:type="spellStart"/>
      <w:r w:rsidRPr="00C938D6">
        <w:rPr>
          <w:lang w:val="en-US"/>
        </w:rPr>
        <w:t>literatura</w:t>
      </w:r>
      <w:proofErr w:type="spellEnd"/>
      <w:r w:rsidRPr="00C938D6">
        <w:rPr>
          <w:lang w:val="en-US"/>
        </w:rPr>
        <w:t xml:space="preserve"> </w:t>
      </w:r>
      <w:proofErr w:type="spellStart"/>
      <w:r w:rsidRPr="00C938D6">
        <w:rPr>
          <w:lang w:val="en-US"/>
        </w:rPr>
        <w:t>reciente</w:t>
      </w:r>
      <w:proofErr w:type="spellEnd"/>
      <w:r w:rsidRPr="00C938D6">
        <w:rPr>
          <w:lang w:val="en-US"/>
        </w:rPr>
        <w:t xml:space="preserve"> ha </w:t>
      </w:r>
      <w:proofErr w:type="spellStart"/>
      <w:r w:rsidRPr="00C938D6">
        <w:rPr>
          <w:lang w:val="en-US"/>
        </w:rPr>
        <w:t>comenzado</w:t>
      </w:r>
      <w:proofErr w:type="spellEnd"/>
      <w:r w:rsidRPr="00C938D6">
        <w:rPr>
          <w:lang w:val="en-US"/>
        </w:rPr>
        <w:t xml:space="preserve"> </w:t>
      </w:r>
      <w:proofErr w:type="gramStart"/>
      <w:r w:rsidRPr="00C938D6">
        <w:rPr>
          <w:lang w:val="en-US"/>
        </w:rPr>
        <w:t>a</w:t>
      </w:r>
      <w:proofErr w:type="gramEnd"/>
      <w:r w:rsidRPr="00C938D6">
        <w:rPr>
          <w:lang w:val="en-US"/>
        </w:rPr>
        <w:t xml:space="preserve"> </w:t>
      </w:r>
      <w:proofErr w:type="spellStart"/>
      <w:r w:rsidRPr="00C938D6">
        <w:rPr>
          <w:lang w:val="en-US"/>
        </w:rPr>
        <w:t>incorporar</w:t>
      </w:r>
      <w:proofErr w:type="spellEnd"/>
      <w:r w:rsidRPr="00C938D6">
        <w:rPr>
          <w:lang w:val="en-US"/>
        </w:rPr>
        <w:t xml:space="preserve"> </w:t>
      </w:r>
      <w:proofErr w:type="spellStart"/>
      <w:r w:rsidRPr="00C938D6">
        <w:rPr>
          <w:lang w:val="en-US"/>
        </w:rPr>
        <w:t>características</w:t>
      </w:r>
      <w:proofErr w:type="spellEnd"/>
      <w:r w:rsidRPr="00C938D6">
        <w:rPr>
          <w:lang w:val="en-US"/>
        </w:rPr>
        <w:t xml:space="preserve"> </w:t>
      </w:r>
      <w:proofErr w:type="spellStart"/>
      <w:r w:rsidRPr="00C938D6">
        <w:rPr>
          <w:lang w:val="en-US"/>
        </w:rPr>
        <w:t>propias</w:t>
      </w:r>
      <w:proofErr w:type="spellEnd"/>
      <w:r w:rsidRPr="00C938D6">
        <w:rPr>
          <w:lang w:val="en-US"/>
        </w:rPr>
        <w:t xml:space="preserve"> de </w:t>
      </w:r>
      <w:proofErr w:type="spellStart"/>
      <w:r w:rsidRPr="00C938D6">
        <w:rPr>
          <w:lang w:val="en-US"/>
        </w:rPr>
        <w:t>los</w:t>
      </w:r>
      <w:proofErr w:type="spellEnd"/>
      <w:r w:rsidRPr="00C938D6">
        <w:rPr>
          <w:lang w:val="en-US"/>
        </w:rPr>
        <w:t xml:space="preserve"> drones </w:t>
      </w:r>
      <w:proofErr w:type="spellStart"/>
      <w:r w:rsidRPr="00C938D6">
        <w:rPr>
          <w:lang w:val="en-US"/>
        </w:rPr>
        <w:t>dentro</w:t>
      </w:r>
      <w:proofErr w:type="spellEnd"/>
      <w:r w:rsidRPr="00C938D6">
        <w:rPr>
          <w:lang w:val="en-US"/>
        </w:rPr>
        <w:t xml:space="preserve"> de </w:t>
      </w:r>
      <w:proofErr w:type="spellStart"/>
      <w:r w:rsidRPr="00C938D6">
        <w:rPr>
          <w:lang w:val="en-US"/>
        </w:rPr>
        <w:t>los</w:t>
      </w:r>
      <w:proofErr w:type="spellEnd"/>
      <w:r w:rsidRPr="00C938D6">
        <w:rPr>
          <w:lang w:val="en-US"/>
        </w:rPr>
        <w:t xml:space="preserve"> </w:t>
      </w:r>
      <w:proofErr w:type="spellStart"/>
      <w:r w:rsidRPr="00C938D6">
        <w:rPr>
          <w:lang w:val="en-US"/>
        </w:rPr>
        <w:t>modelos</w:t>
      </w:r>
      <w:proofErr w:type="spellEnd"/>
      <w:r w:rsidRPr="00C938D6">
        <w:rPr>
          <w:lang w:val="en-US"/>
        </w:rPr>
        <w:t xml:space="preserve"> de </w:t>
      </w:r>
      <w:proofErr w:type="spellStart"/>
      <w:r w:rsidRPr="00C938D6">
        <w:rPr>
          <w:lang w:val="en-US"/>
        </w:rPr>
        <w:t>ruteo</w:t>
      </w:r>
      <w:proofErr w:type="spellEnd"/>
      <w:r w:rsidRPr="00C938D6">
        <w:rPr>
          <w:lang w:val="en-US"/>
        </w:rPr>
        <w:t xml:space="preserve">, tales </w:t>
      </w:r>
      <w:proofErr w:type="spellStart"/>
      <w:r w:rsidRPr="00C938D6">
        <w:rPr>
          <w:lang w:val="en-US"/>
        </w:rPr>
        <w:t>como</w:t>
      </w:r>
      <w:proofErr w:type="spellEnd"/>
      <w:r w:rsidRPr="00C938D6">
        <w:rPr>
          <w:lang w:val="en-US"/>
        </w:rPr>
        <w:t xml:space="preserve"> </w:t>
      </w:r>
      <w:proofErr w:type="spellStart"/>
      <w:r w:rsidRPr="00C938D6">
        <w:rPr>
          <w:lang w:val="en-US"/>
        </w:rPr>
        <w:t>restricciones</w:t>
      </w:r>
      <w:proofErr w:type="spellEnd"/>
      <w:r w:rsidRPr="00C938D6">
        <w:rPr>
          <w:lang w:val="en-US"/>
        </w:rPr>
        <w:t xml:space="preserve"> de </w:t>
      </w:r>
      <w:proofErr w:type="spellStart"/>
      <w:r w:rsidRPr="00C938D6">
        <w:rPr>
          <w:lang w:val="en-US"/>
        </w:rPr>
        <w:t>autonomía</w:t>
      </w:r>
      <w:proofErr w:type="spellEnd"/>
      <w:r w:rsidRPr="00C938D6">
        <w:rPr>
          <w:lang w:val="en-US"/>
        </w:rPr>
        <w:t xml:space="preserve"> </w:t>
      </w:r>
      <w:proofErr w:type="spellStart"/>
      <w:r w:rsidRPr="00C938D6">
        <w:rPr>
          <w:lang w:val="en-US"/>
        </w:rPr>
        <w:t>energética</w:t>
      </w:r>
      <w:proofErr w:type="spellEnd"/>
      <w:r w:rsidRPr="00C938D6">
        <w:rPr>
          <w:lang w:val="en-US"/>
        </w:rPr>
        <w:t xml:space="preserve">, </w:t>
      </w:r>
      <w:proofErr w:type="spellStart"/>
      <w:r w:rsidRPr="00C938D6">
        <w:rPr>
          <w:lang w:val="en-US"/>
        </w:rPr>
        <w:t>tiempos</w:t>
      </w:r>
      <w:proofErr w:type="spellEnd"/>
      <w:r w:rsidRPr="00C938D6">
        <w:rPr>
          <w:lang w:val="en-US"/>
        </w:rPr>
        <w:t xml:space="preserve"> de </w:t>
      </w:r>
      <w:proofErr w:type="spellStart"/>
      <w:r w:rsidRPr="00C938D6">
        <w:rPr>
          <w:lang w:val="en-US"/>
        </w:rPr>
        <w:t>operación</w:t>
      </w:r>
      <w:proofErr w:type="spellEnd"/>
      <w:r w:rsidRPr="00C938D6">
        <w:rPr>
          <w:lang w:val="en-US"/>
        </w:rPr>
        <w:t xml:space="preserve"> </w:t>
      </w:r>
      <w:proofErr w:type="spellStart"/>
      <w:r w:rsidRPr="00C938D6">
        <w:rPr>
          <w:lang w:val="en-US"/>
        </w:rPr>
        <w:t>limitados</w:t>
      </w:r>
      <w:proofErr w:type="spellEnd"/>
      <w:r w:rsidRPr="00C938D6">
        <w:rPr>
          <w:lang w:val="en-US"/>
        </w:rPr>
        <w:t xml:space="preserve"> y </w:t>
      </w:r>
      <w:proofErr w:type="spellStart"/>
      <w:r w:rsidRPr="00C938D6">
        <w:rPr>
          <w:lang w:val="en-US"/>
        </w:rPr>
        <w:t>dependencias</w:t>
      </w:r>
      <w:proofErr w:type="spellEnd"/>
      <w:r w:rsidRPr="00C938D6">
        <w:rPr>
          <w:lang w:val="en-US"/>
        </w:rPr>
        <w:t xml:space="preserve"> </w:t>
      </w:r>
      <w:proofErr w:type="spellStart"/>
      <w:r w:rsidRPr="00C938D6">
        <w:rPr>
          <w:lang w:val="en-US"/>
        </w:rPr>
        <w:t>respecto</w:t>
      </w:r>
      <w:proofErr w:type="spellEnd"/>
      <w:r w:rsidRPr="00C938D6">
        <w:rPr>
          <w:lang w:val="en-US"/>
        </w:rPr>
        <w:t xml:space="preserve"> </w:t>
      </w:r>
      <w:proofErr w:type="gramStart"/>
      <w:r w:rsidRPr="00C938D6">
        <w:rPr>
          <w:lang w:val="en-US"/>
        </w:rPr>
        <w:t>a</w:t>
      </w:r>
      <w:proofErr w:type="gramEnd"/>
      <w:r w:rsidRPr="00C938D6">
        <w:rPr>
          <w:lang w:val="en-US"/>
        </w:rPr>
        <w:t xml:space="preserve"> </w:t>
      </w:r>
      <w:proofErr w:type="spellStart"/>
      <w:r w:rsidRPr="00C938D6">
        <w:rPr>
          <w:lang w:val="en-US"/>
        </w:rPr>
        <w:t>infraestructura</w:t>
      </w:r>
      <w:proofErr w:type="spellEnd"/>
      <w:r w:rsidRPr="00C938D6">
        <w:rPr>
          <w:lang w:val="en-US"/>
        </w:rPr>
        <w:t xml:space="preserve"> de </w:t>
      </w:r>
      <w:proofErr w:type="spellStart"/>
      <w:r w:rsidRPr="00C938D6">
        <w:rPr>
          <w:lang w:val="en-US"/>
        </w:rPr>
        <w:t>soporte</w:t>
      </w:r>
      <w:proofErr w:type="spellEnd"/>
      <w:r w:rsidRPr="00C938D6">
        <w:rPr>
          <w:lang w:val="en-US"/>
        </w:rPr>
        <w:t xml:space="preserve">. </w:t>
      </w:r>
      <w:proofErr w:type="spellStart"/>
      <w:r w:rsidRPr="00C938D6">
        <w:rPr>
          <w:lang w:val="en-US"/>
        </w:rPr>
        <w:t>Estas</w:t>
      </w:r>
      <w:proofErr w:type="spellEnd"/>
      <w:r w:rsidRPr="00C938D6">
        <w:rPr>
          <w:lang w:val="en-US"/>
        </w:rPr>
        <w:t xml:space="preserve"> </w:t>
      </w:r>
      <w:proofErr w:type="spellStart"/>
      <w:r w:rsidRPr="00C938D6">
        <w:rPr>
          <w:lang w:val="en-US"/>
        </w:rPr>
        <w:t>características</w:t>
      </w:r>
      <w:proofErr w:type="spellEnd"/>
      <w:r w:rsidRPr="00C938D6">
        <w:rPr>
          <w:lang w:val="en-US"/>
        </w:rPr>
        <w:t xml:space="preserve"> </w:t>
      </w:r>
      <w:proofErr w:type="spellStart"/>
      <w:r w:rsidRPr="00C938D6">
        <w:rPr>
          <w:lang w:val="en-US"/>
        </w:rPr>
        <w:t>surgen</w:t>
      </w:r>
      <w:proofErr w:type="spellEnd"/>
      <w:r w:rsidRPr="00C938D6">
        <w:rPr>
          <w:lang w:val="en-US"/>
        </w:rPr>
        <w:t xml:space="preserve"> </w:t>
      </w:r>
      <w:proofErr w:type="spellStart"/>
      <w:r w:rsidRPr="00C938D6">
        <w:rPr>
          <w:lang w:val="en-US"/>
        </w:rPr>
        <w:t>debido</w:t>
      </w:r>
      <w:proofErr w:type="spellEnd"/>
      <w:r w:rsidRPr="00C938D6">
        <w:rPr>
          <w:lang w:val="en-US"/>
        </w:rPr>
        <w:t xml:space="preserve"> a </w:t>
      </w:r>
      <w:proofErr w:type="spellStart"/>
      <w:r w:rsidRPr="00C938D6">
        <w:rPr>
          <w:lang w:val="en-US"/>
        </w:rPr>
        <w:t>limitaciones</w:t>
      </w:r>
      <w:proofErr w:type="spellEnd"/>
      <w:r w:rsidRPr="00C938D6">
        <w:rPr>
          <w:lang w:val="en-US"/>
        </w:rPr>
        <w:t xml:space="preserve"> </w:t>
      </w:r>
      <w:proofErr w:type="spellStart"/>
      <w:r w:rsidRPr="00C938D6">
        <w:rPr>
          <w:lang w:val="en-US"/>
        </w:rPr>
        <w:t>físicas</w:t>
      </w:r>
      <w:proofErr w:type="spellEnd"/>
      <w:r w:rsidRPr="00C938D6">
        <w:rPr>
          <w:lang w:val="en-US"/>
        </w:rPr>
        <w:t xml:space="preserve"> de </w:t>
      </w:r>
      <w:proofErr w:type="spellStart"/>
      <w:r w:rsidRPr="00C938D6">
        <w:rPr>
          <w:lang w:val="en-US"/>
        </w:rPr>
        <w:t>los</w:t>
      </w:r>
      <w:proofErr w:type="spellEnd"/>
      <w:r w:rsidRPr="00C938D6">
        <w:rPr>
          <w:lang w:val="en-US"/>
        </w:rPr>
        <w:t xml:space="preserve"> drones, </w:t>
      </w:r>
      <w:proofErr w:type="spellStart"/>
      <w:r w:rsidRPr="00C938D6">
        <w:rPr>
          <w:lang w:val="en-US"/>
        </w:rPr>
        <w:t>como</w:t>
      </w:r>
      <w:proofErr w:type="spellEnd"/>
      <w:r w:rsidRPr="00C938D6">
        <w:rPr>
          <w:lang w:val="en-US"/>
        </w:rPr>
        <w:t xml:space="preserve"> la </w:t>
      </w:r>
      <w:proofErr w:type="spellStart"/>
      <w:r w:rsidRPr="00C938D6">
        <w:rPr>
          <w:lang w:val="en-US"/>
        </w:rPr>
        <w:t>capacidad</w:t>
      </w:r>
      <w:proofErr w:type="spellEnd"/>
      <w:r w:rsidRPr="00C938D6">
        <w:rPr>
          <w:lang w:val="en-US"/>
        </w:rPr>
        <w:t xml:space="preserve"> de </w:t>
      </w:r>
      <w:proofErr w:type="spellStart"/>
      <w:r w:rsidRPr="00C938D6">
        <w:rPr>
          <w:lang w:val="en-US"/>
        </w:rPr>
        <w:t>batería</w:t>
      </w:r>
      <w:proofErr w:type="spellEnd"/>
      <w:r w:rsidRPr="00C938D6">
        <w:rPr>
          <w:lang w:val="en-US"/>
        </w:rPr>
        <w:t xml:space="preserve">, </w:t>
      </w:r>
      <w:proofErr w:type="spellStart"/>
      <w:r w:rsidRPr="00C938D6">
        <w:rPr>
          <w:lang w:val="en-US"/>
        </w:rPr>
        <w:t>el</w:t>
      </w:r>
      <w:proofErr w:type="spellEnd"/>
      <w:r w:rsidRPr="00C938D6">
        <w:rPr>
          <w:lang w:val="en-US"/>
        </w:rPr>
        <w:t xml:space="preserve"> </w:t>
      </w:r>
      <w:proofErr w:type="spellStart"/>
      <w:r w:rsidRPr="00C938D6">
        <w:rPr>
          <w:lang w:val="en-US"/>
        </w:rPr>
        <w:t>consumo</w:t>
      </w:r>
      <w:proofErr w:type="spellEnd"/>
      <w:r w:rsidRPr="00C938D6">
        <w:rPr>
          <w:lang w:val="en-US"/>
        </w:rPr>
        <w:t xml:space="preserve"> </w:t>
      </w:r>
      <w:proofErr w:type="spellStart"/>
      <w:r w:rsidRPr="00C938D6">
        <w:rPr>
          <w:lang w:val="en-US"/>
        </w:rPr>
        <w:t>energético</w:t>
      </w:r>
      <w:proofErr w:type="spellEnd"/>
      <w:r w:rsidRPr="00C938D6">
        <w:rPr>
          <w:lang w:val="en-US"/>
        </w:rPr>
        <w:t xml:space="preserve"> variable y la </w:t>
      </w:r>
      <w:proofErr w:type="spellStart"/>
      <w:r w:rsidRPr="00C938D6">
        <w:rPr>
          <w:lang w:val="en-US"/>
        </w:rPr>
        <w:t>necesidad</w:t>
      </w:r>
      <w:proofErr w:type="spellEnd"/>
      <w:r w:rsidRPr="00C938D6">
        <w:rPr>
          <w:lang w:val="en-US"/>
        </w:rPr>
        <w:t xml:space="preserve"> de </w:t>
      </w:r>
      <w:proofErr w:type="spellStart"/>
      <w:r w:rsidRPr="00C938D6">
        <w:rPr>
          <w:lang w:val="en-US"/>
        </w:rPr>
        <w:t>recarga</w:t>
      </w:r>
      <w:proofErr w:type="spellEnd"/>
      <w:r w:rsidRPr="00C938D6">
        <w:rPr>
          <w:lang w:val="en-US"/>
        </w:rPr>
        <w:t xml:space="preserve">, lo </w:t>
      </w:r>
      <w:proofErr w:type="spellStart"/>
      <w:r w:rsidRPr="00C938D6">
        <w:rPr>
          <w:lang w:val="en-US"/>
        </w:rPr>
        <w:t>que</w:t>
      </w:r>
      <w:proofErr w:type="spellEnd"/>
      <w:r w:rsidRPr="00C938D6">
        <w:rPr>
          <w:lang w:val="en-US"/>
        </w:rPr>
        <w:t xml:space="preserve"> introduce </w:t>
      </w:r>
      <w:proofErr w:type="spellStart"/>
      <w:r w:rsidRPr="00C938D6">
        <w:rPr>
          <w:lang w:val="en-US"/>
        </w:rPr>
        <w:t>nuevas</w:t>
      </w:r>
      <w:proofErr w:type="spellEnd"/>
      <w:r w:rsidRPr="00C938D6">
        <w:rPr>
          <w:lang w:val="en-US"/>
        </w:rPr>
        <w:t xml:space="preserve"> </w:t>
      </w:r>
      <w:proofErr w:type="spellStart"/>
      <w:r w:rsidRPr="00C938D6">
        <w:rPr>
          <w:lang w:val="en-US"/>
        </w:rPr>
        <w:t>complejidades</w:t>
      </w:r>
      <w:proofErr w:type="spellEnd"/>
      <w:r w:rsidRPr="00C938D6">
        <w:rPr>
          <w:lang w:val="en-US"/>
        </w:rPr>
        <w:t xml:space="preserve"> </w:t>
      </w:r>
      <w:proofErr w:type="spellStart"/>
      <w:r w:rsidRPr="00C938D6">
        <w:rPr>
          <w:lang w:val="en-US"/>
        </w:rPr>
        <w:t>en</w:t>
      </w:r>
      <w:proofErr w:type="spellEnd"/>
      <w:r w:rsidRPr="00C938D6">
        <w:rPr>
          <w:lang w:val="en-US"/>
        </w:rPr>
        <w:t xml:space="preserve"> la </w:t>
      </w:r>
      <w:proofErr w:type="spellStart"/>
      <w:r w:rsidRPr="00C938D6">
        <w:rPr>
          <w:lang w:val="en-US"/>
        </w:rPr>
        <w:t>modelación</w:t>
      </w:r>
      <w:proofErr w:type="spellEnd"/>
      <w:r w:rsidRPr="00C938D6">
        <w:rPr>
          <w:lang w:val="en-US"/>
        </w:rPr>
        <w:t xml:space="preserve"> de </w:t>
      </w:r>
      <w:proofErr w:type="spellStart"/>
      <w:r w:rsidRPr="00C938D6">
        <w:rPr>
          <w:lang w:val="en-US"/>
        </w:rPr>
        <w:t>problemas</w:t>
      </w:r>
      <w:proofErr w:type="spellEnd"/>
      <w:r w:rsidRPr="00C938D6">
        <w:rPr>
          <w:lang w:val="en-US"/>
        </w:rPr>
        <w:t xml:space="preserve"> de </w:t>
      </w:r>
      <w:proofErr w:type="spellStart"/>
      <w:r w:rsidRPr="00C938D6">
        <w:rPr>
          <w:lang w:val="en-US"/>
        </w:rPr>
        <w:t>optimización</w:t>
      </w:r>
      <w:proofErr w:type="spellEnd"/>
      <w:r w:rsidRPr="00C938D6">
        <w:rPr>
          <w:lang w:val="en-US"/>
        </w:rPr>
        <w:t xml:space="preserve"> (Gómez-Lagos et al., 2022; Meng, 2025).</w:t>
      </w:r>
    </w:p>
    <w:p w14:paraId="2F085A58" w14:textId="6686CDB1" w:rsidR="000918C5" w:rsidRPr="007E512C" w:rsidRDefault="003D3FC9" w:rsidP="000918C5">
      <w:pPr>
        <w:spacing w:after="240" w:line="360" w:lineRule="auto"/>
        <w:ind w:firstLine="709"/>
        <w:jc w:val="both"/>
        <w:rPr>
          <w:lang w:val="en-US"/>
        </w:rPr>
      </w:pPr>
      <w:r w:rsidRPr="003D3FC9">
        <w:rPr>
          <w:lang w:val="en-US"/>
        </w:rPr>
        <w:t xml:space="preserve">En </w:t>
      </w:r>
      <w:proofErr w:type="spellStart"/>
      <w:r w:rsidRPr="003D3FC9">
        <w:rPr>
          <w:lang w:val="en-US"/>
        </w:rPr>
        <w:t>este</w:t>
      </w:r>
      <w:proofErr w:type="spellEnd"/>
      <w:r w:rsidRPr="003D3FC9">
        <w:rPr>
          <w:lang w:val="en-US"/>
        </w:rPr>
        <w:t xml:space="preserve"> </w:t>
      </w:r>
      <w:proofErr w:type="spellStart"/>
      <w:r w:rsidRPr="003D3FC9">
        <w:rPr>
          <w:lang w:val="en-US"/>
        </w:rPr>
        <w:t>marco</w:t>
      </w:r>
      <w:proofErr w:type="spellEnd"/>
      <w:r w:rsidRPr="003D3FC9">
        <w:rPr>
          <w:lang w:val="en-US"/>
        </w:rPr>
        <w:t xml:space="preserve">, </w:t>
      </w:r>
      <w:proofErr w:type="spellStart"/>
      <w:r w:rsidRPr="003D3FC9">
        <w:rPr>
          <w:lang w:val="en-US"/>
        </w:rPr>
        <w:t>el</w:t>
      </w:r>
      <w:proofErr w:type="spellEnd"/>
      <w:r w:rsidRPr="003D3FC9">
        <w:rPr>
          <w:lang w:val="en-US"/>
        </w:rPr>
        <w:t xml:space="preserve"> </w:t>
      </w:r>
      <w:proofErr w:type="spellStart"/>
      <w:r w:rsidRPr="003D3FC9">
        <w:rPr>
          <w:lang w:val="en-US"/>
        </w:rPr>
        <w:t>presente</w:t>
      </w:r>
      <w:proofErr w:type="spellEnd"/>
      <w:r w:rsidRPr="003D3FC9">
        <w:rPr>
          <w:lang w:val="en-US"/>
        </w:rPr>
        <w:t xml:space="preserve"> </w:t>
      </w:r>
      <w:proofErr w:type="spellStart"/>
      <w:r w:rsidRPr="003D3FC9">
        <w:rPr>
          <w:lang w:val="en-US"/>
        </w:rPr>
        <w:t>trabajo</w:t>
      </w:r>
      <w:proofErr w:type="spellEnd"/>
      <w:r w:rsidRPr="003D3FC9">
        <w:rPr>
          <w:lang w:val="en-US"/>
        </w:rPr>
        <w:t xml:space="preserve"> se </w:t>
      </w:r>
      <w:proofErr w:type="spellStart"/>
      <w:r w:rsidRPr="003D3FC9">
        <w:rPr>
          <w:lang w:val="en-US"/>
        </w:rPr>
        <w:t>enfoca</w:t>
      </w:r>
      <w:proofErr w:type="spellEnd"/>
      <w:r w:rsidRPr="003D3FC9">
        <w:rPr>
          <w:lang w:val="en-US"/>
        </w:rPr>
        <w:t xml:space="preserve"> </w:t>
      </w:r>
      <w:proofErr w:type="spellStart"/>
      <w:r w:rsidRPr="003D3FC9">
        <w:rPr>
          <w:lang w:val="en-US"/>
        </w:rPr>
        <w:t>en</w:t>
      </w:r>
      <w:proofErr w:type="spellEnd"/>
      <w:r w:rsidRPr="003D3FC9">
        <w:rPr>
          <w:lang w:val="en-US"/>
        </w:rPr>
        <w:t xml:space="preserve"> </w:t>
      </w:r>
      <w:proofErr w:type="spellStart"/>
      <w:r w:rsidRPr="003D3FC9">
        <w:rPr>
          <w:lang w:val="en-US"/>
        </w:rPr>
        <w:t>el</w:t>
      </w:r>
      <w:proofErr w:type="spellEnd"/>
      <w:r w:rsidRPr="003D3FC9">
        <w:rPr>
          <w:lang w:val="en-US"/>
        </w:rPr>
        <w:t xml:space="preserve"> </w:t>
      </w:r>
      <w:proofErr w:type="spellStart"/>
      <w:r w:rsidRPr="003D3FC9">
        <w:rPr>
          <w:lang w:val="en-US"/>
        </w:rPr>
        <w:t>estudio</w:t>
      </w:r>
      <w:proofErr w:type="spellEnd"/>
      <w:r w:rsidRPr="003D3FC9">
        <w:rPr>
          <w:lang w:val="en-US"/>
        </w:rPr>
        <w:t xml:space="preserve"> y </w:t>
      </w:r>
      <w:proofErr w:type="spellStart"/>
      <w:r w:rsidRPr="003D3FC9">
        <w:rPr>
          <w:lang w:val="en-US"/>
        </w:rPr>
        <w:t>extensión</w:t>
      </w:r>
      <w:proofErr w:type="spellEnd"/>
      <w:r w:rsidRPr="003D3FC9">
        <w:rPr>
          <w:lang w:val="en-US"/>
        </w:rPr>
        <w:t xml:space="preserve"> del Pickup to Delivery Drone Routing Problem (PDDRP), </w:t>
      </w:r>
      <w:proofErr w:type="spellStart"/>
      <w:r w:rsidRPr="003D3FC9">
        <w:rPr>
          <w:lang w:val="en-US"/>
        </w:rPr>
        <w:t>integrando</w:t>
      </w:r>
      <w:proofErr w:type="spellEnd"/>
      <w:r w:rsidRPr="003D3FC9">
        <w:rPr>
          <w:lang w:val="en-US"/>
        </w:rPr>
        <w:t xml:space="preserve"> </w:t>
      </w:r>
      <w:proofErr w:type="spellStart"/>
      <w:r w:rsidRPr="003D3FC9">
        <w:rPr>
          <w:lang w:val="en-US"/>
        </w:rPr>
        <w:t>restricciones</w:t>
      </w:r>
      <w:proofErr w:type="spellEnd"/>
      <w:r w:rsidRPr="003D3FC9">
        <w:rPr>
          <w:lang w:val="en-US"/>
        </w:rPr>
        <w:t xml:space="preserve"> </w:t>
      </w:r>
      <w:proofErr w:type="spellStart"/>
      <w:r w:rsidRPr="003D3FC9">
        <w:rPr>
          <w:lang w:val="en-US"/>
        </w:rPr>
        <w:t>adicionales</w:t>
      </w:r>
      <w:proofErr w:type="spellEnd"/>
      <w:r w:rsidRPr="003D3FC9">
        <w:rPr>
          <w:lang w:val="en-US"/>
        </w:rPr>
        <w:t xml:space="preserve"> y </w:t>
      </w:r>
      <w:proofErr w:type="spellStart"/>
      <w:r w:rsidRPr="003D3FC9">
        <w:rPr>
          <w:lang w:val="en-US"/>
        </w:rPr>
        <w:t>desarrollando</w:t>
      </w:r>
      <w:proofErr w:type="spellEnd"/>
      <w:r w:rsidRPr="003D3FC9">
        <w:rPr>
          <w:lang w:val="en-US"/>
        </w:rPr>
        <w:t xml:space="preserve"> un </w:t>
      </w:r>
      <w:proofErr w:type="spellStart"/>
      <w:r w:rsidRPr="003D3FC9">
        <w:rPr>
          <w:lang w:val="en-US"/>
        </w:rPr>
        <w:t>enfoque</w:t>
      </w:r>
      <w:proofErr w:type="spellEnd"/>
      <w:r w:rsidRPr="003D3FC9">
        <w:rPr>
          <w:lang w:val="en-US"/>
        </w:rPr>
        <w:t xml:space="preserve"> </w:t>
      </w:r>
      <w:proofErr w:type="spellStart"/>
      <w:r w:rsidRPr="003D3FC9">
        <w:rPr>
          <w:lang w:val="en-US"/>
        </w:rPr>
        <w:t>heurístico</w:t>
      </w:r>
      <w:proofErr w:type="spellEnd"/>
      <w:r w:rsidRPr="003D3FC9">
        <w:rPr>
          <w:lang w:val="en-US"/>
        </w:rPr>
        <w:t xml:space="preserve"> </w:t>
      </w:r>
      <w:proofErr w:type="spellStart"/>
      <w:r w:rsidRPr="003D3FC9">
        <w:rPr>
          <w:lang w:val="en-US"/>
        </w:rPr>
        <w:t>que</w:t>
      </w:r>
      <w:proofErr w:type="spellEnd"/>
      <w:r w:rsidRPr="003D3FC9">
        <w:rPr>
          <w:lang w:val="en-US"/>
        </w:rPr>
        <w:t xml:space="preserve"> </w:t>
      </w:r>
      <w:proofErr w:type="spellStart"/>
      <w:r w:rsidRPr="003D3FC9">
        <w:rPr>
          <w:lang w:val="en-US"/>
        </w:rPr>
        <w:t>permita</w:t>
      </w:r>
      <w:proofErr w:type="spellEnd"/>
      <w:r w:rsidRPr="003D3FC9">
        <w:rPr>
          <w:lang w:val="en-US"/>
        </w:rPr>
        <w:t xml:space="preserve"> </w:t>
      </w:r>
      <w:proofErr w:type="spellStart"/>
      <w:r w:rsidRPr="003D3FC9">
        <w:rPr>
          <w:lang w:val="en-US"/>
        </w:rPr>
        <w:t>abordar</w:t>
      </w:r>
      <w:proofErr w:type="spellEnd"/>
      <w:r w:rsidRPr="003D3FC9">
        <w:rPr>
          <w:lang w:val="en-US"/>
        </w:rPr>
        <w:t xml:space="preserve"> </w:t>
      </w:r>
      <w:proofErr w:type="spellStart"/>
      <w:r w:rsidRPr="003D3FC9">
        <w:rPr>
          <w:lang w:val="en-US"/>
        </w:rPr>
        <w:t>el</w:t>
      </w:r>
      <w:proofErr w:type="spellEnd"/>
      <w:r w:rsidRPr="003D3FC9">
        <w:rPr>
          <w:lang w:val="en-US"/>
        </w:rPr>
        <w:t xml:space="preserve"> </w:t>
      </w:r>
      <w:proofErr w:type="spellStart"/>
      <w:r w:rsidRPr="003D3FC9">
        <w:rPr>
          <w:lang w:val="en-US"/>
        </w:rPr>
        <w:t>problema</w:t>
      </w:r>
      <w:proofErr w:type="spellEnd"/>
      <w:r w:rsidRPr="003D3FC9">
        <w:rPr>
          <w:lang w:val="en-US"/>
        </w:rPr>
        <w:t xml:space="preserve"> de </w:t>
      </w:r>
      <w:proofErr w:type="spellStart"/>
      <w:r w:rsidRPr="003D3FC9">
        <w:rPr>
          <w:lang w:val="en-US"/>
        </w:rPr>
        <w:t>manera</w:t>
      </w:r>
      <w:proofErr w:type="spellEnd"/>
      <w:r w:rsidRPr="003D3FC9">
        <w:rPr>
          <w:lang w:val="en-US"/>
        </w:rPr>
        <w:t xml:space="preserve"> </w:t>
      </w:r>
      <w:proofErr w:type="spellStart"/>
      <w:r w:rsidRPr="003D3FC9">
        <w:rPr>
          <w:lang w:val="en-US"/>
        </w:rPr>
        <w:t>eficiente</w:t>
      </w:r>
      <w:proofErr w:type="spellEnd"/>
      <w:r w:rsidRPr="003D3FC9">
        <w:rPr>
          <w:lang w:val="en-US"/>
        </w:rPr>
        <w:t xml:space="preserve"> </w:t>
      </w:r>
      <w:proofErr w:type="spellStart"/>
      <w:r w:rsidRPr="003D3FC9">
        <w:rPr>
          <w:lang w:val="en-US"/>
        </w:rPr>
        <w:t>desde</w:t>
      </w:r>
      <w:proofErr w:type="spellEnd"/>
      <w:r w:rsidRPr="003D3FC9">
        <w:rPr>
          <w:lang w:val="en-US"/>
        </w:rPr>
        <w:t xml:space="preserve"> </w:t>
      </w:r>
      <w:proofErr w:type="spellStart"/>
      <w:r w:rsidRPr="003D3FC9">
        <w:rPr>
          <w:lang w:val="en-US"/>
        </w:rPr>
        <w:t>una</w:t>
      </w:r>
      <w:proofErr w:type="spellEnd"/>
      <w:r w:rsidRPr="003D3FC9">
        <w:rPr>
          <w:lang w:val="en-US"/>
        </w:rPr>
        <w:t xml:space="preserve"> </w:t>
      </w:r>
      <w:proofErr w:type="spellStart"/>
      <w:r w:rsidRPr="003D3FC9">
        <w:rPr>
          <w:lang w:val="en-US"/>
        </w:rPr>
        <w:t>perspectiva</w:t>
      </w:r>
      <w:proofErr w:type="spellEnd"/>
      <w:r w:rsidRPr="003D3FC9">
        <w:rPr>
          <w:lang w:val="en-US"/>
        </w:rPr>
        <w:t xml:space="preserve"> </w:t>
      </w:r>
      <w:proofErr w:type="spellStart"/>
      <w:r w:rsidRPr="003D3FC9">
        <w:rPr>
          <w:lang w:val="en-US"/>
        </w:rPr>
        <w:t>computacional</w:t>
      </w:r>
      <w:proofErr w:type="spellEnd"/>
      <w:r w:rsidRPr="003D3FC9">
        <w:rPr>
          <w:lang w:val="en-US"/>
        </w:rPr>
        <w:t>.</w:t>
      </w:r>
    </w:p>
    <w:p w14:paraId="00EF129B" w14:textId="15C29CAA" w:rsidR="00B64967" w:rsidRPr="0045341D" w:rsidRDefault="00B64967" w:rsidP="00D107B5">
      <w:pPr>
        <w:pStyle w:val="Ttulo2"/>
        <w:numPr>
          <w:ilvl w:val="1"/>
          <w:numId w:val="43"/>
        </w:numPr>
        <w:rPr>
          <w:rFonts w:ascii="Times New Roman" w:hAnsi="Times New Roman"/>
          <w:i w:val="0"/>
          <w:iCs w:val="0"/>
        </w:rPr>
      </w:pPr>
      <w:bookmarkStart w:id="1" w:name="_Toc225181034"/>
      <w:r w:rsidRPr="0045341D">
        <w:rPr>
          <w:rFonts w:ascii="Times New Roman" w:hAnsi="Times New Roman"/>
          <w:i w:val="0"/>
          <w:iCs w:val="0"/>
        </w:rPr>
        <w:lastRenderedPageBreak/>
        <w:t>SI</w:t>
      </w:r>
      <w:r w:rsidR="00B04308" w:rsidRPr="0045341D">
        <w:rPr>
          <w:rFonts w:ascii="Times New Roman" w:hAnsi="Times New Roman"/>
          <w:i w:val="0"/>
          <w:iCs w:val="0"/>
        </w:rPr>
        <w:t>TU</w:t>
      </w:r>
      <w:r w:rsidRPr="0045341D">
        <w:rPr>
          <w:rFonts w:ascii="Times New Roman" w:hAnsi="Times New Roman"/>
          <w:i w:val="0"/>
          <w:iCs w:val="0"/>
        </w:rPr>
        <w:t>AC</w:t>
      </w:r>
      <w:r w:rsidR="00B04308" w:rsidRPr="0045341D">
        <w:rPr>
          <w:rFonts w:ascii="Times New Roman" w:hAnsi="Times New Roman"/>
          <w:i w:val="0"/>
          <w:iCs w:val="0"/>
        </w:rPr>
        <w:t>I</w:t>
      </w:r>
      <w:r w:rsidRPr="0045341D">
        <w:rPr>
          <w:rFonts w:ascii="Times New Roman" w:hAnsi="Times New Roman"/>
          <w:i w:val="0"/>
          <w:iCs w:val="0"/>
        </w:rPr>
        <w:t>ÓN PROBLEMA</w:t>
      </w:r>
      <w:bookmarkEnd w:id="1"/>
    </w:p>
    <w:p w14:paraId="0114BCFF" w14:textId="77777777" w:rsidR="00C938D6" w:rsidRDefault="00C938D6" w:rsidP="00F655F6">
      <w:pPr>
        <w:spacing w:before="240" w:after="240" w:line="360" w:lineRule="auto"/>
        <w:ind w:firstLine="709"/>
        <w:jc w:val="both"/>
      </w:pPr>
      <w:r w:rsidRPr="00C938D6">
        <w:t>El problema abordado en esta investigación corresponde a una variante del problema de ruteo con drones, en la cual una flota de vehículos aéreos no tripulados debe realizar tareas de recogida y entrega dentro de una red de distribución. En particular, se considera una estructura compuesta por un depósito, un conjunto de instalaciones y un conjunto de clientes, donde los drones parten desde el depósito, visitan instalaciones para recoger pedidos y posteriormente realizan entregas a los clientes.</w:t>
      </w:r>
    </w:p>
    <w:p w14:paraId="09950505" w14:textId="77777777" w:rsidR="00C938D6" w:rsidRDefault="00C938D6" w:rsidP="00F655F6">
      <w:pPr>
        <w:spacing w:before="240" w:after="240" w:line="360" w:lineRule="auto"/>
        <w:ind w:firstLine="709"/>
        <w:jc w:val="both"/>
      </w:pPr>
      <w:r w:rsidRPr="00C938D6">
        <w:t xml:space="preserve">A diferencia de los problemas clásicos de pickup and </w:t>
      </w:r>
      <w:proofErr w:type="spellStart"/>
      <w:r w:rsidRPr="00C938D6">
        <w:t>delivery</w:t>
      </w:r>
      <w:proofErr w:type="spellEnd"/>
      <w:r w:rsidRPr="00C938D6">
        <w:t>, en este contexto los clientes solo requieren entregas, mientras que las instalaciones pueden ser visitadas múltiples veces por los drones. Esta característica introduce una dinámica de ruteo más flexible, donde los drones pueden alternar entre instalaciones y clientes a lo largo de su operación (Gómez-Lagos et al., 2022).</w:t>
      </w:r>
    </w:p>
    <w:p w14:paraId="274A5AC6" w14:textId="0F02C4FA" w:rsidR="00C938D6" w:rsidRDefault="00C938D6" w:rsidP="00F655F6">
      <w:pPr>
        <w:spacing w:before="240" w:after="240" w:line="360" w:lineRule="auto"/>
        <w:ind w:firstLine="709"/>
        <w:jc w:val="both"/>
      </w:pPr>
      <w:r w:rsidRPr="00C938D6">
        <w:t>Con el fin de ilustrar la estructura del problema abordado, la Figura 1 presenta una representación esquemática del Pickup to Delivery Drone Routing Problem (PDDRP), considerando los distintos tipos de nodos y las posibles conexiones entre ellos.</w:t>
      </w:r>
    </w:p>
    <w:p w14:paraId="05CA23EA" w14:textId="77777777" w:rsidR="000514AF" w:rsidRDefault="000514AF" w:rsidP="000514AF">
      <w:pPr>
        <w:pStyle w:val="Descripcin"/>
        <w:jc w:val="center"/>
      </w:pPr>
      <w:r w:rsidRPr="001A6EF8">
        <w:rPr>
          <w:noProof/>
        </w:rPr>
        <w:drawing>
          <wp:inline distT="0" distB="0" distL="0" distR="0" wp14:anchorId="5C90E147" wp14:editId="3D1F5947">
            <wp:extent cx="2790825" cy="2820834"/>
            <wp:effectExtent l="0" t="0" r="0" b="0"/>
            <wp:docPr id="1867144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44394" name=""/>
                    <pic:cNvPicPr/>
                  </pic:nvPicPr>
                  <pic:blipFill>
                    <a:blip r:embed="rId9"/>
                    <a:stretch>
                      <a:fillRect/>
                    </a:stretch>
                  </pic:blipFill>
                  <pic:spPr>
                    <a:xfrm>
                      <a:off x="0" y="0"/>
                      <a:ext cx="2796114" cy="2826180"/>
                    </a:xfrm>
                    <a:prstGeom prst="rect">
                      <a:avLst/>
                    </a:prstGeom>
                  </pic:spPr>
                </pic:pic>
              </a:graphicData>
            </a:graphic>
          </wp:inline>
        </w:drawing>
      </w:r>
    </w:p>
    <w:p w14:paraId="36D08BBE" w14:textId="77777777" w:rsidR="000514AF" w:rsidRDefault="000514AF" w:rsidP="000514AF">
      <w:pPr>
        <w:pStyle w:val="Descripcin"/>
        <w:jc w:val="center"/>
        <w:rPr>
          <w:color w:val="auto"/>
          <w:sz w:val="22"/>
          <w:szCs w:val="22"/>
        </w:rPr>
      </w:pPr>
      <w:bookmarkStart w:id="2" w:name="_Toc224288473"/>
      <w:bookmarkStart w:id="3" w:name="_Toc224288563"/>
      <w:r w:rsidRPr="00331684">
        <w:rPr>
          <w:b/>
          <w:bCs/>
          <w:color w:val="auto"/>
          <w:sz w:val="22"/>
          <w:szCs w:val="22"/>
          <w:highlight w:val="yellow"/>
        </w:rPr>
        <w:t xml:space="preserve">Figura </w:t>
      </w:r>
      <w:r w:rsidRPr="00331684">
        <w:rPr>
          <w:b/>
          <w:bCs/>
          <w:color w:val="auto"/>
          <w:sz w:val="22"/>
          <w:szCs w:val="22"/>
          <w:highlight w:val="yellow"/>
        </w:rPr>
        <w:fldChar w:fldCharType="begin"/>
      </w:r>
      <w:r w:rsidRPr="00331684">
        <w:rPr>
          <w:b/>
          <w:bCs/>
          <w:color w:val="auto"/>
          <w:sz w:val="22"/>
          <w:szCs w:val="22"/>
          <w:highlight w:val="yellow"/>
        </w:rPr>
        <w:instrText xml:space="preserve"> SEQ Figura \* ARABIC </w:instrText>
      </w:r>
      <w:r w:rsidRPr="00331684">
        <w:rPr>
          <w:b/>
          <w:bCs/>
          <w:color w:val="auto"/>
          <w:sz w:val="22"/>
          <w:szCs w:val="22"/>
          <w:highlight w:val="yellow"/>
        </w:rPr>
        <w:fldChar w:fldCharType="separate"/>
      </w:r>
      <w:r w:rsidRPr="00331684">
        <w:rPr>
          <w:b/>
          <w:bCs/>
          <w:noProof/>
          <w:color w:val="auto"/>
          <w:sz w:val="22"/>
          <w:szCs w:val="22"/>
          <w:highlight w:val="yellow"/>
        </w:rPr>
        <w:t>1</w:t>
      </w:r>
      <w:r w:rsidRPr="00331684">
        <w:rPr>
          <w:b/>
          <w:bCs/>
          <w:color w:val="auto"/>
          <w:sz w:val="22"/>
          <w:szCs w:val="22"/>
          <w:highlight w:val="yellow"/>
        </w:rPr>
        <w:fldChar w:fldCharType="end"/>
      </w:r>
      <w:r w:rsidRPr="00331684">
        <w:rPr>
          <w:color w:val="auto"/>
          <w:sz w:val="22"/>
          <w:szCs w:val="22"/>
          <w:highlight w:val="yellow"/>
        </w:rPr>
        <w:t xml:space="preserve">. Estructura del PDDRP con depósito, </w:t>
      </w:r>
      <w:proofErr w:type="spellStart"/>
      <w:r w:rsidRPr="00331684">
        <w:rPr>
          <w:color w:val="auto"/>
          <w:sz w:val="22"/>
          <w:szCs w:val="22"/>
          <w:highlight w:val="yellow"/>
        </w:rPr>
        <w:t>facilities</w:t>
      </w:r>
      <w:proofErr w:type="spellEnd"/>
      <w:r w:rsidRPr="00331684">
        <w:rPr>
          <w:color w:val="auto"/>
          <w:sz w:val="22"/>
          <w:szCs w:val="22"/>
          <w:highlight w:val="yellow"/>
        </w:rPr>
        <w:t xml:space="preserve"> y clientes. Adaptado de Gómez-Lagos et al. (2022).</w:t>
      </w:r>
      <w:bookmarkEnd w:id="2"/>
      <w:bookmarkEnd w:id="3"/>
    </w:p>
    <w:p w14:paraId="6D57160A" w14:textId="4FE02A48" w:rsidR="00331684" w:rsidRPr="00331684" w:rsidRDefault="00331684" w:rsidP="00331684">
      <w:r w:rsidRPr="00331684">
        <w:rPr>
          <w:highlight w:val="yellow"/>
        </w:rPr>
        <w:t xml:space="preserve">Cambiar figura titulo </w:t>
      </w:r>
      <w:proofErr w:type="spellStart"/>
      <w:r w:rsidRPr="00331684">
        <w:rPr>
          <w:highlight w:val="yellow"/>
        </w:rPr>
        <w:t>arriga</w:t>
      </w:r>
      <w:proofErr w:type="spellEnd"/>
      <w:r w:rsidRPr="00331684">
        <w:rPr>
          <w:highlight w:val="yellow"/>
        </w:rPr>
        <w:t xml:space="preserve"> </w:t>
      </w:r>
      <w:proofErr w:type="gramStart"/>
      <w:r w:rsidRPr="00331684">
        <w:rPr>
          <w:highlight w:val="yellow"/>
        </w:rPr>
        <w:t>abajo..</w:t>
      </w:r>
      <w:proofErr w:type="gramEnd"/>
      <w:r w:rsidRPr="00331684">
        <w:rPr>
          <w:highlight w:val="yellow"/>
        </w:rPr>
        <w:t xml:space="preserve"> quien o donde lo saque</w:t>
      </w:r>
    </w:p>
    <w:p w14:paraId="798DD9A7" w14:textId="77777777" w:rsidR="000514AF" w:rsidRPr="004A55C0" w:rsidRDefault="000514AF" w:rsidP="000514AF"/>
    <w:p w14:paraId="168988AE" w14:textId="4B40EE1A" w:rsidR="00C938D6" w:rsidRDefault="00C938D6" w:rsidP="00C938D6">
      <w:pPr>
        <w:spacing w:after="240" w:line="360" w:lineRule="auto"/>
        <w:ind w:firstLine="709"/>
        <w:jc w:val="both"/>
      </w:pPr>
      <w:r>
        <w:lastRenderedPageBreak/>
        <w:t>En la Figura 1 se distinguen tres tipos de nodos: el depósito, un conjunto de instalaciones que pueden representar, por ejemplo, centros de distribución o farmacias y los clientes. En este esquema, cada dron parte desde el depósito, se dirige a una instalación para recoger un pedido y posteriormente lo entrega a un cliente, pudiendo repetir este proceso múltiples veces antes de regresar al depósito.</w:t>
      </w:r>
    </w:p>
    <w:p w14:paraId="6D04E79B" w14:textId="3E02B7B4" w:rsidR="00C938D6" w:rsidRDefault="00C938D6" w:rsidP="00C938D6">
      <w:pPr>
        <w:spacing w:after="240" w:line="360" w:lineRule="auto"/>
        <w:ind w:firstLine="709"/>
        <w:jc w:val="both"/>
      </w:pPr>
      <w:r>
        <w:t xml:space="preserve">Esta estructura difiere de los modelos clásicos de pickup and </w:t>
      </w:r>
      <w:proofErr w:type="spellStart"/>
      <w:r>
        <w:t>delivery</w:t>
      </w:r>
      <w:proofErr w:type="spellEnd"/>
      <w:r>
        <w:t>, en los cuales existe una relación directa entre nodos de recogida y entrega. En el PDDRP, en cambio, las instalaciones actúan como puntos intermedios desde donde se originan las entregas, lo que introduce una mayor flexibilidad en la construcción de rutas y permite modelar de manera más adecuada sistemas de distribución con drones (Gómez-Lagos et al., 2022).</w:t>
      </w:r>
    </w:p>
    <w:p w14:paraId="60231C54" w14:textId="77777777" w:rsidR="00C938D6" w:rsidRDefault="00C938D6" w:rsidP="00C938D6">
      <w:pPr>
        <w:spacing w:after="240" w:line="360" w:lineRule="auto"/>
        <w:ind w:firstLine="709"/>
        <w:jc w:val="both"/>
      </w:pPr>
      <w:r>
        <w:t>A modo de ejemplo, la Figura 2 presenta una instancia del problema junto con una solución factible para una flota de drones.</w:t>
      </w:r>
    </w:p>
    <w:p w14:paraId="5CA2CA33" w14:textId="708A745C" w:rsidR="00273CC6" w:rsidRDefault="00273CC6" w:rsidP="00F531EC">
      <w:pPr>
        <w:spacing w:before="240" w:after="240" w:line="360" w:lineRule="auto"/>
        <w:ind w:firstLine="709"/>
        <w:jc w:val="center"/>
      </w:pPr>
      <w:r w:rsidRPr="00273CC6">
        <w:rPr>
          <w:noProof/>
        </w:rPr>
        <w:drawing>
          <wp:inline distT="0" distB="0" distL="0" distR="0" wp14:anchorId="0A9ED8F3" wp14:editId="28001E99">
            <wp:extent cx="2733675" cy="2469124"/>
            <wp:effectExtent l="0" t="0" r="0" b="7620"/>
            <wp:docPr id="2044411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11700" name=""/>
                    <pic:cNvPicPr/>
                  </pic:nvPicPr>
                  <pic:blipFill>
                    <a:blip r:embed="rId10"/>
                    <a:stretch>
                      <a:fillRect/>
                    </a:stretch>
                  </pic:blipFill>
                  <pic:spPr>
                    <a:xfrm>
                      <a:off x="0" y="0"/>
                      <a:ext cx="2741689" cy="2476363"/>
                    </a:xfrm>
                    <a:prstGeom prst="rect">
                      <a:avLst/>
                    </a:prstGeom>
                  </pic:spPr>
                </pic:pic>
              </a:graphicData>
            </a:graphic>
          </wp:inline>
        </w:drawing>
      </w:r>
    </w:p>
    <w:p w14:paraId="1EC3FCA8" w14:textId="3F917FC1" w:rsidR="00F531EC" w:rsidRPr="00AD3FAC" w:rsidRDefault="00050695" w:rsidP="00050695">
      <w:pPr>
        <w:pStyle w:val="Descripcin"/>
        <w:jc w:val="center"/>
        <w:rPr>
          <w:color w:val="auto"/>
          <w:sz w:val="22"/>
          <w:szCs w:val="22"/>
        </w:rPr>
      </w:pPr>
      <w:bookmarkStart w:id="4" w:name="_Toc224288474"/>
      <w:bookmarkStart w:id="5" w:name="_Toc224288564"/>
      <w:proofErr w:type="spellStart"/>
      <w:r w:rsidRPr="00050695">
        <w:rPr>
          <w:b/>
          <w:bCs/>
          <w:color w:val="auto"/>
          <w:sz w:val="22"/>
          <w:szCs w:val="22"/>
          <w:lang w:val="en-US"/>
        </w:rPr>
        <w:t>Figura</w:t>
      </w:r>
      <w:proofErr w:type="spellEnd"/>
      <w:r w:rsidRPr="00050695">
        <w:rPr>
          <w:b/>
          <w:bCs/>
          <w:color w:val="auto"/>
          <w:sz w:val="22"/>
          <w:szCs w:val="22"/>
          <w:lang w:val="en-US"/>
        </w:rPr>
        <w:t xml:space="preserve"> </w:t>
      </w:r>
      <w:r w:rsidRPr="00050695">
        <w:rPr>
          <w:b/>
          <w:bCs/>
          <w:color w:val="auto"/>
          <w:sz w:val="22"/>
          <w:szCs w:val="22"/>
        </w:rPr>
        <w:fldChar w:fldCharType="begin"/>
      </w:r>
      <w:r w:rsidRPr="00050695">
        <w:rPr>
          <w:b/>
          <w:bCs/>
          <w:color w:val="auto"/>
          <w:sz w:val="22"/>
          <w:szCs w:val="22"/>
          <w:lang w:val="en-US"/>
        </w:rPr>
        <w:instrText xml:space="preserve"> SEQ Figura \* ARABIC </w:instrText>
      </w:r>
      <w:r w:rsidRPr="00050695">
        <w:rPr>
          <w:b/>
          <w:bCs/>
          <w:color w:val="auto"/>
          <w:sz w:val="22"/>
          <w:szCs w:val="22"/>
        </w:rPr>
        <w:fldChar w:fldCharType="separate"/>
      </w:r>
      <w:r>
        <w:rPr>
          <w:b/>
          <w:bCs/>
          <w:noProof/>
          <w:color w:val="auto"/>
          <w:sz w:val="22"/>
          <w:szCs w:val="22"/>
          <w:lang w:val="en-US"/>
        </w:rPr>
        <w:t>2</w:t>
      </w:r>
      <w:r w:rsidRPr="00050695">
        <w:rPr>
          <w:b/>
          <w:bCs/>
          <w:color w:val="auto"/>
          <w:sz w:val="22"/>
          <w:szCs w:val="22"/>
        </w:rPr>
        <w:fldChar w:fldCharType="end"/>
      </w:r>
      <w:r w:rsidRPr="00050695">
        <w:rPr>
          <w:color w:val="auto"/>
          <w:sz w:val="22"/>
          <w:szCs w:val="22"/>
          <w:lang w:val="en-US"/>
        </w:rPr>
        <w:t xml:space="preserve">. One PDDRP instance and one of its feasible </w:t>
      </w:r>
      <w:proofErr w:type="gramStart"/>
      <w:r w:rsidRPr="00050695">
        <w:rPr>
          <w:color w:val="auto"/>
          <w:sz w:val="22"/>
          <w:szCs w:val="22"/>
          <w:lang w:val="en-US"/>
        </w:rPr>
        <w:t>solution</w:t>
      </w:r>
      <w:proofErr w:type="gramEnd"/>
      <w:r w:rsidRPr="00050695">
        <w:rPr>
          <w:color w:val="auto"/>
          <w:sz w:val="22"/>
          <w:szCs w:val="22"/>
          <w:lang w:val="en-US"/>
        </w:rPr>
        <w:t xml:space="preserve"> for three drones. </w:t>
      </w:r>
      <w:r w:rsidRPr="00050695">
        <w:rPr>
          <w:color w:val="auto"/>
          <w:sz w:val="22"/>
          <w:szCs w:val="22"/>
        </w:rPr>
        <w:t>Adaptado de Gómez-Lagos et al. (2022).</w:t>
      </w:r>
      <w:bookmarkEnd w:id="4"/>
      <w:bookmarkEnd w:id="5"/>
    </w:p>
    <w:p w14:paraId="4B012276" w14:textId="77777777" w:rsidR="00E9703B" w:rsidRDefault="00E9703B" w:rsidP="000471CD">
      <w:pPr>
        <w:spacing w:before="240" w:after="240" w:line="360" w:lineRule="auto"/>
        <w:ind w:firstLine="709"/>
        <w:jc w:val="both"/>
      </w:pPr>
      <w:r w:rsidRPr="00E9703B">
        <w:t>En la Figura 2 se observa que cada dron parte desde el depósito, visita una instalación para recoger un pedido y posteriormente atiende uno o más clientes antes de regresar. Asimismo, un mismo punto de abastecimiento puede ser visitado múltiples veces por un mismo dron, reflejando la naturaleza reentrante del problema.</w:t>
      </w:r>
    </w:p>
    <w:p w14:paraId="13F66F17" w14:textId="77777777" w:rsidR="00C67BA9" w:rsidRDefault="00C67BA9" w:rsidP="00E9703B">
      <w:pPr>
        <w:spacing w:after="240" w:line="360" w:lineRule="auto"/>
        <w:ind w:firstLine="709"/>
        <w:jc w:val="both"/>
      </w:pPr>
      <w:r w:rsidRPr="00C67BA9">
        <w:lastRenderedPageBreak/>
        <w:t>En este contexto, la ruta más extensa entre los drones determina el makespan del sistema, el cual corresponde al tiempo total de operación de la flota y constituye el objetivo principal del modelo original (Gómez-Lagos et al., 2022).</w:t>
      </w:r>
    </w:p>
    <w:p w14:paraId="22B165CD" w14:textId="0BB39FA5" w:rsidR="00E9703B" w:rsidRDefault="00C67BA9" w:rsidP="00E9703B">
      <w:pPr>
        <w:spacing w:after="240" w:line="360" w:lineRule="auto"/>
        <w:ind w:firstLine="709"/>
        <w:jc w:val="both"/>
      </w:pPr>
      <w:r w:rsidRPr="00C67BA9">
        <w:t>No obstante, el modelo original del PDDRP no incorpora restricciones fundamentales para su aplicación en escenarios prácticos, tales como limitaciones temporales en la atención de los clientes y restricciones energéticas. Estos factores condicionan directamente la factibilidad de las rutas, ya que los drones operan con recursos limitados y deben cumplir con ciertos requerimientos de servicio</w:t>
      </w:r>
      <w:r w:rsidR="00E9703B" w:rsidRPr="00E9703B">
        <w:t>.</w:t>
      </w:r>
    </w:p>
    <w:p w14:paraId="66C1BD42" w14:textId="7BD0EC23" w:rsidR="00E9703B" w:rsidRDefault="00C67BA9" w:rsidP="00F655F6">
      <w:pPr>
        <w:spacing w:after="240" w:line="360" w:lineRule="auto"/>
        <w:ind w:firstLine="709"/>
        <w:jc w:val="both"/>
      </w:pPr>
      <w:r w:rsidRPr="00C67BA9">
        <w:t>En particular, la energía disponible en un dron restringe su capacidad para desplazarse entre nodos, realizar entregas y retornar a puntos de recarga. A su vez, las restricciones temporales imponen intervalos dentro de los cuales los clientes deben ser atendidos, generando nuevas dependencias entre las decisiones de ruteo y aumentando significativamente la complejidad del problema</w:t>
      </w:r>
      <w:r w:rsidR="00E9703B" w:rsidRPr="00E9703B">
        <w:t>.</w:t>
      </w:r>
    </w:p>
    <w:p w14:paraId="0B048582" w14:textId="77777777" w:rsidR="00C67BA9" w:rsidRDefault="00C67BA9" w:rsidP="00E9703B">
      <w:pPr>
        <w:spacing w:after="240" w:line="360" w:lineRule="auto"/>
        <w:ind w:firstLine="709"/>
        <w:jc w:val="both"/>
      </w:pPr>
      <w:r w:rsidRPr="00C67BA9">
        <w:t>Gómez-Lagos et al. (2022) demuestran que el PDDRP, en su formulación basada en m-TSP, es un problema NP-Hard. En consecuencia, la incorporación de estas restricciones adicionales incrementa aún más su complejidad, dificultando su resolución mediante métodos exactos como la programación lineal entera mixta (MILP)</w:t>
      </w:r>
    </w:p>
    <w:p w14:paraId="393B35F5" w14:textId="583A0FB6" w:rsidR="00E9703B" w:rsidRDefault="00C67BA9" w:rsidP="00E9703B">
      <w:pPr>
        <w:spacing w:after="240" w:line="360" w:lineRule="auto"/>
        <w:ind w:firstLine="709"/>
        <w:jc w:val="both"/>
      </w:pPr>
      <w:r w:rsidRPr="00C67BA9">
        <w:t>Esto motiva el desarrollo de enfoques heurísticos capaces de generar soluciones de buena calidad en tiempos razonables, contribuyendo a mejorar la toma de decisiones en la planificación de rutas y al diseño de sistemas de distribución más eficientes</w:t>
      </w:r>
      <w:r w:rsidR="00E9703B" w:rsidRPr="00E9703B">
        <w:t>.</w:t>
      </w:r>
    </w:p>
    <w:p w14:paraId="19C249D4" w14:textId="749AF5D8" w:rsidR="00753790" w:rsidRPr="0045341D" w:rsidRDefault="00753790" w:rsidP="00D107B5">
      <w:pPr>
        <w:pStyle w:val="Ttulo2"/>
        <w:numPr>
          <w:ilvl w:val="1"/>
          <w:numId w:val="42"/>
        </w:numPr>
        <w:rPr>
          <w:rFonts w:ascii="Times New Roman" w:hAnsi="Times New Roman"/>
          <w:i w:val="0"/>
          <w:iCs w:val="0"/>
          <w:lang w:val="es-ES_tradnl"/>
        </w:rPr>
      </w:pPr>
      <w:bookmarkStart w:id="6" w:name="_Toc225181035"/>
      <w:r w:rsidRPr="0045341D">
        <w:rPr>
          <w:rFonts w:ascii="Times New Roman" w:hAnsi="Times New Roman"/>
          <w:i w:val="0"/>
          <w:iCs w:val="0"/>
          <w:lang w:val="es-ES_tradnl"/>
        </w:rPr>
        <w:t>SOLUCIÓN PROPUESTA</w:t>
      </w:r>
      <w:bookmarkEnd w:id="6"/>
    </w:p>
    <w:p w14:paraId="5B0C9782" w14:textId="760203D8" w:rsidR="00753790" w:rsidRDefault="0029329B" w:rsidP="0029329B">
      <w:pPr>
        <w:spacing w:before="240" w:after="240" w:line="360" w:lineRule="auto"/>
        <w:ind w:firstLine="709"/>
        <w:jc w:val="both"/>
      </w:pPr>
      <w:r w:rsidRPr="0029329B">
        <w:t>La solución propuesta para abordar la problemática presentada consiste en el desarrollo de una extensión del Pickup to Delivery Drone Routing Problem (PDDRP), incorporando dos restricciones fundamentales ausentes en la formulación original: restricciones temporales asociadas a la atención de clientes e instalaciones, y restricciones energéticas derivadas de la autonomía limitada de los drones. Esta extensión permite representar de manera más adecuada las condiciones operacionales bajo las cuales estos sistemas son utilizados en la práctica</w:t>
      </w:r>
      <w:r w:rsidR="00753790" w:rsidRPr="00753790">
        <w:t>.</w:t>
      </w:r>
    </w:p>
    <w:p w14:paraId="153C203F" w14:textId="01A290A7" w:rsidR="0029329B" w:rsidRDefault="0029329B" w:rsidP="00991E40">
      <w:pPr>
        <w:spacing w:after="240" w:line="360" w:lineRule="auto"/>
        <w:ind w:firstLine="709"/>
        <w:jc w:val="both"/>
      </w:pPr>
      <w:r w:rsidRPr="0029329B">
        <w:lastRenderedPageBreak/>
        <w:t>Para la resolución del problema, se propone un enfoque híbrido que combina métodos exactos y heurísticos. En primer lugar, se plantea la formulación del problema como un modelo de programación lineal entera mixta (MILP), siguiendo la estructura base propuesta por Gómez-Lagos et al. (2022), el cual será implementado y resuelto mediante IBM ILOG CPLEX. Este enfoque permitirá obtener soluciones óptimas o límites inferiores en instancias de menor tamaño, los cuales servirán como referencia para la evaluación de otros métodos</w:t>
      </w:r>
      <w:r>
        <w:t>.</w:t>
      </w:r>
    </w:p>
    <w:p w14:paraId="4FFF82F8" w14:textId="232BD91D" w:rsidR="0029329B" w:rsidRDefault="0029329B" w:rsidP="00CB0A68">
      <w:pPr>
        <w:spacing w:after="240" w:line="360" w:lineRule="auto"/>
        <w:ind w:firstLine="709"/>
        <w:jc w:val="both"/>
      </w:pPr>
      <w:r w:rsidRPr="0029329B">
        <w:t>Complementariamente, se desarrollarán algoritmos en Python orientados a la generación de instancias, automatización de experimentos y análisis de resultados. Asimismo, se implementará una metaheurística basada en GRASP, inspirada en el enfoque utilizado por Gómez-Lagos et al. (2022), con el objetivo de obtener soluciones de buena calidad en instancias de mayor tamaño, donde los métodos exactos resultan computacionalmente inviables debido a la naturaleza NP-Hard del problema</w:t>
      </w:r>
      <w:r>
        <w:t>.</w:t>
      </w:r>
    </w:p>
    <w:p w14:paraId="5F43B83F" w14:textId="4EDC9890" w:rsidR="0029329B" w:rsidRDefault="0029329B" w:rsidP="00991E40">
      <w:pPr>
        <w:spacing w:after="240" w:line="360" w:lineRule="auto"/>
        <w:ind w:firstLine="709"/>
        <w:jc w:val="both"/>
      </w:pPr>
      <w:r w:rsidRPr="0029329B">
        <w:t>El flujo general de la solución propuesta considera las siguientes etapas:</w:t>
      </w:r>
    </w:p>
    <w:p w14:paraId="45DA8F3B" w14:textId="2748CADC" w:rsidR="0029329B" w:rsidRDefault="0029329B" w:rsidP="00CB0A68">
      <w:pPr>
        <w:pStyle w:val="Prrafodelista"/>
        <w:numPr>
          <w:ilvl w:val="0"/>
          <w:numId w:val="59"/>
        </w:numPr>
        <w:spacing w:after="240" w:line="360" w:lineRule="auto"/>
        <w:jc w:val="both"/>
      </w:pPr>
      <w:r w:rsidRPr="0029329B">
        <w:t>Generación de instancias y parámetros del problema (coordenadas, demandas, restricciones temporales y disponibilidad energética) mediante Python.</w:t>
      </w:r>
    </w:p>
    <w:p w14:paraId="7FF43241" w14:textId="33B8E008" w:rsidR="0029329B" w:rsidRDefault="0029329B" w:rsidP="00CB0A68">
      <w:pPr>
        <w:pStyle w:val="Prrafodelista"/>
        <w:numPr>
          <w:ilvl w:val="0"/>
          <w:numId w:val="59"/>
        </w:numPr>
        <w:spacing w:after="240" w:line="360" w:lineRule="auto"/>
        <w:jc w:val="both"/>
      </w:pPr>
      <w:r w:rsidRPr="0029329B">
        <w:t>Construcción del modelo MILP incorporando restricciones de tiempo y energía.</w:t>
      </w:r>
    </w:p>
    <w:p w14:paraId="3A385F3D" w14:textId="0356B6AE" w:rsidR="0029329B" w:rsidRDefault="0029329B" w:rsidP="00CB0A68">
      <w:pPr>
        <w:pStyle w:val="Prrafodelista"/>
        <w:numPr>
          <w:ilvl w:val="0"/>
          <w:numId w:val="59"/>
        </w:numPr>
        <w:spacing w:after="240" w:line="360" w:lineRule="auto"/>
        <w:jc w:val="both"/>
      </w:pPr>
      <w:r w:rsidRPr="0029329B">
        <w:t>Resolución del modelo mediante CPLEX para instancias pequeñas, obteniendo soluciones óptimas o cotas inferiores.</w:t>
      </w:r>
    </w:p>
    <w:p w14:paraId="28A393A3" w14:textId="0EC02E84" w:rsidR="0029329B" w:rsidRDefault="0029329B" w:rsidP="00CB0A68">
      <w:pPr>
        <w:pStyle w:val="Prrafodelista"/>
        <w:numPr>
          <w:ilvl w:val="0"/>
          <w:numId w:val="59"/>
        </w:numPr>
        <w:spacing w:after="240" w:line="360" w:lineRule="auto"/>
        <w:jc w:val="both"/>
      </w:pPr>
      <w:r>
        <w:t>Diseño y a</w:t>
      </w:r>
      <w:r w:rsidRPr="0029329B">
        <w:t>plicación de la metaheurística para resolver instancias medianas y grandes</w:t>
      </w:r>
    </w:p>
    <w:p w14:paraId="0F70CCDF" w14:textId="151A090A" w:rsidR="0029329B" w:rsidRDefault="0029329B" w:rsidP="00CB0A68">
      <w:pPr>
        <w:pStyle w:val="Prrafodelista"/>
        <w:numPr>
          <w:ilvl w:val="0"/>
          <w:numId w:val="59"/>
        </w:numPr>
        <w:spacing w:after="240" w:line="360" w:lineRule="auto"/>
        <w:jc w:val="both"/>
      </w:pPr>
      <w:r w:rsidRPr="0029329B">
        <w:t>Evaluación del desempeño mediante la comparación entre soluciones exactas, heurísticas</w:t>
      </w:r>
      <w:r w:rsidR="00F30B99">
        <w:t xml:space="preserve">, </w:t>
      </w:r>
      <w:r w:rsidRPr="0029329B">
        <w:t>límites inferiores</w:t>
      </w:r>
      <w:r w:rsidR="00F30B99">
        <w:t xml:space="preserve"> y Gaps.</w:t>
      </w:r>
    </w:p>
    <w:p w14:paraId="4E53AF7A" w14:textId="27598D25" w:rsidR="00F30B99" w:rsidRDefault="00F30B99" w:rsidP="00F30B99">
      <w:pPr>
        <w:spacing w:after="240" w:line="360" w:lineRule="auto"/>
        <w:jc w:val="both"/>
      </w:pPr>
      <w:r>
        <w:t>Para complementar lo anteriormente descrito en la figura 3 se presenta el flujo propuesto:</w:t>
      </w:r>
    </w:p>
    <w:p w14:paraId="4873C0A9" w14:textId="3BC60F27" w:rsidR="00E82FD5" w:rsidRDefault="000254A1" w:rsidP="00F30B99">
      <w:pPr>
        <w:spacing w:after="240" w:line="360" w:lineRule="auto"/>
        <w:jc w:val="both"/>
      </w:pPr>
      <w:r>
        <w:rPr>
          <w:noProof/>
        </w:rPr>
        <w:lastRenderedPageBreak/>
        <w:drawing>
          <wp:inline distT="0" distB="0" distL="0" distR="0" wp14:anchorId="0E8A3377" wp14:editId="5EC9C344">
            <wp:extent cx="5684520" cy="3853180"/>
            <wp:effectExtent l="0" t="0" r="0" b="0"/>
            <wp:docPr id="9235050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03947" cy="3866348"/>
                    </a:xfrm>
                    <a:prstGeom prst="rect">
                      <a:avLst/>
                    </a:prstGeom>
                    <a:noFill/>
                  </pic:spPr>
                </pic:pic>
              </a:graphicData>
            </a:graphic>
          </wp:inline>
        </w:drawing>
      </w:r>
    </w:p>
    <w:p w14:paraId="07A09345" w14:textId="6E2416BA" w:rsidR="000254A1" w:rsidRPr="00CB0A68" w:rsidRDefault="000254A1" w:rsidP="00CB0A68">
      <w:pPr>
        <w:spacing w:after="240" w:line="360" w:lineRule="auto"/>
        <w:jc w:val="center"/>
        <w:rPr>
          <w:i/>
          <w:iCs/>
        </w:rPr>
      </w:pPr>
      <w:r w:rsidRPr="00CB0A68">
        <w:rPr>
          <w:i/>
          <w:iCs/>
        </w:rPr>
        <w:t xml:space="preserve">Figura </w:t>
      </w:r>
      <w:r w:rsidR="00CE7950">
        <w:rPr>
          <w:i/>
          <w:iCs/>
        </w:rPr>
        <w:t>3</w:t>
      </w:r>
      <w:r w:rsidRPr="00CB0A68">
        <w:rPr>
          <w:i/>
          <w:iCs/>
        </w:rPr>
        <w:t>. Esquema de la solución propuesta para el PDDRP. Elaboración propia.</w:t>
      </w:r>
    </w:p>
    <w:p w14:paraId="269B0E99" w14:textId="3F1A1605" w:rsidR="00CF66CD" w:rsidRDefault="00E82FD5" w:rsidP="00CB0A68">
      <w:pPr>
        <w:spacing w:after="240" w:line="360" w:lineRule="auto"/>
        <w:jc w:val="both"/>
      </w:pPr>
      <w:r>
        <w:rPr>
          <w:noProof/>
        </w:rPr>
        <mc:AlternateContent>
          <mc:Choice Requires="wps">
            <w:drawing>
              <wp:inline distT="0" distB="0" distL="0" distR="0" wp14:anchorId="7193B235" wp14:editId="568C7753">
                <wp:extent cx="304800" cy="304800"/>
                <wp:effectExtent l="0" t="0" r="0" b="0"/>
                <wp:docPr id="2031310490" name="Rectángulo 2" descr="Diagrama de optimización y evaluació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FE8A5D" id="Rectángulo 2" o:spid="_x0000_s1026" alt="Diagrama de optimización y evaluació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B0A68" w:rsidRPr="00CB0A68">
        <w:t xml:space="preserve">La Figura </w:t>
      </w:r>
      <w:r w:rsidR="000C75FD">
        <w:t>3</w:t>
      </w:r>
      <w:r w:rsidR="00CB0A68" w:rsidRPr="00CB0A68">
        <w:t xml:space="preserve"> ilustra el enfoque de resolución propuesto, el cual combina un modelo MILP para instancias pequeñas y un algoritmo heurístico para instancias de mayor tamaño, integrando una etapa final de evaluación y comparación de resultados.</w:t>
      </w:r>
    </w:p>
    <w:p w14:paraId="7D703B4E" w14:textId="31C603DC" w:rsidR="00CF66CD" w:rsidRDefault="00292DE1" w:rsidP="00292DE1">
      <w:pPr>
        <w:pStyle w:val="Ttulo2"/>
        <w:numPr>
          <w:ilvl w:val="1"/>
          <w:numId w:val="42"/>
        </w:numPr>
        <w:rPr>
          <w:rFonts w:ascii="Times New Roman" w:hAnsi="Times New Roman"/>
          <w:i w:val="0"/>
          <w:iCs w:val="0"/>
        </w:rPr>
      </w:pPr>
      <w:bookmarkStart w:id="7" w:name="_Toc225181036"/>
      <w:r w:rsidRPr="00292DE1">
        <w:rPr>
          <w:rFonts w:ascii="Times New Roman" w:hAnsi="Times New Roman"/>
          <w:i w:val="0"/>
          <w:iCs w:val="0"/>
        </w:rPr>
        <w:t>PARTES INTERESADAS</w:t>
      </w:r>
      <w:bookmarkEnd w:id="7"/>
    </w:p>
    <w:p w14:paraId="7C747106" w14:textId="77777777" w:rsidR="00292DE1" w:rsidRPr="00292DE1" w:rsidRDefault="00292DE1" w:rsidP="00292DE1"/>
    <w:p w14:paraId="6CCB7130" w14:textId="1943C5C8" w:rsidR="00292DE1" w:rsidRDefault="00292DE1" w:rsidP="00292DE1">
      <w:pPr>
        <w:spacing w:after="240" w:line="360" w:lineRule="auto"/>
        <w:jc w:val="both"/>
      </w:pPr>
      <w:r>
        <w:t>Las partes interesadas del proyecto son los siguientes:</w:t>
      </w:r>
    </w:p>
    <w:p w14:paraId="21B2F2B7" w14:textId="4AE2813F" w:rsidR="0029146C" w:rsidRPr="0029146C" w:rsidRDefault="00050695" w:rsidP="00050695">
      <w:pPr>
        <w:pStyle w:val="Descripcin"/>
        <w:keepNext/>
        <w:jc w:val="center"/>
        <w:rPr>
          <w:color w:val="auto"/>
          <w:sz w:val="22"/>
          <w:szCs w:val="22"/>
        </w:rPr>
      </w:pPr>
      <w:bookmarkStart w:id="8" w:name="_Toc224288788"/>
      <w:r w:rsidRPr="00050695">
        <w:rPr>
          <w:b/>
          <w:bCs/>
          <w:color w:val="auto"/>
          <w:sz w:val="22"/>
          <w:szCs w:val="22"/>
        </w:rPr>
        <w:t xml:space="preserve">Tabla </w:t>
      </w:r>
      <w:r w:rsidRPr="00050695">
        <w:rPr>
          <w:b/>
          <w:bCs/>
          <w:color w:val="auto"/>
          <w:sz w:val="22"/>
          <w:szCs w:val="22"/>
        </w:rPr>
        <w:fldChar w:fldCharType="begin"/>
      </w:r>
      <w:r w:rsidRPr="00050695">
        <w:rPr>
          <w:b/>
          <w:bCs/>
          <w:color w:val="auto"/>
          <w:sz w:val="22"/>
          <w:szCs w:val="22"/>
        </w:rPr>
        <w:instrText xml:space="preserve"> SEQ Tabla \* ARABIC </w:instrText>
      </w:r>
      <w:r w:rsidRPr="00050695">
        <w:rPr>
          <w:b/>
          <w:bCs/>
          <w:color w:val="auto"/>
          <w:sz w:val="22"/>
          <w:szCs w:val="22"/>
        </w:rPr>
        <w:fldChar w:fldCharType="separate"/>
      </w:r>
      <w:r w:rsidR="00260305">
        <w:rPr>
          <w:b/>
          <w:bCs/>
          <w:noProof/>
          <w:color w:val="auto"/>
          <w:sz w:val="22"/>
          <w:szCs w:val="22"/>
        </w:rPr>
        <w:t>1</w:t>
      </w:r>
      <w:r w:rsidRPr="00050695">
        <w:rPr>
          <w:b/>
          <w:bCs/>
          <w:color w:val="auto"/>
          <w:sz w:val="22"/>
          <w:szCs w:val="22"/>
        </w:rPr>
        <w:fldChar w:fldCharType="end"/>
      </w:r>
      <w:r w:rsidRPr="00050695">
        <w:rPr>
          <w:color w:val="auto"/>
          <w:sz w:val="22"/>
          <w:szCs w:val="22"/>
        </w:rPr>
        <w:t>. Partes interesadas</w:t>
      </w:r>
      <w:bookmarkEnd w:id="8"/>
    </w:p>
    <w:tbl>
      <w:tblPr>
        <w:tblStyle w:val="Tablaconcuadrcula"/>
        <w:tblW w:w="0" w:type="auto"/>
        <w:jc w:val="center"/>
        <w:tblInd w:w="0" w:type="dxa"/>
        <w:tblLook w:val="04A0" w:firstRow="1" w:lastRow="0" w:firstColumn="1" w:lastColumn="0" w:noHBand="0" w:noVBand="1"/>
      </w:tblPr>
      <w:tblGrid>
        <w:gridCol w:w="4735"/>
      </w:tblGrid>
      <w:tr w:rsidR="00292DE1" w14:paraId="350F047C" w14:textId="77777777" w:rsidTr="000C75FD">
        <w:trPr>
          <w:trHeight w:val="706"/>
          <w:jc w:val="center"/>
        </w:trPr>
        <w:tc>
          <w:tcPr>
            <w:tcW w:w="4735" w:type="dxa"/>
            <w:tcBorders>
              <w:top w:val="single" w:sz="24" w:space="0" w:color="auto"/>
              <w:left w:val="single" w:sz="24" w:space="0" w:color="auto"/>
              <w:right w:val="single" w:sz="24" w:space="0" w:color="auto"/>
            </w:tcBorders>
          </w:tcPr>
          <w:p w14:paraId="42543F59" w14:textId="0C458A93" w:rsidR="00292DE1" w:rsidRPr="00292DE1" w:rsidRDefault="00292DE1" w:rsidP="00292DE1">
            <w:pPr>
              <w:spacing w:after="240" w:line="360" w:lineRule="auto"/>
              <w:jc w:val="center"/>
              <w:rPr>
                <w:rFonts w:ascii="Times New Roman" w:hAnsi="Times New Roman" w:cs="Times New Roman"/>
              </w:rPr>
            </w:pPr>
            <w:r w:rsidRPr="00292DE1">
              <w:rPr>
                <w:rFonts w:ascii="Times New Roman" w:hAnsi="Times New Roman" w:cs="Times New Roman"/>
              </w:rPr>
              <w:t>Profesores</w:t>
            </w:r>
          </w:p>
        </w:tc>
      </w:tr>
      <w:tr w:rsidR="00292DE1" w14:paraId="5BBD03D9" w14:textId="77777777" w:rsidTr="000C75FD">
        <w:trPr>
          <w:trHeight w:val="706"/>
          <w:jc w:val="center"/>
        </w:trPr>
        <w:tc>
          <w:tcPr>
            <w:tcW w:w="4735" w:type="dxa"/>
            <w:tcBorders>
              <w:left w:val="single" w:sz="24" w:space="0" w:color="auto"/>
              <w:right w:val="single" w:sz="24" w:space="0" w:color="auto"/>
            </w:tcBorders>
          </w:tcPr>
          <w:p w14:paraId="1C2BEA02" w14:textId="2EDA2139" w:rsidR="00292DE1" w:rsidRPr="00292DE1" w:rsidRDefault="00292DE1" w:rsidP="00292DE1">
            <w:pPr>
              <w:spacing w:after="240" w:line="360" w:lineRule="auto"/>
              <w:jc w:val="center"/>
              <w:rPr>
                <w:rFonts w:ascii="Times New Roman" w:hAnsi="Times New Roman" w:cs="Times New Roman"/>
              </w:rPr>
            </w:pPr>
            <w:r w:rsidRPr="00292DE1">
              <w:rPr>
                <w:rFonts w:ascii="Times New Roman" w:hAnsi="Times New Roman" w:cs="Times New Roman"/>
              </w:rPr>
              <w:t>Estudiantes tesistas</w:t>
            </w:r>
          </w:p>
        </w:tc>
      </w:tr>
      <w:tr w:rsidR="00292DE1" w14:paraId="0AB4C54D" w14:textId="77777777" w:rsidTr="000C75FD">
        <w:trPr>
          <w:trHeight w:val="706"/>
          <w:jc w:val="center"/>
        </w:trPr>
        <w:tc>
          <w:tcPr>
            <w:tcW w:w="4735" w:type="dxa"/>
            <w:tcBorders>
              <w:left w:val="single" w:sz="24" w:space="0" w:color="auto"/>
              <w:right w:val="single" w:sz="24" w:space="0" w:color="auto"/>
            </w:tcBorders>
          </w:tcPr>
          <w:p w14:paraId="7D4993B7" w14:textId="5ABD8073" w:rsidR="00292DE1" w:rsidRPr="00292DE1" w:rsidRDefault="00CE2E28" w:rsidP="00292DE1">
            <w:pPr>
              <w:spacing w:after="240" w:line="360" w:lineRule="auto"/>
              <w:jc w:val="center"/>
              <w:rPr>
                <w:rFonts w:ascii="Times New Roman" w:hAnsi="Times New Roman" w:cs="Times New Roman"/>
              </w:rPr>
            </w:pPr>
            <w:r w:rsidRPr="00CE2E28">
              <w:rPr>
                <w:rFonts w:ascii="Times New Roman" w:hAnsi="Times New Roman" w:cs="Times New Roman"/>
              </w:rPr>
              <w:t xml:space="preserve">Comunidad académica </w:t>
            </w:r>
            <w:r w:rsidR="00292DE1" w:rsidRPr="00292DE1">
              <w:rPr>
                <w:rFonts w:ascii="Times New Roman" w:hAnsi="Times New Roman" w:cs="Times New Roman"/>
              </w:rPr>
              <w:t>(Investigadores)</w:t>
            </w:r>
          </w:p>
        </w:tc>
      </w:tr>
      <w:tr w:rsidR="00292DE1" w14:paraId="63DB6923" w14:textId="77777777" w:rsidTr="000C75FD">
        <w:trPr>
          <w:trHeight w:val="706"/>
          <w:jc w:val="center"/>
        </w:trPr>
        <w:tc>
          <w:tcPr>
            <w:tcW w:w="4735" w:type="dxa"/>
            <w:tcBorders>
              <w:left w:val="single" w:sz="24" w:space="0" w:color="auto"/>
              <w:bottom w:val="single" w:sz="24" w:space="0" w:color="auto"/>
              <w:right w:val="single" w:sz="24" w:space="0" w:color="auto"/>
            </w:tcBorders>
          </w:tcPr>
          <w:p w14:paraId="5401CB27" w14:textId="7C4CEBDC" w:rsidR="00292DE1" w:rsidRPr="00292DE1" w:rsidRDefault="00292DE1" w:rsidP="00292DE1">
            <w:pPr>
              <w:spacing w:after="240" w:line="360" w:lineRule="auto"/>
              <w:jc w:val="center"/>
              <w:rPr>
                <w:rFonts w:ascii="Times New Roman" w:hAnsi="Times New Roman" w:cs="Times New Roman"/>
              </w:rPr>
            </w:pPr>
            <w:r w:rsidRPr="00292DE1">
              <w:rPr>
                <w:rFonts w:ascii="Times New Roman" w:hAnsi="Times New Roman" w:cs="Times New Roman"/>
              </w:rPr>
              <w:lastRenderedPageBreak/>
              <w:t>Industria logística</w:t>
            </w:r>
          </w:p>
        </w:tc>
      </w:tr>
    </w:tbl>
    <w:p w14:paraId="39CDBDB1" w14:textId="77D0B802" w:rsidR="00004A13" w:rsidRPr="0045341D" w:rsidRDefault="00753790" w:rsidP="002B123B">
      <w:pPr>
        <w:pStyle w:val="Ttulo2"/>
        <w:numPr>
          <w:ilvl w:val="1"/>
          <w:numId w:val="42"/>
        </w:numPr>
        <w:rPr>
          <w:rFonts w:ascii="Times New Roman" w:hAnsi="Times New Roman"/>
          <w:i w:val="0"/>
          <w:iCs w:val="0"/>
        </w:rPr>
      </w:pPr>
      <w:bookmarkStart w:id="9" w:name="_Toc225181037"/>
      <w:r w:rsidRPr="0045341D">
        <w:rPr>
          <w:rFonts w:ascii="Times New Roman" w:hAnsi="Times New Roman"/>
          <w:i w:val="0"/>
          <w:iCs w:val="0"/>
        </w:rPr>
        <w:t>OBJETIVO GENERAL</w:t>
      </w:r>
      <w:bookmarkEnd w:id="9"/>
    </w:p>
    <w:p w14:paraId="4DC085D9" w14:textId="77777777" w:rsidR="0045341D" w:rsidRPr="0045341D" w:rsidRDefault="0045341D" w:rsidP="0045341D"/>
    <w:p w14:paraId="6549E574" w14:textId="78C85E11" w:rsidR="00004A13" w:rsidRPr="00E95F1E" w:rsidRDefault="00004A13" w:rsidP="00C638F0">
      <w:pPr>
        <w:spacing w:after="240" w:line="360" w:lineRule="auto"/>
        <w:ind w:firstLine="709"/>
        <w:jc w:val="both"/>
      </w:pPr>
      <w:r w:rsidRPr="00E95F1E">
        <w:t>El objetivo general del proyecto es el siguiente:</w:t>
      </w:r>
    </w:p>
    <w:p w14:paraId="2B857AB0" w14:textId="27E174C6" w:rsidR="00753790" w:rsidRPr="00753790" w:rsidRDefault="005D492D" w:rsidP="00C638F0">
      <w:pPr>
        <w:spacing w:after="240" w:line="360" w:lineRule="auto"/>
        <w:ind w:left="403" w:firstLine="709"/>
        <w:jc w:val="both"/>
      </w:pPr>
      <w:r w:rsidRPr="005D492D">
        <w:t xml:space="preserve">Modelar una versión extendida del </w:t>
      </w:r>
      <w:r w:rsidRPr="005D492D">
        <w:rPr>
          <w:i/>
          <w:iCs/>
        </w:rPr>
        <w:t>Pickup to Delivery Drone Routing Problem</w:t>
      </w:r>
      <w:r w:rsidRPr="005D492D">
        <w:t xml:space="preserve"> (PDDRP), incorporando restricciones de tiempo y energía, y desarrollar un enfoque de resolución basado en algoritmos heurísticos que permita minimizar el makespan en una flota de drones</w:t>
      </w:r>
      <w:r>
        <w:t>.</w:t>
      </w:r>
    </w:p>
    <w:p w14:paraId="5521D041" w14:textId="7147350E" w:rsidR="00B04308" w:rsidRDefault="00B04308" w:rsidP="00E95758">
      <w:pPr>
        <w:pStyle w:val="Ttulo3"/>
        <w:numPr>
          <w:ilvl w:val="2"/>
          <w:numId w:val="42"/>
        </w:numPr>
        <w:rPr>
          <w:rFonts w:ascii="Times New Roman" w:hAnsi="Times New Roman"/>
          <w:sz w:val="28"/>
          <w:szCs w:val="28"/>
        </w:rPr>
      </w:pPr>
      <w:bookmarkStart w:id="10" w:name="_Toc225181038"/>
      <w:r w:rsidRPr="0045341D">
        <w:rPr>
          <w:rFonts w:ascii="Times New Roman" w:hAnsi="Times New Roman"/>
          <w:sz w:val="28"/>
          <w:szCs w:val="28"/>
        </w:rPr>
        <w:t>OBJETIVO ESPEC</w:t>
      </w:r>
      <w:r w:rsidR="008D3C68">
        <w:rPr>
          <w:rFonts w:ascii="Times New Roman" w:hAnsi="Times New Roman"/>
          <w:sz w:val="28"/>
          <w:szCs w:val="28"/>
        </w:rPr>
        <w:t>Í</w:t>
      </w:r>
      <w:r w:rsidRPr="0045341D">
        <w:rPr>
          <w:rFonts w:ascii="Times New Roman" w:hAnsi="Times New Roman"/>
          <w:sz w:val="28"/>
          <w:szCs w:val="28"/>
        </w:rPr>
        <w:t>FICOS</w:t>
      </w:r>
      <w:bookmarkEnd w:id="10"/>
    </w:p>
    <w:p w14:paraId="3030339B" w14:textId="35FA96EB" w:rsidR="0045341D" w:rsidRPr="0045341D" w:rsidRDefault="0045341D" w:rsidP="0045341D"/>
    <w:p w14:paraId="05030FB9" w14:textId="0377FA8F" w:rsidR="00004A13" w:rsidRPr="00E95F1E" w:rsidRDefault="00004A13" w:rsidP="00C638F0">
      <w:pPr>
        <w:spacing w:after="240" w:line="360" w:lineRule="auto"/>
        <w:ind w:firstLine="709"/>
        <w:rPr>
          <w:lang w:val="es-ES_tradnl"/>
        </w:rPr>
      </w:pPr>
      <w:r w:rsidRPr="00E95F1E">
        <w:t>Para completar el objetivo indicado anteriormente se presentan los siguientes objetivos específicos:</w:t>
      </w:r>
    </w:p>
    <w:p w14:paraId="32D8E6B1" w14:textId="10467390" w:rsidR="00B04308" w:rsidRPr="00E95F1E" w:rsidRDefault="00B04308" w:rsidP="00B04308">
      <w:pPr>
        <w:numPr>
          <w:ilvl w:val="0"/>
          <w:numId w:val="26"/>
        </w:numPr>
        <w:spacing w:line="360" w:lineRule="auto"/>
        <w:jc w:val="both"/>
      </w:pPr>
      <w:r w:rsidRPr="00E95F1E">
        <w:t>Analizar en profundidad el PDDRP original, su estructura matemática y sus limitaciones.</w:t>
      </w:r>
    </w:p>
    <w:p w14:paraId="2BAF58FA" w14:textId="1C707A99" w:rsidR="00B04308" w:rsidRPr="00E95F1E" w:rsidRDefault="00F30B99" w:rsidP="00B04308">
      <w:pPr>
        <w:numPr>
          <w:ilvl w:val="0"/>
          <w:numId w:val="26"/>
        </w:numPr>
        <w:spacing w:line="360" w:lineRule="auto"/>
        <w:jc w:val="both"/>
      </w:pPr>
      <w:r w:rsidRPr="00F30B99">
        <w:t>Extender el modelo incorporando restricciones de tiempo y energía que representen las condiciones operacionales de los drones</w:t>
      </w:r>
      <w:r w:rsidR="00B04308" w:rsidRPr="00E95F1E">
        <w:t>.</w:t>
      </w:r>
    </w:p>
    <w:p w14:paraId="6575E8C1" w14:textId="0D3CAB42" w:rsidR="00B04308" w:rsidRPr="00E95F1E" w:rsidRDefault="00F30B99" w:rsidP="00B04308">
      <w:pPr>
        <w:numPr>
          <w:ilvl w:val="0"/>
          <w:numId w:val="26"/>
        </w:numPr>
        <w:spacing w:line="360" w:lineRule="auto"/>
        <w:jc w:val="both"/>
      </w:pPr>
      <w:r w:rsidRPr="00F30B99">
        <w:t>Formular el problema como un modelo de programación lineal entera mixta (MILP) y resolverlo mediante CPLEX para instancias de menor tamaño</w:t>
      </w:r>
      <w:r w:rsidR="00B04308" w:rsidRPr="00E95F1E">
        <w:t>.</w:t>
      </w:r>
    </w:p>
    <w:p w14:paraId="4835E86C" w14:textId="26ABDE46" w:rsidR="00B04308" w:rsidRPr="00E95F1E" w:rsidRDefault="00F30B99" w:rsidP="00B04308">
      <w:pPr>
        <w:numPr>
          <w:ilvl w:val="0"/>
          <w:numId w:val="26"/>
        </w:numPr>
        <w:spacing w:line="360" w:lineRule="auto"/>
        <w:jc w:val="both"/>
      </w:pPr>
      <w:r w:rsidRPr="00F30B99">
        <w:t>Diseñar e implementar un algoritmo heurístico basado en GRASP para la resolución eficiente de instancias de mayor tamaño</w:t>
      </w:r>
      <w:r w:rsidR="00B04308" w:rsidRPr="00E95F1E">
        <w:t>.</w:t>
      </w:r>
    </w:p>
    <w:p w14:paraId="321F73B8" w14:textId="63399FA8" w:rsidR="00B04308" w:rsidRPr="00E95F1E" w:rsidRDefault="00625E04" w:rsidP="00B04308">
      <w:pPr>
        <w:numPr>
          <w:ilvl w:val="0"/>
          <w:numId w:val="26"/>
        </w:numPr>
        <w:spacing w:after="240" w:line="360" w:lineRule="auto"/>
        <w:jc w:val="both"/>
      </w:pPr>
      <w:r w:rsidRPr="00625E04">
        <w:t>Evaluar el desempeño de los enfoques propuestos mediante experimentación computacional, incluyendo la comparación con soluciones exactas y referencias de la literatura</w:t>
      </w:r>
      <w:r w:rsidR="00B04308" w:rsidRPr="00E95F1E">
        <w:t>.</w:t>
      </w:r>
    </w:p>
    <w:p w14:paraId="74A32C43" w14:textId="2F24D896" w:rsidR="00617D50" w:rsidRDefault="00617D50" w:rsidP="0045341D">
      <w:pPr>
        <w:pStyle w:val="Ttulo2"/>
        <w:numPr>
          <w:ilvl w:val="1"/>
          <w:numId w:val="42"/>
        </w:numPr>
        <w:rPr>
          <w:rFonts w:ascii="Times New Roman" w:hAnsi="Times New Roman"/>
          <w:i w:val="0"/>
          <w:iCs w:val="0"/>
          <w:lang w:val="es-ES_tradnl"/>
        </w:rPr>
      </w:pPr>
      <w:bookmarkStart w:id="11" w:name="_Toc225181039"/>
      <w:r w:rsidRPr="0045341D">
        <w:rPr>
          <w:rFonts w:ascii="Times New Roman" w:hAnsi="Times New Roman"/>
          <w:i w:val="0"/>
          <w:iCs w:val="0"/>
          <w:lang w:val="es-ES_tradnl"/>
        </w:rPr>
        <w:t>ALCANCES Y LIMITACIONES</w:t>
      </w:r>
      <w:bookmarkEnd w:id="11"/>
    </w:p>
    <w:p w14:paraId="56F35611" w14:textId="77777777" w:rsidR="0045341D" w:rsidRPr="0045341D" w:rsidRDefault="0045341D" w:rsidP="0045341D">
      <w:pPr>
        <w:rPr>
          <w:lang w:val="es-ES_tradnl"/>
        </w:rPr>
      </w:pPr>
    </w:p>
    <w:p w14:paraId="68F5AB1D" w14:textId="7E2F27C3" w:rsidR="00004A13" w:rsidRPr="00E95F1E" w:rsidRDefault="00004A13" w:rsidP="00004A13">
      <w:pPr>
        <w:spacing w:after="240" w:line="360" w:lineRule="auto"/>
        <w:ind w:left="405"/>
        <w:jc w:val="both"/>
      </w:pPr>
      <w:r w:rsidRPr="00E95F1E">
        <w:t>A continuación, se presenta el alcance y las limitaciones del proyecto:</w:t>
      </w:r>
    </w:p>
    <w:p w14:paraId="36D13018" w14:textId="5F123653" w:rsidR="00004A13" w:rsidRPr="0045341D" w:rsidRDefault="00004A13" w:rsidP="00E95758">
      <w:pPr>
        <w:pStyle w:val="Ttulo3"/>
        <w:numPr>
          <w:ilvl w:val="2"/>
          <w:numId w:val="42"/>
        </w:numPr>
        <w:spacing w:line="360" w:lineRule="auto"/>
        <w:rPr>
          <w:rFonts w:ascii="Times New Roman" w:hAnsi="Times New Roman"/>
        </w:rPr>
      </w:pPr>
      <w:bookmarkStart w:id="12" w:name="_Toc225181040"/>
      <w:r w:rsidRPr="0045341D">
        <w:rPr>
          <w:rFonts w:ascii="Times New Roman" w:hAnsi="Times New Roman"/>
        </w:rPr>
        <w:lastRenderedPageBreak/>
        <w:t>ALCANCES</w:t>
      </w:r>
      <w:bookmarkEnd w:id="12"/>
    </w:p>
    <w:p w14:paraId="384ABC6B" w14:textId="77777777" w:rsidR="00815E85" w:rsidRDefault="00004A13" w:rsidP="00B122EC">
      <w:pPr>
        <w:spacing w:before="240" w:after="240" w:line="360" w:lineRule="auto"/>
        <w:ind w:firstLine="709"/>
        <w:jc w:val="both"/>
      </w:pPr>
      <w:r w:rsidRPr="00E95F1E">
        <w:t>El presente proyecto aborda el diseño, modelación e implementación de una versión extendida de Pickup to De</w:t>
      </w:r>
      <w:r w:rsidR="00E64EBD" w:rsidRPr="00E95F1E">
        <w:t>livery</w:t>
      </w:r>
      <w:r w:rsidRPr="00E95F1E">
        <w:t xml:space="preserve"> Drone Routing Problem (PDDRP) que incorpora ventanas de tiempo </w:t>
      </w:r>
      <w:r w:rsidR="00E64EBD" w:rsidRPr="00E95F1E">
        <w:t>y restricciones</w:t>
      </w:r>
      <w:r w:rsidR="008D3C68">
        <w:t xml:space="preserve"> </w:t>
      </w:r>
      <w:r w:rsidR="00E64EBD" w:rsidRPr="00E95F1E">
        <w:t xml:space="preserve">energéticas, elementos no considerados en la formulación original. </w:t>
      </w:r>
    </w:p>
    <w:p w14:paraId="23DB2A80" w14:textId="5D0F8ABF" w:rsidR="00E64EBD" w:rsidRPr="00E95F1E" w:rsidRDefault="00E64EBD" w:rsidP="00B122EC">
      <w:pPr>
        <w:spacing w:before="240" w:after="240" w:line="360" w:lineRule="auto"/>
        <w:ind w:firstLine="709"/>
        <w:jc w:val="both"/>
      </w:pPr>
      <w:r w:rsidRPr="00E95F1E">
        <w:t>El alcance del trabajo incluye:</w:t>
      </w:r>
    </w:p>
    <w:p w14:paraId="046258E6" w14:textId="112AAA0B" w:rsidR="00E64EBD" w:rsidRPr="00E95F1E" w:rsidRDefault="00E64EBD" w:rsidP="00B122EC">
      <w:pPr>
        <w:numPr>
          <w:ilvl w:val="0"/>
          <w:numId w:val="30"/>
        </w:numPr>
        <w:spacing w:after="240" w:line="360" w:lineRule="auto"/>
        <w:jc w:val="both"/>
        <w:rPr>
          <w:b/>
          <w:bCs/>
        </w:rPr>
      </w:pPr>
      <w:r w:rsidRPr="00E95F1E">
        <w:t>Extensión formal del modelo matemático (MILP).</w:t>
      </w:r>
    </w:p>
    <w:p w14:paraId="433CE949" w14:textId="0CBACC6E" w:rsidR="00E64EBD" w:rsidRPr="00E95F1E" w:rsidRDefault="00E64EBD" w:rsidP="00B122EC">
      <w:pPr>
        <w:numPr>
          <w:ilvl w:val="0"/>
          <w:numId w:val="30"/>
        </w:numPr>
        <w:spacing w:after="240" w:line="360" w:lineRule="auto"/>
        <w:jc w:val="both"/>
        <w:rPr>
          <w:b/>
          <w:bCs/>
        </w:rPr>
      </w:pPr>
      <w:r w:rsidRPr="00E95F1E">
        <w:t>L</w:t>
      </w:r>
      <w:r w:rsidR="00F83118">
        <w:t>í</w:t>
      </w:r>
      <w:r w:rsidRPr="00E95F1E">
        <w:t>mites de energía para cada dron.</w:t>
      </w:r>
    </w:p>
    <w:p w14:paraId="40A5C9C2" w14:textId="6B600642" w:rsidR="00E64EBD" w:rsidRPr="00E95F1E" w:rsidRDefault="00E64EBD" w:rsidP="00B122EC">
      <w:pPr>
        <w:numPr>
          <w:ilvl w:val="0"/>
          <w:numId w:val="30"/>
        </w:numPr>
        <w:spacing w:after="240" w:line="360" w:lineRule="auto"/>
        <w:jc w:val="both"/>
        <w:rPr>
          <w:b/>
          <w:bCs/>
        </w:rPr>
      </w:pPr>
      <w:r w:rsidRPr="00E95F1E">
        <w:t>Ventanas de tiempo para clientes y facilities (incluyendo farmacias).</w:t>
      </w:r>
    </w:p>
    <w:p w14:paraId="000D4EC1" w14:textId="78F8D115" w:rsidR="00E64EBD" w:rsidRPr="00E95F1E" w:rsidRDefault="00143D39" w:rsidP="00B122EC">
      <w:pPr>
        <w:numPr>
          <w:ilvl w:val="0"/>
          <w:numId w:val="30"/>
        </w:numPr>
        <w:spacing w:after="240" w:line="360" w:lineRule="auto"/>
        <w:jc w:val="both"/>
        <w:rPr>
          <w:b/>
          <w:bCs/>
        </w:rPr>
      </w:pPr>
      <w:r w:rsidRPr="00E95F1E">
        <w:t>Implementación computacional</w:t>
      </w:r>
      <w:r w:rsidR="00E64EBD" w:rsidRPr="00E95F1E">
        <w:t xml:space="preserve"> en CPLEX y Python</w:t>
      </w:r>
      <w:r w:rsidRPr="00E95F1E">
        <w:t>.</w:t>
      </w:r>
    </w:p>
    <w:p w14:paraId="4BB2CBD0" w14:textId="70A893AC" w:rsidR="00E64EBD" w:rsidRPr="00E95F1E" w:rsidRDefault="00E64EBD" w:rsidP="00B122EC">
      <w:pPr>
        <w:numPr>
          <w:ilvl w:val="0"/>
          <w:numId w:val="30"/>
        </w:numPr>
        <w:spacing w:after="240" w:line="360" w:lineRule="auto"/>
        <w:jc w:val="both"/>
        <w:rPr>
          <w:b/>
          <w:bCs/>
        </w:rPr>
      </w:pPr>
      <w:r w:rsidRPr="00E95F1E">
        <w:t>El modelo MILP será implementado en CPLEX para obtener soluciones optimas y limites inferiores.</w:t>
      </w:r>
    </w:p>
    <w:p w14:paraId="4D9DC09D" w14:textId="7C79FCE0" w:rsidR="00E64EBD" w:rsidRPr="00E95F1E" w:rsidRDefault="00E64EBD" w:rsidP="00B122EC">
      <w:pPr>
        <w:numPr>
          <w:ilvl w:val="0"/>
          <w:numId w:val="30"/>
        </w:numPr>
        <w:spacing w:after="240" w:line="360" w:lineRule="auto"/>
        <w:jc w:val="both"/>
        <w:rPr>
          <w:b/>
          <w:bCs/>
        </w:rPr>
      </w:pPr>
      <w:r w:rsidRPr="00E95F1E">
        <w:t xml:space="preserve">Se desarrollarán algoritmos en Python para Automatizar corridas, generar instancias y aplicar </w:t>
      </w:r>
      <w:r w:rsidR="00143D39" w:rsidRPr="00E95F1E">
        <w:t>heurísticas/Metaheurísticas.</w:t>
      </w:r>
    </w:p>
    <w:p w14:paraId="0E3E633D" w14:textId="30EE24F7" w:rsidR="00143D39" w:rsidRPr="00E95F1E" w:rsidRDefault="00143D39" w:rsidP="00B122EC">
      <w:pPr>
        <w:numPr>
          <w:ilvl w:val="0"/>
          <w:numId w:val="30"/>
        </w:numPr>
        <w:spacing w:after="240" w:line="360" w:lineRule="auto"/>
        <w:jc w:val="both"/>
        <w:rPr>
          <w:b/>
          <w:bCs/>
        </w:rPr>
      </w:pPr>
      <w:r w:rsidRPr="00E95F1E">
        <w:t>Siguiendo la línea de los autores originales, se considerará un enfoque GRASP u otros métodos para resolver instancias de mayor tamaño, dada la naturaleza NP-Hard del problema y el rendimiento limitado de los modelos exactos en escalas grandes.</w:t>
      </w:r>
    </w:p>
    <w:p w14:paraId="5FE7FCBB" w14:textId="266BF16F" w:rsidR="00143D39" w:rsidRPr="00E95F1E" w:rsidRDefault="00143D39" w:rsidP="00B122EC">
      <w:pPr>
        <w:numPr>
          <w:ilvl w:val="0"/>
          <w:numId w:val="30"/>
        </w:numPr>
        <w:spacing w:after="240" w:line="360" w:lineRule="auto"/>
        <w:jc w:val="both"/>
        <w:rPr>
          <w:b/>
          <w:bCs/>
        </w:rPr>
      </w:pPr>
      <w:r w:rsidRPr="00E95F1E">
        <w:t>Las farmacias se incluirán como facilities claves para representar un escenario realista de distribución de medicamentos y suministros, siguiendo la motivación del uso de drones en salud descrita por la literatura citada en el artículo original.</w:t>
      </w:r>
    </w:p>
    <w:p w14:paraId="7EFE2C03" w14:textId="0BA4A8B6" w:rsidR="00143D39" w:rsidRPr="00E95F1E" w:rsidRDefault="00143D39" w:rsidP="00B122EC">
      <w:pPr>
        <w:numPr>
          <w:ilvl w:val="0"/>
          <w:numId w:val="30"/>
        </w:numPr>
        <w:spacing w:after="240" w:line="360" w:lineRule="auto"/>
        <w:jc w:val="both"/>
        <w:rPr>
          <w:b/>
          <w:bCs/>
        </w:rPr>
      </w:pPr>
      <w:r w:rsidRPr="00E95F1E">
        <w:t>Se generarán instancias de prueba representativas, considerando distancias, autonomía de batería, y horarios de operación.</w:t>
      </w:r>
    </w:p>
    <w:p w14:paraId="739E7982" w14:textId="7E15C033" w:rsidR="00143D39" w:rsidRPr="00625E04" w:rsidRDefault="00143D39" w:rsidP="00B122EC">
      <w:pPr>
        <w:numPr>
          <w:ilvl w:val="0"/>
          <w:numId w:val="30"/>
        </w:numPr>
        <w:spacing w:after="240" w:line="360" w:lineRule="auto"/>
        <w:jc w:val="both"/>
        <w:rPr>
          <w:b/>
          <w:bCs/>
        </w:rPr>
      </w:pPr>
      <w:r w:rsidRPr="00E95F1E">
        <w:t xml:space="preserve">Se </w:t>
      </w:r>
      <w:r w:rsidR="006814A9" w:rsidRPr="00E95F1E">
        <w:t>evaluará</w:t>
      </w:r>
      <w:r w:rsidRPr="00E95F1E">
        <w:t xml:space="preserve"> la calidad de las soluciones exactas y heurísticas mediante métricas como makespan, GAP y tiempos de cómputo.</w:t>
      </w:r>
    </w:p>
    <w:p w14:paraId="5896EE3F" w14:textId="77777777" w:rsidR="00004A13" w:rsidRPr="00E95F1E" w:rsidRDefault="00004A13" w:rsidP="00004A13">
      <w:pPr>
        <w:spacing w:line="360" w:lineRule="auto"/>
        <w:rPr>
          <w:b/>
          <w:bCs/>
        </w:rPr>
      </w:pPr>
    </w:p>
    <w:p w14:paraId="582F486B" w14:textId="7C740EE4" w:rsidR="00004A13" w:rsidRDefault="006814A9" w:rsidP="0045341D">
      <w:pPr>
        <w:pStyle w:val="Ttulo3"/>
        <w:numPr>
          <w:ilvl w:val="2"/>
          <w:numId w:val="42"/>
        </w:numPr>
        <w:rPr>
          <w:rFonts w:ascii="Times New Roman" w:hAnsi="Times New Roman"/>
          <w:lang w:val="es-ES_tradnl"/>
        </w:rPr>
      </w:pPr>
      <w:bookmarkStart w:id="13" w:name="_Toc225181041"/>
      <w:r w:rsidRPr="0045341D">
        <w:rPr>
          <w:rFonts w:ascii="Times New Roman" w:hAnsi="Times New Roman"/>
          <w:lang w:val="es-ES_tradnl"/>
        </w:rPr>
        <w:lastRenderedPageBreak/>
        <w:t>LIMITACIONES</w:t>
      </w:r>
      <w:bookmarkEnd w:id="13"/>
    </w:p>
    <w:p w14:paraId="56612203" w14:textId="77777777" w:rsidR="001C1B99" w:rsidRPr="001C1B99" w:rsidRDefault="001C1B99" w:rsidP="001C1B99">
      <w:pPr>
        <w:rPr>
          <w:lang w:val="es-ES_tradnl"/>
        </w:rPr>
      </w:pPr>
    </w:p>
    <w:p w14:paraId="479C2EFC" w14:textId="516A1BD0" w:rsidR="00EC612C" w:rsidRDefault="00EC612C" w:rsidP="001C1B99">
      <w:pPr>
        <w:spacing w:line="360" w:lineRule="auto"/>
        <w:ind w:firstLine="709"/>
        <w:jc w:val="both"/>
        <w:rPr>
          <w:lang w:val="es-ES_tradnl"/>
        </w:rPr>
      </w:pPr>
      <w:r w:rsidRPr="00E95F1E">
        <w:rPr>
          <w:lang w:val="es-ES_tradnl"/>
        </w:rPr>
        <w:t>Las principales limitaciones asociadas al desarrollo del proyecto son las siguientes:</w:t>
      </w:r>
    </w:p>
    <w:p w14:paraId="6D3E00BF" w14:textId="77777777" w:rsidR="001C1B99" w:rsidRPr="001C1B99" w:rsidRDefault="001C1B99" w:rsidP="001C1B99">
      <w:pPr>
        <w:spacing w:line="360" w:lineRule="auto"/>
        <w:jc w:val="both"/>
        <w:rPr>
          <w:lang w:val="es-ES_tradnl"/>
        </w:rPr>
      </w:pPr>
    </w:p>
    <w:p w14:paraId="5A8AE151" w14:textId="5FC2481C" w:rsidR="00EC612C" w:rsidRPr="00E95F1E" w:rsidRDefault="00EC612C" w:rsidP="00EC612C">
      <w:pPr>
        <w:numPr>
          <w:ilvl w:val="0"/>
          <w:numId w:val="31"/>
        </w:numPr>
        <w:spacing w:after="240" w:line="360" w:lineRule="auto"/>
        <w:jc w:val="both"/>
        <w:rPr>
          <w:lang w:val="es-ES_tradnl"/>
        </w:rPr>
      </w:pPr>
      <w:r w:rsidRPr="00E95F1E">
        <w:rPr>
          <w:lang w:val="es-ES_tradnl"/>
        </w:rPr>
        <w:t>Escalabilidad del modelo MILP: debido a que el PDDRP es un problema NP-Hard, los métodos exactos como CPLEX tienen un rendimiento limitado en instancias medianas o grandes, tal como evidencian los autores originales del modelo, quienes obtuvieron GAPS altos para instancias extensas. Por lo tanto, este proyecto no puede garantizar soluciones óptimas para redes de gran tamaño.</w:t>
      </w:r>
    </w:p>
    <w:p w14:paraId="33D56A7A" w14:textId="58D0F2F8" w:rsidR="00EC612C" w:rsidRPr="00E95F1E" w:rsidRDefault="00EC612C" w:rsidP="00EC612C">
      <w:pPr>
        <w:numPr>
          <w:ilvl w:val="0"/>
          <w:numId w:val="31"/>
        </w:numPr>
        <w:spacing w:after="240" w:line="360" w:lineRule="auto"/>
        <w:jc w:val="both"/>
        <w:rPr>
          <w:lang w:val="es-ES_tradnl"/>
        </w:rPr>
      </w:pPr>
      <w:r w:rsidRPr="00E95F1E">
        <w:rPr>
          <w:lang w:val="es-ES_tradnl"/>
        </w:rPr>
        <w:t>Simplificación energética: Aunque el modelo incorpora restricciones de batería, no considera elementos avanzados como variación del consumo según peso transportado, condiciones climáticas o deterioro de batería, lo cual es complejo de modelar en un MILP</w:t>
      </w:r>
    </w:p>
    <w:p w14:paraId="7392D5D1" w14:textId="59AD711C" w:rsidR="0092202B" w:rsidRPr="0092202B" w:rsidRDefault="00EC612C" w:rsidP="0092202B">
      <w:pPr>
        <w:numPr>
          <w:ilvl w:val="0"/>
          <w:numId w:val="31"/>
        </w:numPr>
        <w:spacing w:after="240" w:line="360" w:lineRule="auto"/>
        <w:jc w:val="both"/>
        <w:rPr>
          <w:lang w:val="es-ES_tradnl"/>
        </w:rPr>
      </w:pPr>
      <w:r w:rsidRPr="00E95F1E">
        <w:rPr>
          <w:lang w:val="es-ES_tradnl"/>
        </w:rPr>
        <w:t>Farmacias con facilities con invetario ilimitado: Siguiendo los supuestos del PDDRP, se asumirá que las farmacias siempre cuentan con el inventario necesario para satisfacer la demanda, lo que simplifica la realidad operacional.</w:t>
      </w:r>
    </w:p>
    <w:p w14:paraId="34FE99D6" w14:textId="6EA97762" w:rsidR="00EC612C" w:rsidRPr="0092202B" w:rsidRDefault="00EC612C" w:rsidP="0092202B">
      <w:pPr>
        <w:numPr>
          <w:ilvl w:val="0"/>
          <w:numId w:val="31"/>
        </w:numPr>
        <w:spacing w:after="240" w:line="360" w:lineRule="auto"/>
        <w:jc w:val="both"/>
        <w:rPr>
          <w:lang w:val="es-ES_tradnl"/>
        </w:rPr>
      </w:pPr>
      <w:r w:rsidRPr="00E95F1E">
        <w:rPr>
          <w:lang w:val="es-ES_tradnl"/>
        </w:rPr>
        <w:t xml:space="preserve">Tiempos de recarga simplificados: Como en el modelo original, los procesos de recarga o reemplazo de batería serán modelados como tiempos constantes o </w:t>
      </w:r>
      <w:r w:rsidRPr="0092202B">
        <w:rPr>
          <w:lang w:val="es-ES_tradnl"/>
        </w:rPr>
        <w:t>despreciables, lo que puede diferir de escenarios reales donde estos procesos toman más tiempo.</w:t>
      </w:r>
    </w:p>
    <w:p w14:paraId="1CECC8C2" w14:textId="44F18103" w:rsidR="00EC612C" w:rsidRPr="00E95F1E" w:rsidRDefault="00A32E4E" w:rsidP="00A32E4E">
      <w:pPr>
        <w:numPr>
          <w:ilvl w:val="0"/>
          <w:numId w:val="31"/>
        </w:numPr>
        <w:spacing w:before="240" w:after="240" w:line="360" w:lineRule="auto"/>
        <w:jc w:val="both"/>
        <w:rPr>
          <w:lang w:val="es-ES_tradnl"/>
        </w:rPr>
      </w:pPr>
      <w:r w:rsidRPr="00E95F1E">
        <w:rPr>
          <w:lang w:val="es-ES_tradnl"/>
        </w:rPr>
        <w:t>El proyecto no incorpora colaboración con vehículos terrestres (Camiones o vans), a pesar de que existen investigaciones que combinan camiones y drones en sistemas híbridos.</w:t>
      </w:r>
    </w:p>
    <w:p w14:paraId="132B9807" w14:textId="797EDB2D" w:rsidR="00A32E4E" w:rsidRPr="00E95F1E" w:rsidRDefault="00A32E4E" w:rsidP="00A32E4E">
      <w:pPr>
        <w:numPr>
          <w:ilvl w:val="0"/>
          <w:numId w:val="31"/>
        </w:numPr>
        <w:spacing w:after="240" w:line="360" w:lineRule="auto"/>
        <w:jc w:val="both"/>
        <w:rPr>
          <w:lang w:val="es-ES_tradnl"/>
        </w:rPr>
      </w:pPr>
      <w:r w:rsidRPr="00E95F1E">
        <w:rPr>
          <w:lang w:val="es-ES_tradnl"/>
        </w:rPr>
        <w:t>Todas las pruebas se realizan en entornos simulados en Python y Cplex; no se contempla una validación operativa en terreno, ni el modelamiento de restricciones regulatorias aeronáuticas</w:t>
      </w:r>
    </w:p>
    <w:p w14:paraId="163B66B6" w14:textId="26B445B4" w:rsidR="00A32E4E" w:rsidRPr="00E95F1E" w:rsidRDefault="00A32E4E" w:rsidP="00EC612C">
      <w:pPr>
        <w:numPr>
          <w:ilvl w:val="0"/>
          <w:numId w:val="31"/>
        </w:numPr>
        <w:spacing w:line="360" w:lineRule="auto"/>
        <w:jc w:val="both"/>
        <w:rPr>
          <w:lang w:val="es-ES_tradnl"/>
        </w:rPr>
      </w:pPr>
      <w:r w:rsidRPr="00E95F1E">
        <w:rPr>
          <w:lang w:val="es-ES_tradnl"/>
        </w:rPr>
        <w:lastRenderedPageBreak/>
        <w:t>No se consideran otros tipos de facilities: El proyecto se centra en farmacias como puntos de abastecimiento, sin extender el análisis a supermercados, bodegas u otros centros logísticos.</w:t>
      </w:r>
    </w:p>
    <w:p w14:paraId="3D1CF434" w14:textId="4383C19B" w:rsidR="00B87459" w:rsidRDefault="00B87459" w:rsidP="0092202B">
      <w:pPr>
        <w:rPr>
          <w:lang w:val="es-ES_tradnl"/>
        </w:rPr>
      </w:pPr>
    </w:p>
    <w:p w14:paraId="63217CFA" w14:textId="77777777" w:rsidR="00815E85" w:rsidRDefault="00815E85" w:rsidP="0092202B">
      <w:pPr>
        <w:rPr>
          <w:lang w:val="es-ES_tradnl"/>
        </w:rPr>
      </w:pPr>
    </w:p>
    <w:p w14:paraId="06460F85" w14:textId="77777777" w:rsidR="00815E85" w:rsidRDefault="00815E85" w:rsidP="0092202B">
      <w:pPr>
        <w:rPr>
          <w:lang w:val="es-ES_tradnl"/>
        </w:rPr>
      </w:pPr>
    </w:p>
    <w:p w14:paraId="1A9AEACB" w14:textId="77777777" w:rsidR="00815E85" w:rsidRDefault="00815E85" w:rsidP="0092202B">
      <w:pPr>
        <w:rPr>
          <w:lang w:val="es-ES_tradnl"/>
        </w:rPr>
      </w:pPr>
    </w:p>
    <w:p w14:paraId="2EA6F29A" w14:textId="77777777" w:rsidR="00815E85" w:rsidRDefault="00815E85" w:rsidP="0092202B">
      <w:pPr>
        <w:rPr>
          <w:lang w:val="es-ES_tradnl"/>
        </w:rPr>
      </w:pPr>
    </w:p>
    <w:p w14:paraId="203502F6" w14:textId="77777777" w:rsidR="00815E85" w:rsidRDefault="00815E85" w:rsidP="0092202B">
      <w:pPr>
        <w:rPr>
          <w:lang w:val="es-ES_tradnl"/>
        </w:rPr>
      </w:pPr>
    </w:p>
    <w:p w14:paraId="68723B56" w14:textId="77777777" w:rsidR="00815E85" w:rsidRDefault="00815E85" w:rsidP="0092202B">
      <w:pPr>
        <w:rPr>
          <w:lang w:val="es-ES_tradnl"/>
        </w:rPr>
      </w:pPr>
    </w:p>
    <w:p w14:paraId="6DFB68C3" w14:textId="77777777" w:rsidR="00815E85" w:rsidRDefault="00815E85" w:rsidP="0092202B">
      <w:pPr>
        <w:rPr>
          <w:lang w:val="es-ES_tradnl"/>
        </w:rPr>
      </w:pPr>
    </w:p>
    <w:p w14:paraId="7209F876" w14:textId="77777777" w:rsidR="00815E85" w:rsidRDefault="00815E85" w:rsidP="0092202B">
      <w:pPr>
        <w:rPr>
          <w:lang w:val="es-ES_tradnl"/>
        </w:rPr>
      </w:pPr>
    </w:p>
    <w:p w14:paraId="2AD3713A" w14:textId="77777777" w:rsidR="00815E85" w:rsidRDefault="00815E85" w:rsidP="0092202B">
      <w:pPr>
        <w:rPr>
          <w:lang w:val="es-ES_tradnl"/>
        </w:rPr>
      </w:pPr>
    </w:p>
    <w:p w14:paraId="5DDF132D" w14:textId="77777777" w:rsidR="00815E85" w:rsidRDefault="00815E85" w:rsidP="0092202B">
      <w:pPr>
        <w:rPr>
          <w:lang w:val="es-ES_tradnl"/>
        </w:rPr>
      </w:pPr>
    </w:p>
    <w:p w14:paraId="77CE8FA0" w14:textId="77777777" w:rsidR="00815E85" w:rsidRDefault="00815E85" w:rsidP="0092202B">
      <w:pPr>
        <w:rPr>
          <w:lang w:val="es-ES_tradnl"/>
        </w:rPr>
      </w:pPr>
    </w:p>
    <w:p w14:paraId="036F7DC3" w14:textId="77777777" w:rsidR="00815E85" w:rsidRDefault="00815E85" w:rsidP="0092202B">
      <w:pPr>
        <w:rPr>
          <w:lang w:val="es-ES_tradnl"/>
        </w:rPr>
      </w:pPr>
    </w:p>
    <w:p w14:paraId="1C27AC23" w14:textId="77777777" w:rsidR="00815E85" w:rsidRDefault="00815E85" w:rsidP="0092202B">
      <w:pPr>
        <w:rPr>
          <w:lang w:val="es-ES_tradnl"/>
        </w:rPr>
      </w:pPr>
    </w:p>
    <w:p w14:paraId="0EDDC846" w14:textId="77777777" w:rsidR="00815E85" w:rsidRDefault="00815E85" w:rsidP="0092202B">
      <w:pPr>
        <w:rPr>
          <w:lang w:val="es-ES_tradnl"/>
        </w:rPr>
      </w:pPr>
    </w:p>
    <w:p w14:paraId="27128531" w14:textId="77777777" w:rsidR="00815E85" w:rsidRDefault="00815E85" w:rsidP="0092202B">
      <w:pPr>
        <w:rPr>
          <w:lang w:val="es-ES_tradnl"/>
        </w:rPr>
      </w:pPr>
    </w:p>
    <w:p w14:paraId="1C836979" w14:textId="77777777" w:rsidR="00815E85" w:rsidRDefault="00815E85" w:rsidP="0092202B">
      <w:pPr>
        <w:rPr>
          <w:lang w:val="es-ES_tradnl"/>
        </w:rPr>
      </w:pPr>
    </w:p>
    <w:p w14:paraId="14EE6BE7" w14:textId="77777777" w:rsidR="00815E85" w:rsidRDefault="00815E85" w:rsidP="0092202B">
      <w:pPr>
        <w:rPr>
          <w:lang w:val="es-ES_tradnl"/>
        </w:rPr>
      </w:pPr>
    </w:p>
    <w:p w14:paraId="75FD2E3B" w14:textId="77777777" w:rsidR="00815E85" w:rsidRDefault="00815E85" w:rsidP="0092202B">
      <w:pPr>
        <w:rPr>
          <w:lang w:val="es-ES_tradnl"/>
        </w:rPr>
      </w:pPr>
    </w:p>
    <w:p w14:paraId="716A46AA" w14:textId="77777777" w:rsidR="00815E85" w:rsidRDefault="00815E85" w:rsidP="0092202B">
      <w:pPr>
        <w:rPr>
          <w:lang w:val="es-ES_tradnl"/>
        </w:rPr>
      </w:pPr>
    </w:p>
    <w:p w14:paraId="00293EFE" w14:textId="77777777" w:rsidR="00815E85" w:rsidRDefault="00815E85" w:rsidP="0092202B">
      <w:pPr>
        <w:rPr>
          <w:lang w:val="es-ES_tradnl"/>
        </w:rPr>
      </w:pPr>
    </w:p>
    <w:p w14:paraId="3625887D" w14:textId="77777777" w:rsidR="00815E85" w:rsidRDefault="00815E85" w:rsidP="0092202B">
      <w:pPr>
        <w:rPr>
          <w:lang w:val="es-ES_tradnl"/>
        </w:rPr>
      </w:pPr>
    </w:p>
    <w:p w14:paraId="29A1A26B" w14:textId="77777777" w:rsidR="00815E85" w:rsidRDefault="00815E85" w:rsidP="0092202B">
      <w:pPr>
        <w:rPr>
          <w:lang w:val="es-ES_tradnl"/>
        </w:rPr>
      </w:pPr>
    </w:p>
    <w:p w14:paraId="72B563A2" w14:textId="77777777" w:rsidR="00815E85" w:rsidRDefault="00815E85" w:rsidP="0092202B">
      <w:pPr>
        <w:rPr>
          <w:lang w:val="es-ES_tradnl"/>
        </w:rPr>
      </w:pPr>
    </w:p>
    <w:p w14:paraId="590EAFED" w14:textId="77777777" w:rsidR="00815E85" w:rsidRDefault="00815E85" w:rsidP="0092202B">
      <w:pPr>
        <w:rPr>
          <w:lang w:val="es-ES_tradnl"/>
        </w:rPr>
      </w:pPr>
    </w:p>
    <w:p w14:paraId="165E4E38" w14:textId="77777777" w:rsidR="00815E85" w:rsidRDefault="00815E85" w:rsidP="0092202B">
      <w:pPr>
        <w:rPr>
          <w:lang w:val="es-ES_tradnl"/>
        </w:rPr>
      </w:pPr>
    </w:p>
    <w:p w14:paraId="5E2379EE" w14:textId="77777777" w:rsidR="00815E85" w:rsidRDefault="00815E85" w:rsidP="0092202B">
      <w:pPr>
        <w:rPr>
          <w:lang w:val="es-ES_tradnl"/>
        </w:rPr>
      </w:pPr>
    </w:p>
    <w:p w14:paraId="3D435594" w14:textId="77777777" w:rsidR="00815E85" w:rsidRDefault="00815E85" w:rsidP="0092202B">
      <w:pPr>
        <w:rPr>
          <w:lang w:val="es-ES_tradnl"/>
        </w:rPr>
      </w:pPr>
    </w:p>
    <w:p w14:paraId="475AF05A" w14:textId="77777777" w:rsidR="00815E85" w:rsidRDefault="00815E85" w:rsidP="0092202B">
      <w:pPr>
        <w:rPr>
          <w:lang w:val="es-ES_tradnl"/>
        </w:rPr>
      </w:pPr>
    </w:p>
    <w:p w14:paraId="4251AA90" w14:textId="77777777" w:rsidR="00815E85" w:rsidRDefault="00815E85" w:rsidP="0092202B">
      <w:pPr>
        <w:rPr>
          <w:lang w:val="es-ES_tradnl"/>
        </w:rPr>
      </w:pPr>
    </w:p>
    <w:p w14:paraId="09BE9687" w14:textId="77777777" w:rsidR="00815E85" w:rsidRDefault="00815E85" w:rsidP="0092202B">
      <w:pPr>
        <w:rPr>
          <w:lang w:val="es-ES_tradnl"/>
        </w:rPr>
      </w:pPr>
    </w:p>
    <w:p w14:paraId="0BE69BF2" w14:textId="77777777" w:rsidR="00815E85" w:rsidRDefault="00815E85" w:rsidP="0092202B">
      <w:pPr>
        <w:rPr>
          <w:lang w:val="es-ES_tradnl"/>
        </w:rPr>
      </w:pPr>
    </w:p>
    <w:p w14:paraId="062668C5" w14:textId="77777777" w:rsidR="00815E85" w:rsidRDefault="00815E85" w:rsidP="0092202B">
      <w:pPr>
        <w:rPr>
          <w:lang w:val="es-ES_tradnl"/>
        </w:rPr>
      </w:pPr>
    </w:p>
    <w:p w14:paraId="540A684F" w14:textId="77777777" w:rsidR="00815E85" w:rsidRDefault="00815E85" w:rsidP="0092202B">
      <w:pPr>
        <w:rPr>
          <w:lang w:val="es-ES_tradnl"/>
        </w:rPr>
      </w:pPr>
    </w:p>
    <w:p w14:paraId="6510061B" w14:textId="77777777" w:rsidR="00815E85" w:rsidRDefault="00815E85" w:rsidP="0092202B">
      <w:pPr>
        <w:rPr>
          <w:lang w:val="es-ES_tradnl"/>
        </w:rPr>
      </w:pPr>
    </w:p>
    <w:p w14:paraId="389ECACD" w14:textId="77777777" w:rsidR="00815E85" w:rsidRDefault="00815E85" w:rsidP="0092202B">
      <w:pPr>
        <w:rPr>
          <w:lang w:val="es-ES_tradnl"/>
        </w:rPr>
      </w:pPr>
    </w:p>
    <w:p w14:paraId="4E305133" w14:textId="77777777" w:rsidR="00815E85" w:rsidRDefault="00815E85" w:rsidP="0092202B">
      <w:pPr>
        <w:rPr>
          <w:lang w:val="es-ES_tradnl"/>
        </w:rPr>
      </w:pPr>
    </w:p>
    <w:p w14:paraId="717AC650" w14:textId="77777777" w:rsidR="00815E85" w:rsidRDefault="00815E85" w:rsidP="0092202B">
      <w:pPr>
        <w:rPr>
          <w:lang w:val="es-ES_tradnl"/>
        </w:rPr>
      </w:pPr>
    </w:p>
    <w:p w14:paraId="41BEE9D5" w14:textId="77777777" w:rsidR="00815E85" w:rsidRDefault="00815E85" w:rsidP="0092202B">
      <w:pPr>
        <w:rPr>
          <w:lang w:val="es-ES_tradnl"/>
        </w:rPr>
      </w:pPr>
    </w:p>
    <w:p w14:paraId="4CB1156E" w14:textId="77777777" w:rsidR="00815E85" w:rsidRPr="00E95F1E" w:rsidRDefault="00815E85" w:rsidP="0092202B">
      <w:pPr>
        <w:rPr>
          <w:lang w:val="es-ES_tradnl"/>
        </w:rPr>
      </w:pPr>
    </w:p>
    <w:p w14:paraId="4B7D8BF2" w14:textId="0A00ABE0" w:rsidR="00F06799" w:rsidRDefault="00617D50" w:rsidP="00292DE1">
      <w:pPr>
        <w:pStyle w:val="Ttulo1"/>
        <w:numPr>
          <w:ilvl w:val="0"/>
          <w:numId w:val="42"/>
        </w:numPr>
        <w:jc w:val="center"/>
        <w:rPr>
          <w:rFonts w:ascii="Times New Roman" w:hAnsi="Times New Roman"/>
          <w:sz w:val="28"/>
          <w:szCs w:val="28"/>
          <w:lang w:val="es-ES_tradnl"/>
        </w:rPr>
      </w:pPr>
      <w:bookmarkStart w:id="14" w:name="_Toc225181042"/>
      <w:r w:rsidRPr="00100798">
        <w:rPr>
          <w:rFonts w:ascii="Times New Roman" w:hAnsi="Times New Roman"/>
          <w:sz w:val="28"/>
          <w:szCs w:val="28"/>
          <w:lang w:val="es-ES_tradnl"/>
        </w:rPr>
        <w:lastRenderedPageBreak/>
        <w:t>ESTADO DEL ARTE</w:t>
      </w:r>
      <w:r w:rsidR="005B4328" w:rsidRPr="00100798">
        <w:rPr>
          <w:rFonts w:ascii="Times New Roman" w:hAnsi="Times New Roman"/>
          <w:sz w:val="28"/>
          <w:szCs w:val="28"/>
          <w:lang w:val="es-ES_tradnl"/>
        </w:rPr>
        <w:t>.</w:t>
      </w:r>
      <w:bookmarkEnd w:id="14"/>
    </w:p>
    <w:p w14:paraId="6EC7CD6D" w14:textId="77777777" w:rsidR="00100798" w:rsidRPr="00100798" w:rsidRDefault="00100798" w:rsidP="00100798">
      <w:pPr>
        <w:rPr>
          <w:lang w:val="es-ES_tradnl"/>
        </w:rPr>
      </w:pPr>
    </w:p>
    <w:p w14:paraId="5CF517A0" w14:textId="22A739C0" w:rsidR="001A78E3" w:rsidRPr="00B122EC" w:rsidRDefault="00B122EC" w:rsidP="0042148D">
      <w:pPr>
        <w:pStyle w:val="Prrafodelista"/>
        <w:numPr>
          <w:ilvl w:val="1"/>
          <w:numId w:val="24"/>
        </w:numPr>
        <w:spacing w:before="240" w:after="240" w:line="360" w:lineRule="auto"/>
        <w:jc w:val="both"/>
        <w:rPr>
          <w:sz w:val="28"/>
          <w:szCs w:val="28"/>
        </w:rPr>
      </w:pPr>
      <w:r w:rsidRPr="00B122EC">
        <w:rPr>
          <w:sz w:val="28"/>
          <w:szCs w:val="28"/>
          <w:lang w:val="es-ES"/>
        </w:rPr>
        <w:t>PROBLEMA DE RECOGIDA Y ENTREGA ASISTIDA POR DRONES CON MÚLTIPLES VISITAS Y VENTANAS DE TIEMPO</w:t>
      </w:r>
      <w:r w:rsidR="001A78E3" w:rsidRPr="00B122EC">
        <w:rPr>
          <w:sz w:val="28"/>
          <w:szCs w:val="28"/>
          <w:lang w:val="es-ES"/>
        </w:rPr>
        <w:t>.</w:t>
      </w:r>
    </w:p>
    <w:p w14:paraId="6A4A9456" w14:textId="532B5D9C" w:rsidR="00A665D6" w:rsidRPr="00A665D6" w:rsidRDefault="00A665D6" w:rsidP="005237E5">
      <w:pPr>
        <w:spacing w:before="240" w:after="240" w:line="360" w:lineRule="auto"/>
        <w:ind w:firstLine="709"/>
        <w:jc w:val="both"/>
      </w:pPr>
      <w:r w:rsidRPr="00A665D6">
        <w:t xml:space="preserve">Meng, Chen y Li (2024) abordan un problema más complejo donde participan camiones y drones de forma coordinada, incorporando explícitamente ventanas de tiempo y la posibilidad de que los drones realicen múltiples visitas en un mismo vuelo. En este modelo, los camiones actúan como plataformas móviles que lanzan y recuperan drones varias veces durante la operación. </w:t>
      </w:r>
    </w:p>
    <w:p w14:paraId="4A298CC5" w14:textId="77777777" w:rsidR="00A665D6" w:rsidRPr="00A665D6" w:rsidRDefault="00A665D6" w:rsidP="00A665D6">
      <w:pPr>
        <w:spacing w:after="240" w:line="360" w:lineRule="auto"/>
        <w:ind w:firstLine="709"/>
        <w:jc w:val="both"/>
      </w:pPr>
      <w:r w:rsidRPr="00A665D6">
        <w:t>El problema es formulado como un programa mixto entero bilineal, ya que el consumo energético de los drones depende simultáneamente de la carga transportada y del tiempo de vuelo. Para resolverlo, los autores desarrollan un Adaptive Large Neighbourhood Search (ALNS) personalizado, incluyendo procedimientos de preprocesamiento y validación para acelerar la búsqueda.</w:t>
      </w:r>
    </w:p>
    <w:p w14:paraId="370A4020" w14:textId="77777777" w:rsidR="00A665D6" w:rsidRPr="00A665D6" w:rsidRDefault="00A665D6" w:rsidP="00A665D6">
      <w:pPr>
        <w:spacing w:after="240" w:line="360" w:lineRule="auto"/>
        <w:ind w:firstLine="709"/>
        <w:jc w:val="both"/>
      </w:pPr>
      <w:r w:rsidRPr="00A665D6">
        <w:t>Los resultados experimentales muestran mejoras significativas al comparar este enfoque combinado camión</w:t>
      </w:r>
      <w:r w:rsidRPr="00A665D6">
        <w:noBreakHyphen/>
        <w:t>dron con las alternativas de “solo camión”, evidenciando el potencial de la colaboración en la última milla. Además, el estudio subraya la importancia de integrar ventanas de tiempo y consumo energético dependiente de carga, elementos altamente relevantes para distribución en salud o farmacias, donde los tiempos son críticos.</w:t>
      </w:r>
    </w:p>
    <w:p w14:paraId="1F4AEE4F" w14:textId="77777777" w:rsidR="00A665D6" w:rsidRPr="00E95F1E" w:rsidRDefault="00A665D6" w:rsidP="00A665D6">
      <w:pPr>
        <w:spacing w:line="360" w:lineRule="auto"/>
        <w:ind w:firstLine="709"/>
        <w:jc w:val="both"/>
      </w:pPr>
      <w:r w:rsidRPr="00A665D6">
        <w:t>Este trabajo es especialmente relevante porque sí incorpora ventanas de tiempo, aunque en un escenario distinto al PDDRP, sentando un precedente claro para extender modelos de ruteo de drones hacia restricciones temporales más realistas.</w:t>
      </w:r>
    </w:p>
    <w:p w14:paraId="2910B260" w14:textId="77777777" w:rsidR="0042148D" w:rsidRDefault="0042148D" w:rsidP="0042148D">
      <w:pPr>
        <w:spacing w:after="240" w:line="360" w:lineRule="auto"/>
        <w:jc w:val="both"/>
      </w:pPr>
    </w:p>
    <w:p w14:paraId="76EDD842" w14:textId="40FC788C" w:rsidR="001A78E3" w:rsidRPr="00B122EC" w:rsidRDefault="00B122EC" w:rsidP="0042148D">
      <w:pPr>
        <w:pStyle w:val="Prrafodelista"/>
        <w:numPr>
          <w:ilvl w:val="1"/>
          <w:numId w:val="24"/>
        </w:numPr>
        <w:spacing w:after="240" w:line="360" w:lineRule="auto"/>
        <w:jc w:val="both"/>
        <w:rPr>
          <w:sz w:val="28"/>
          <w:szCs w:val="28"/>
        </w:rPr>
      </w:pPr>
      <w:r w:rsidRPr="00B122EC">
        <w:rPr>
          <w:sz w:val="28"/>
          <w:szCs w:val="28"/>
          <w:lang w:val="es-ES"/>
        </w:rPr>
        <w:t>PROBLEMA DE ENRUTAMIENTO DE DRONES DE RECOGIDA A ENTREGA (PDDRP)</w:t>
      </w:r>
      <w:r w:rsidR="001A78E3" w:rsidRPr="00B122EC">
        <w:rPr>
          <w:sz w:val="28"/>
          <w:szCs w:val="28"/>
          <w:lang w:val="es-ES"/>
        </w:rPr>
        <w:t xml:space="preserve"> </w:t>
      </w:r>
    </w:p>
    <w:p w14:paraId="509769BE" w14:textId="285284F6" w:rsidR="005237E5" w:rsidRPr="00E95F1E" w:rsidRDefault="005237E5" w:rsidP="0092202B">
      <w:pPr>
        <w:spacing w:after="240" w:line="360" w:lineRule="auto"/>
        <w:ind w:firstLine="709"/>
        <w:jc w:val="both"/>
      </w:pPr>
      <w:r w:rsidRPr="00E95F1E">
        <w:t xml:space="preserve">En el estudio desarrollado por </w:t>
      </w:r>
      <w:r w:rsidR="00AB3217" w:rsidRPr="00B64967">
        <w:t>Gómez</w:t>
      </w:r>
      <w:r w:rsidR="00CF66CD">
        <w:t>-</w:t>
      </w:r>
      <w:r w:rsidR="00AB3217" w:rsidRPr="00B64967">
        <w:t>Lagos et al. (2022)</w:t>
      </w:r>
      <w:r w:rsidR="00AB3217" w:rsidRPr="00E95F1E">
        <w:t xml:space="preserve"> se</w:t>
      </w:r>
      <w:r w:rsidRPr="00E95F1E">
        <w:t xml:space="preserve"> presenta una nueva variante del problema de ruteo llamada Pickup to Delivery Drone Routing Problem </w:t>
      </w:r>
      <w:r w:rsidRPr="00E95F1E">
        <w:lastRenderedPageBreak/>
        <w:t xml:space="preserve">(PDDRP), donde un conjunto de drones debe recoger paquetes desde instalaciones (o facilities) y entregarlos a clientes, minimizando el makespan total de la flota. El problema incorpora elementos distintivos respecto a los típicos modelos pickup and delivery: las instalaciones pueden ser visitadas varias veces, los clientes requieren únicamente entregas y cada dron opera desde un depósito común. </w:t>
      </w:r>
    </w:p>
    <w:p w14:paraId="5BC088A5" w14:textId="77777777" w:rsidR="005237E5" w:rsidRPr="00E95F1E" w:rsidRDefault="005237E5" w:rsidP="005237E5">
      <w:pPr>
        <w:spacing w:after="240" w:line="360" w:lineRule="auto"/>
        <w:ind w:firstLine="709"/>
        <w:jc w:val="both"/>
      </w:pPr>
      <w:r w:rsidRPr="00E95F1E">
        <w:t xml:space="preserve">Para resolver el problema, los autores proponen tres modelos MILP, además de una metaheurística GRASP diseñada para abordar instancias de mayor tamaño, ya que el PDDRP se demuestra NP‑Hard. El análisis experimental revela que los modelos exactos funcionan bien en instancias pequeñas, pero presentan </w:t>
      </w:r>
      <w:proofErr w:type="spellStart"/>
      <w:r w:rsidRPr="00E95F1E">
        <w:t>GAPs</w:t>
      </w:r>
      <w:proofErr w:type="spellEnd"/>
      <w:r w:rsidRPr="00E95F1E">
        <w:t xml:space="preserve"> elevados cuando aumenta la cantidad de clientes, facilities o drones, reafirmando la dificultad del problema.</w:t>
      </w:r>
    </w:p>
    <w:p w14:paraId="55E39889" w14:textId="587A9C4B" w:rsidR="003E7216" w:rsidRPr="00E95F1E" w:rsidRDefault="005237E5" w:rsidP="00700D5B">
      <w:pPr>
        <w:spacing w:after="240" w:line="360" w:lineRule="auto"/>
        <w:ind w:firstLine="709"/>
        <w:jc w:val="both"/>
      </w:pPr>
      <w:r w:rsidRPr="00E95F1E">
        <w:t>Aunque el estudio constituye un avance significativo respecto del ruteo exclusivo con drones, no considera ventanas de tiempo ni restricciones energéticas, lo que limita su aplicabilidad en contextos reales como entregas farmacéuticas, salud o logística urbana. Estas limitaciones abren espacio a la presente investigación, que extiende justamente estos aspectos.</w:t>
      </w:r>
    </w:p>
    <w:p w14:paraId="4A2E6CEC" w14:textId="68C4A34D" w:rsidR="001A78E3" w:rsidRPr="00B122EC" w:rsidRDefault="00B122EC" w:rsidP="0042148D">
      <w:pPr>
        <w:pStyle w:val="Prrafodelista"/>
        <w:numPr>
          <w:ilvl w:val="0"/>
          <w:numId w:val="42"/>
        </w:numPr>
        <w:spacing w:after="240" w:line="360" w:lineRule="auto"/>
        <w:jc w:val="both"/>
        <w:rPr>
          <w:sz w:val="28"/>
          <w:szCs w:val="28"/>
        </w:rPr>
      </w:pPr>
      <w:r w:rsidRPr="00B122EC">
        <w:rPr>
          <w:sz w:val="28"/>
          <w:szCs w:val="28"/>
          <w:lang w:val="es-ES"/>
        </w:rPr>
        <w:t xml:space="preserve">PROBLEMA DE ENRUTAMIENTO ASISTIDO POR DRONES PARA MULTIPLES VISITAS CON VENTANAS DE TIEMPO FLEXIBLES </w:t>
      </w:r>
    </w:p>
    <w:p w14:paraId="3E20912F" w14:textId="04C587D6" w:rsidR="003E7216" w:rsidRDefault="003E7216" w:rsidP="003E7216">
      <w:pPr>
        <w:spacing w:after="240" w:line="360" w:lineRule="auto"/>
        <w:ind w:firstLine="709"/>
        <w:jc w:val="both"/>
      </w:pPr>
      <w:r w:rsidRPr="00E95F1E">
        <w:t>En un estudio complementario, Meng, Liu, Li y Chen (2024)</w:t>
      </w:r>
      <w:r w:rsidR="00700D5B" w:rsidRPr="00E95F1E">
        <w:t>,</w:t>
      </w:r>
      <w:r w:rsidRPr="00E95F1E">
        <w:t xml:space="preserve"> presentan una variante donde los drones y camiones deben operar bajo ventanas de tiempo suaves (soft time windows), incorporando además tiempos de viaje estocásticos para los camiones. Este trabajo profundiza en la incertidumbre del entorno operacional y propone un enfoque estocástico de dos etapas, donde la segunda etapa ajusta los tiempos de espera según las realizaciones reales de los viajes. </w:t>
      </w:r>
    </w:p>
    <w:p w14:paraId="0DD9F889" w14:textId="45A16413" w:rsidR="001F6981" w:rsidRPr="001F6981" w:rsidRDefault="001F6981" w:rsidP="001F6981">
      <w:pPr>
        <w:spacing w:after="240" w:line="360" w:lineRule="auto"/>
        <w:ind w:firstLine="709"/>
        <w:jc w:val="both"/>
      </w:pPr>
      <w:r>
        <w:t>L</w:t>
      </w:r>
      <w:r w:rsidRPr="001F6981">
        <w:t xml:space="preserve">a Figura 3 ilustra el funcionamiento del problema </w:t>
      </w:r>
      <w:proofErr w:type="spellStart"/>
      <w:r w:rsidRPr="001F6981">
        <w:t>mDRP</w:t>
      </w:r>
      <w:proofErr w:type="spellEnd"/>
      <w:r w:rsidRPr="001F6981">
        <w:noBreakHyphen/>
        <w:t>TS propuesto por Meng et al. (2024), donde dos pares camión</w:t>
      </w:r>
      <w:r w:rsidRPr="001F6981">
        <w:noBreakHyphen/>
        <w:t xml:space="preserve">dron sirven a un conjunto de 20 clientes bajo ventanas de tiempo suaves. La figura distingue entre clientes atendibles por dron y clientes exclusivos de camión, y muestra múltiples vuelos del dron dentro de un mismo recorrido. Cada par realiza rutas híbridas en las que el camión avanza y el dron entrega en paralelo, debiendo </w:t>
      </w:r>
      <w:r w:rsidRPr="001F6981">
        <w:lastRenderedPageBreak/>
        <w:t>sincronizar tiempos para minimizar penalizaciones por violaciones de ventanas de tiempo. Este ejemplo evidencia la complejidad del modelo estocástico y contrasta directamente con el PDDRP tradicional basado únicamente en drones.</w:t>
      </w:r>
    </w:p>
    <w:p w14:paraId="2DEA0E9B" w14:textId="77777777" w:rsidR="006D4D59" w:rsidRDefault="006D4D59" w:rsidP="006D4D59">
      <w:pPr>
        <w:spacing w:after="240" w:line="360" w:lineRule="auto"/>
        <w:jc w:val="both"/>
      </w:pPr>
    </w:p>
    <w:p w14:paraId="4F1A3F0F" w14:textId="22219A62" w:rsidR="006D4D59" w:rsidRDefault="0081424A" w:rsidP="006D4D59">
      <w:pPr>
        <w:spacing w:after="240" w:line="360" w:lineRule="auto"/>
        <w:jc w:val="both"/>
      </w:pPr>
      <w:r w:rsidRPr="0081424A">
        <w:rPr>
          <w:noProof/>
        </w:rPr>
        <w:drawing>
          <wp:inline distT="0" distB="0" distL="0" distR="0" wp14:anchorId="7E2C6D20" wp14:editId="2A39F1A2">
            <wp:extent cx="5772150" cy="2374010"/>
            <wp:effectExtent l="0" t="0" r="0" b="7620"/>
            <wp:docPr id="265420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20299" name=""/>
                    <pic:cNvPicPr/>
                  </pic:nvPicPr>
                  <pic:blipFill>
                    <a:blip r:embed="rId12"/>
                    <a:stretch>
                      <a:fillRect/>
                    </a:stretch>
                  </pic:blipFill>
                  <pic:spPr>
                    <a:xfrm>
                      <a:off x="0" y="0"/>
                      <a:ext cx="5781780" cy="2377971"/>
                    </a:xfrm>
                    <a:prstGeom prst="rect">
                      <a:avLst/>
                    </a:prstGeom>
                  </pic:spPr>
                </pic:pic>
              </a:graphicData>
            </a:graphic>
          </wp:inline>
        </w:drawing>
      </w:r>
    </w:p>
    <w:p w14:paraId="484A0CC2" w14:textId="7D0C817D" w:rsidR="00CB4795" w:rsidRPr="00050695" w:rsidRDefault="00050695" w:rsidP="00050695">
      <w:pPr>
        <w:pStyle w:val="Descripcin"/>
        <w:jc w:val="center"/>
        <w:rPr>
          <w:color w:val="auto"/>
          <w:sz w:val="22"/>
          <w:szCs w:val="22"/>
        </w:rPr>
      </w:pPr>
      <w:bookmarkStart w:id="15" w:name="_Toc224288475"/>
      <w:bookmarkStart w:id="16" w:name="_Toc224288565"/>
      <w:r w:rsidRPr="0010626C">
        <w:rPr>
          <w:b/>
          <w:bCs/>
          <w:color w:val="auto"/>
          <w:sz w:val="22"/>
          <w:szCs w:val="22"/>
        </w:rPr>
        <w:t xml:space="preserve">Figura </w:t>
      </w:r>
      <w:r w:rsidRPr="0010626C">
        <w:rPr>
          <w:b/>
          <w:bCs/>
          <w:color w:val="auto"/>
          <w:sz w:val="22"/>
          <w:szCs w:val="22"/>
        </w:rPr>
        <w:fldChar w:fldCharType="begin"/>
      </w:r>
      <w:r w:rsidRPr="0010626C">
        <w:rPr>
          <w:b/>
          <w:bCs/>
          <w:color w:val="auto"/>
          <w:sz w:val="22"/>
          <w:szCs w:val="22"/>
        </w:rPr>
        <w:instrText xml:space="preserve"> SEQ Figura \* ARABIC </w:instrText>
      </w:r>
      <w:r w:rsidRPr="0010626C">
        <w:rPr>
          <w:b/>
          <w:bCs/>
          <w:color w:val="auto"/>
          <w:sz w:val="22"/>
          <w:szCs w:val="22"/>
        </w:rPr>
        <w:fldChar w:fldCharType="separate"/>
      </w:r>
      <w:r w:rsidRPr="0010626C">
        <w:rPr>
          <w:b/>
          <w:bCs/>
          <w:noProof/>
          <w:color w:val="auto"/>
          <w:sz w:val="22"/>
          <w:szCs w:val="22"/>
        </w:rPr>
        <w:t>3</w:t>
      </w:r>
      <w:r w:rsidRPr="0010626C">
        <w:rPr>
          <w:b/>
          <w:bCs/>
          <w:color w:val="auto"/>
          <w:sz w:val="22"/>
          <w:szCs w:val="22"/>
        </w:rPr>
        <w:fldChar w:fldCharType="end"/>
      </w:r>
      <w:r w:rsidRPr="00050695">
        <w:rPr>
          <w:color w:val="auto"/>
          <w:sz w:val="22"/>
          <w:szCs w:val="22"/>
        </w:rPr>
        <w:t xml:space="preserve">. Ejemplo ilustrativo del problema </w:t>
      </w:r>
      <w:proofErr w:type="spellStart"/>
      <w:r w:rsidRPr="00050695">
        <w:rPr>
          <w:color w:val="auto"/>
          <w:sz w:val="22"/>
          <w:szCs w:val="22"/>
        </w:rPr>
        <w:t>mDRP</w:t>
      </w:r>
      <w:proofErr w:type="spellEnd"/>
      <w:r w:rsidRPr="00050695">
        <w:rPr>
          <w:color w:val="auto"/>
          <w:sz w:val="22"/>
          <w:szCs w:val="22"/>
        </w:rPr>
        <w:t xml:space="preserve"> TS en el que dos pares camión dron sirven a 20 clientes bajo ventanas de tiempo suaves. Adaptado de Meng et al. (2024).</w:t>
      </w:r>
      <w:bookmarkEnd w:id="15"/>
      <w:bookmarkEnd w:id="16"/>
    </w:p>
    <w:p w14:paraId="5B110B92" w14:textId="026E8BA0" w:rsidR="003E7216" w:rsidRPr="003E7216" w:rsidRDefault="003E7216" w:rsidP="003E7216">
      <w:pPr>
        <w:spacing w:after="240" w:line="360" w:lineRule="auto"/>
        <w:ind w:firstLine="709"/>
        <w:jc w:val="both"/>
      </w:pPr>
      <w:r w:rsidRPr="00E95F1E">
        <w:t>Debido a la alta complejidad del modelo estocástico, los autores emplean aproximación mediante Sample Average Approximation (SAA) y un metaheurístico híbrido para encontrar soluciones viables en instancias grandes. El estudio demuestra la superioridad de los modelos estocásticos sobre los determinísticos, reduciendo significativamente los costos totales cuando se consideran variaciones en los tiempos de viaje.</w:t>
      </w:r>
    </w:p>
    <w:p w14:paraId="6ED4096F" w14:textId="1F826EF5" w:rsidR="003E7216" w:rsidRPr="00A665D6" w:rsidRDefault="003E7216" w:rsidP="0092202B"/>
    <w:p w14:paraId="73C20447" w14:textId="4AAB3162" w:rsidR="00617D50" w:rsidRPr="00E95F1E" w:rsidRDefault="00617D50" w:rsidP="000414A2">
      <w:pPr>
        <w:spacing w:line="360" w:lineRule="auto"/>
        <w:ind w:left="720"/>
        <w:rPr>
          <w:lang w:val="es-ES_tradnl"/>
        </w:rPr>
      </w:pPr>
    </w:p>
    <w:p w14:paraId="752B11B3" w14:textId="383E1B0A" w:rsidR="00F06799" w:rsidRPr="00100798" w:rsidRDefault="00F06799" w:rsidP="000E5133">
      <w:pPr>
        <w:pStyle w:val="Ttulo1"/>
        <w:numPr>
          <w:ilvl w:val="1"/>
          <w:numId w:val="24"/>
        </w:numPr>
        <w:jc w:val="center"/>
        <w:rPr>
          <w:rFonts w:ascii="Times New Roman" w:hAnsi="Times New Roman"/>
          <w:sz w:val="28"/>
          <w:szCs w:val="28"/>
          <w:lang w:val="es-ES_tradnl"/>
        </w:rPr>
      </w:pPr>
      <w:r w:rsidRPr="00E95F1E">
        <w:rPr>
          <w:lang w:val="es-ES_tradnl"/>
        </w:rPr>
        <w:br w:type="page"/>
      </w:r>
      <w:bookmarkStart w:id="17" w:name="_Toc225181043"/>
      <w:r w:rsidR="00617D50" w:rsidRPr="00100798">
        <w:rPr>
          <w:rFonts w:ascii="Times New Roman" w:hAnsi="Times New Roman"/>
          <w:sz w:val="28"/>
          <w:szCs w:val="28"/>
          <w:lang w:val="es-ES_tradnl"/>
        </w:rPr>
        <w:lastRenderedPageBreak/>
        <w:t>MARCO TEÓRICO</w:t>
      </w:r>
      <w:r w:rsidR="000414A2" w:rsidRPr="00100798">
        <w:rPr>
          <w:rFonts w:ascii="Times New Roman" w:hAnsi="Times New Roman"/>
          <w:sz w:val="28"/>
          <w:szCs w:val="28"/>
          <w:lang w:val="es-ES_tradnl"/>
        </w:rPr>
        <w:t>.</w:t>
      </w:r>
      <w:bookmarkEnd w:id="17"/>
    </w:p>
    <w:p w14:paraId="40CE23D7" w14:textId="77777777" w:rsidR="00100798" w:rsidRPr="00100798" w:rsidRDefault="00100798" w:rsidP="00100798">
      <w:pPr>
        <w:rPr>
          <w:lang w:val="es-ES_tradnl"/>
        </w:rPr>
      </w:pPr>
    </w:p>
    <w:p w14:paraId="57824A02" w14:textId="7663E627" w:rsidR="00EA240D" w:rsidRPr="00EA240D" w:rsidRDefault="00EA240D" w:rsidP="00EA240D">
      <w:pPr>
        <w:spacing w:after="240" w:line="360" w:lineRule="auto"/>
        <w:jc w:val="both"/>
        <w:rPr>
          <w:b/>
          <w:bCs/>
        </w:rPr>
      </w:pPr>
      <w:r w:rsidRPr="00EA240D">
        <w:rPr>
          <w:b/>
          <w:bCs/>
        </w:rPr>
        <w:t xml:space="preserve">3.1 </w:t>
      </w:r>
      <w:proofErr w:type="spellStart"/>
      <w:r w:rsidRPr="00EA240D">
        <w:rPr>
          <w:b/>
          <w:bCs/>
        </w:rPr>
        <w:t>Vehicle</w:t>
      </w:r>
      <w:proofErr w:type="spellEnd"/>
      <w:r w:rsidRPr="00EA240D">
        <w:rPr>
          <w:b/>
          <w:bCs/>
        </w:rPr>
        <w:t xml:space="preserve"> </w:t>
      </w:r>
      <w:proofErr w:type="spellStart"/>
      <w:r w:rsidRPr="00EA240D">
        <w:rPr>
          <w:b/>
          <w:bCs/>
        </w:rPr>
        <w:t>Routing</w:t>
      </w:r>
      <w:proofErr w:type="spellEnd"/>
      <w:r w:rsidRPr="00EA240D">
        <w:rPr>
          <w:b/>
          <w:bCs/>
        </w:rPr>
        <w:t xml:space="preserve"> </w:t>
      </w:r>
      <w:proofErr w:type="spellStart"/>
      <w:r w:rsidRPr="00EA240D">
        <w:rPr>
          <w:b/>
          <w:bCs/>
        </w:rPr>
        <w:t>Problem</w:t>
      </w:r>
      <w:proofErr w:type="spellEnd"/>
      <w:r w:rsidRPr="00EA240D">
        <w:rPr>
          <w:b/>
          <w:bCs/>
        </w:rPr>
        <w:t xml:space="preserve"> (VRP)</w:t>
      </w:r>
    </w:p>
    <w:p w14:paraId="7EEE6F2C" w14:textId="08489187" w:rsidR="00EA240D" w:rsidRPr="00EA240D" w:rsidRDefault="00EA240D" w:rsidP="00EA240D">
      <w:pPr>
        <w:spacing w:after="240" w:line="360" w:lineRule="auto"/>
        <w:ind w:firstLine="709"/>
        <w:jc w:val="both"/>
      </w:pPr>
      <w:r w:rsidRPr="00EA240D">
        <w:t xml:space="preserve">El </w:t>
      </w:r>
      <w:proofErr w:type="spellStart"/>
      <w:r w:rsidRPr="00EA240D">
        <w:t>Vehicle</w:t>
      </w:r>
      <w:proofErr w:type="spellEnd"/>
      <w:r w:rsidRPr="00EA240D">
        <w:t xml:space="preserve"> </w:t>
      </w:r>
      <w:proofErr w:type="spellStart"/>
      <w:r w:rsidRPr="00EA240D">
        <w:t>Routing</w:t>
      </w:r>
      <w:proofErr w:type="spellEnd"/>
      <w:r w:rsidRPr="00EA240D">
        <w:t xml:space="preserve"> </w:t>
      </w:r>
      <w:proofErr w:type="spellStart"/>
      <w:r w:rsidRPr="00EA240D">
        <w:t>Problem</w:t>
      </w:r>
      <w:proofErr w:type="spellEnd"/>
      <w:r w:rsidRPr="00EA240D">
        <w:t xml:space="preserve"> (VRP) es uno de los problemas más relevantes en el área de la optimización combinatoria y ha sido ampliamente estudiado en la literatura debido a su aplicabilidad en sistemas de distribución y transporte. El objetivo principal del VRP consiste en determinar un conjunto de rutas de costo mínimo para una flota de vehículos que deben atender a un conjunto de clientes, respetando diversas restricciones operacionales (Toth &amp; Vigo, 2014; Golden et al., 2008).</w:t>
      </w:r>
    </w:p>
    <w:p w14:paraId="33344A08" w14:textId="1C2BDF5A" w:rsidR="007C61AC" w:rsidRPr="00EA240D" w:rsidRDefault="00EA240D" w:rsidP="00EA240D">
      <w:pPr>
        <w:spacing w:after="240" w:line="360" w:lineRule="auto"/>
        <w:ind w:firstLine="709"/>
        <w:jc w:val="both"/>
      </w:pPr>
      <w:r w:rsidRPr="00EA240D">
        <w:t>Existen múltiples variantes del VRP que incorporan restricciones adicionales, tales como capacidades de los vehículos, ventanas de tiempo, múltiples depósitos y restricciones de servicio. Estas variantes permiten representar de mejor manera las condiciones operacionales presentes en sistemas reales, aumentando la complejidad del problema (</w:t>
      </w:r>
      <w:proofErr w:type="spellStart"/>
      <w:r w:rsidRPr="00EA240D">
        <w:t>Braekers</w:t>
      </w:r>
      <w:proofErr w:type="spellEnd"/>
      <w:r w:rsidRPr="00EA240D">
        <w:t xml:space="preserve"> et al., 2016; Vidal et al., 2020).</w:t>
      </w:r>
    </w:p>
    <w:p w14:paraId="63E2E5AB" w14:textId="5ABE810F" w:rsidR="00EA240D" w:rsidRPr="00EA240D" w:rsidRDefault="00EA240D" w:rsidP="00EA240D">
      <w:pPr>
        <w:spacing w:after="240" w:line="360" w:lineRule="auto"/>
        <w:jc w:val="both"/>
        <w:rPr>
          <w:b/>
          <w:bCs/>
        </w:rPr>
      </w:pPr>
      <w:r w:rsidRPr="00EA240D">
        <w:rPr>
          <w:b/>
          <w:bCs/>
        </w:rPr>
        <w:t>3.2 Drone Routing Problem (DRP)</w:t>
      </w:r>
    </w:p>
    <w:p w14:paraId="7E9F7441" w14:textId="596A0B58" w:rsidR="00EA240D" w:rsidRPr="00EA240D" w:rsidRDefault="00EA240D" w:rsidP="00EA240D">
      <w:pPr>
        <w:spacing w:after="240" w:line="360" w:lineRule="auto"/>
        <w:ind w:firstLine="709"/>
        <w:jc w:val="both"/>
      </w:pPr>
      <w:r w:rsidRPr="00EA240D">
        <w:t>El Drone Routing Problem (DRP) surge como una extensión del VRP en el contexto de sistemas de distribución que utilizan vehículos aéreos no tripulados (</w:t>
      </w:r>
      <w:proofErr w:type="spellStart"/>
      <w:r w:rsidRPr="00EA240D">
        <w:t>UAVs</w:t>
      </w:r>
      <w:proofErr w:type="spellEnd"/>
      <w:r w:rsidRPr="00EA240D">
        <w:t>). A diferencia de los vehículos tradicionales, los drones presentan características particulares como autonomía limitada, menor capacidad de carga y restricciones energéticas, lo que introduce nuevas complejidades en la planificación de rutas (Chung et al., 2020; Macrina et al., 2020).</w:t>
      </w:r>
    </w:p>
    <w:p w14:paraId="3A502AB5" w14:textId="463BCEA2" w:rsidR="00EA240D" w:rsidRPr="00EA240D" w:rsidRDefault="00EA240D" w:rsidP="00EA240D">
      <w:pPr>
        <w:spacing w:after="240" w:line="360" w:lineRule="auto"/>
        <w:ind w:firstLine="709"/>
        <w:jc w:val="both"/>
      </w:pPr>
      <w:r w:rsidRPr="00EA240D">
        <w:t xml:space="preserve">El uso de drones en distribución ha sido ampliamente estudiado en los últimos años, especialmente en aplicaciones de última milla, salud y logística humanitaria, debido a su capacidad de reducir tiempos de entrega y acceder a zonas de difícil alcance (Otto et al., 2018; </w:t>
      </w:r>
      <w:proofErr w:type="spellStart"/>
      <w:r w:rsidRPr="00EA240D">
        <w:t>Shakhatreh</w:t>
      </w:r>
      <w:proofErr w:type="spellEnd"/>
      <w:r w:rsidRPr="00EA240D">
        <w:t xml:space="preserve"> et al., 2019).</w:t>
      </w:r>
    </w:p>
    <w:p w14:paraId="086437DD" w14:textId="77777777" w:rsidR="00EA240D" w:rsidRPr="00EA240D" w:rsidRDefault="00EA240D" w:rsidP="00EA240D">
      <w:pPr>
        <w:spacing w:after="240" w:line="360" w:lineRule="auto"/>
        <w:jc w:val="both"/>
        <w:rPr>
          <w:b/>
          <w:bCs/>
        </w:rPr>
      </w:pPr>
      <w:r w:rsidRPr="00EA240D">
        <w:rPr>
          <w:b/>
          <w:bCs/>
        </w:rPr>
        <w:t>3.3 Pickup and Delivery Problem (PDP)</w:t>
      </w:r>
    </w:p>
    <w:p w14:paraId="07BFCAE4" w14:textId="77777777" w:rsidR="00EA240D" w:rsidRPr="00EA240D" w:rsidRDefault="00EA240D" w:rsidP="00EA240D">
      <w:pPr>
        <w:spacing w:after="240" w:line="360" w:lineRule="auto"/>
        <w:jc w:val="both"/>
      </w:pPr>
    </w:p>
    <w:p w14:paraId="5534F1B6" w14:textId="083E5B8F" w:rsidR="00EA240D" w:rsidRPr="00EA240D" w:rsidRDefault="00EA240D" w:rsidP="00EA240D">
      <w:pPr>
        <w:spacing w:after="240" w:line="360" w:lineRule="auto"/>
        <w:ind w:firstLine="709"/>
        <w:jc w:val="both"/>
      </w:pPr>
      <w:r w:rsidRPr="00EA240D">
        <w:lastRenderedPageBreak/>
        <w:t>El Pickup and Delivery Problem (PDP) es una variante del VRP en la cual cada solicitud de servicio está compuesta por un par de nodos: uno de recogida y otro de entrega. En este problema, los vehículos deben transportar cargas desde los puntos de origen hacia los puntos de destino, respetando la precedencia entre ambas operaciones (</w:t>
      </w:r>
      <w:proofErr w:type="spellStart"/>
      <w:r w:rsidRPr="00EA240D">
        <w:t>Savelsbergh</w:t>
      </w:r>
      <w:proofErr w:type="spellEnd"/>
      <w:r w:rsidRPr="00EA240D">
        <w:t xml:space="preserve"> &amp; Sol, 1995).</w:t>
      </w:r>
    </w:p>
    <w:p w14:paraId="35D704CA" w14:textId="5B4B2748" w:rsidR="00EA240D" w:rsidRPr="00EA240D" w:rsidRDefault="00EA240D" w:rsidP="00EA240D">
      <w:pPr>
        <w:spacing w:after="240" w:line="360" w:lineRule="auto"/>
        <w:ind w:firstLine="709"/>
        <w:jc w:val="both"/>
      </w:pPr>
      <w:r w:rsidRPr="00EA240D">
        <w:t>El PDP ha sido ampliamente utilizado en aplicaciones como transporte de mercancías, servicios de mensajería y sistemas de transporte bajo demanda. Su complejidad radica en la necesidad de coordinar rutas que cumplan simultáneamente con múltiples restricciones, como capacidad, tiempos y secuencia de atención</w:t>
      </w:r>
      <w:r>
        <w:t>.</w:t>
      </w:r>
    </w:p>
    <w:p w14:paraId="161DBF64" w14:textId="6D2EE70B" w:rsidR="00EA240D" w:rsidRPr="00EA240D" w:rsidRDefault="00EA240D" w:rsidP="00EA240D">
      <w:pPr>
        <w:spacing w:after="240" w:line="360" w:lineRule="auto"/>
        <w:jc w:val="both"/>
        <w:rPr>
          <w:b/>
          <w:bCs/>
        </w:rPr>
      </w:pPr>
      <w:r w:rsidRPr="00EA240D">
        <w:rPr>
          <w:b/>
          <w:bCs/>
        </w:rPr>
        <w:t>3.4 Pickup to Delivery Drone Routing Problem (PDDRP)</w:t>
      </w:r>
    </w:p>
    <w:p w14:paraId="686C2E26" w14:textId="1BAE761F" w:rsidR="00EA240D" w:rsidRPr="00EA240D" w:rsidRDefault="00EA240D" w:rsidP="00EA240D">
      <w:pPr>
        <w:spacing w:after="240" w:line="360" w:lineRule="auto"/>
        <w:ind w:firstLine="709"/>
        <w:jc w:val="both"/>
      </w:pPr>
      <w:r w:rsidRPr="00EA240D">
        <w:t>El Pickup to Delivery Drone Routing Problem (PDDRP) es una variante reciente del DRP propuesta por Gómez-Lagos et al. (2022), la cual considera una estructura compuesta por un depósito, un conjunto de instalaciones y un conjunto de clientes.</w:t>
      </w:r>
    </w:p>
    <w:p w14:paraId="5F3BFF2C" w14:textId="6962DA8D" w:rsidR="00EA240D" w:rsidRPr="00EA240D" w:rsidRDefault="00EA240D" w:rsidP="00EA240D">
      <w:pPr>
        <w:spacing w:after="240" w:line="360" w:lineRule="auto"/>
        <w:ind w:firstLine="709"/>
        <w:jc w:val="both"/>
      </w:pPr>
      <w:r w:rsidRPr="00EA240D">
        <w:t>En este modelo, los drones parten desde el depósito, visitan instalaciones para recoger pedidos y posteriormente realizan entregas a los clientes. A diferencia del PDP clásico, no existe una relación fija entre nodos de recogida y entrega, lo que permite que las instalaciones sean visitadas múltiples veces, introduciendo una mayor flexibilidad en la construcción de rutas.</w:t>
      </w:r>
    </w:p>
    <w:p w14:paraId="01D93106" w14:textId="1BB91A72" w:rsidR="00EA240D" w:rsidRPr="00EA240D" w:rsidRDefault="00EA240D" w:rsidP="00EA240D">
      <w:pPr>
        <w:spacing w:after="240" w:line="360" w:lineRule="auto"/>
        <w:ind w:firstLine="709"/>
        <w:jc w:val="both"/>
      </w:pPr>
      <w:r w:rsidRPr="00EA240D">
        <w:t>El objetivo del PDDRP es minimizar el makespan, definido como el tiempo total de operación de la flota, es decir, el intervalo entre el inicio del primer dron y el retorno del último al depósito (Gómez-Lagos et al., 2022). Este problema ha sido demostrado como NP-Hard, lo que implica una alta complejidad computacional.</w:t>
      </w:r>
    </w:p>
    <w:p w14:paraId="249D54AC" w14:textId="19BCC2F5" w:rsidR="00EA240D" w:rsidRPr="00EA240D" w:rsidRDefault="00EA240D" w:rsidP="00EA240D">
      <w:pPr>
        <w:spacing w:after="240" w:line="360" w:lineRule="auto"/>
        <w:jc w:val="both"/>
        <w:rPr>
          <w:b/>
          <w:bCs/>
        </w:rPr>
      </w:pPr>
      <w:r w:rsidRPr="00EA240D">
        <w:rPr>
          <w:b/>
          <w:bCs/>
        </w:rPr>
        <w:t>3.5 Restricciones en problemas de ruteo con drones</w:t>
      </w:r>
    </w:p>
    <w:p w14:paraId="3593B358" w14:textId="42C6108B" w:rsidR="00EA240D" w:rsidRPr="00EA240D" w:rsidRDefault="00EA240D" w:rsidP="00EA240D">
      <w:pPr>
        <w:spacing w:after="240" w:line="360" w:lineRule="auto"/>
        <w:ind w:firstLine="709"/>
        <w:jc w:val="both"/>
      </w:pPr>
      <w:r w:rsidRPr="00EA240D">
        <w:t>En aplicaciones prácticas, los problemas de ruteo con drones deben incorporar restricciones adicionales que reflejen las limitaciones operacionales de estos sistemas.</w:t>
      </w:r>
    </w:p>
    <w:p w14:paraId="4145E6C6" w14:textId="77777777" w:rsidR="00EA240D" w:rsidRPr="00EA240D" w:rsidRDefault="00EA240D" w:rsidP="00EA240D">
      <w:pPr>
        <w:spacing w:after="240" w:line="360" w:lineRule="auto"/>
        <w:jc w:val="both"/>
        <w:rPr>
          <w:b/>
          <w:bCs/>
        </w:rPr>
      </w:pPr>
      <w:r w:rsidRPr="00EA240D">
        <w:rPr>
          <w:b/>
          <w:bCs/>
        </w:rPr>
        <w:t>3.5.1 Ventanas de tiempo</w:t>
      </w:r>
    </w:p>
    <w:p w14:paraId="31B30D2D" w14:textId="2578403A" w:rsidR="00EA240D" w:rsidRPr="00EA240D" w:rsidRDefault="00EA240D" w:rsidP="00EA240D">
      <w:pPr>
        <w:spacing w:after="240" w:line="360" w:lineRule="auto"/>
        <w:ind w:firstLine="709"/>
        <w:jc w:val="both"/>
      </w:pPr>
      <w:r w:rsidRPr="00EA240D">
        <w:lastRenderedPageBreak/>
        <w:t xml:space="preserve">Las ventanas de tiempo establecen intervalos dentro de los cuales un cliente debe ser atendido. Formalmente, cada cliente </w:t>
      </w:r>
      <m:oMath>
        <m:r>
          <w:rPr>
            <w:rFonts w:ascii="Cambria Math" w:hAnsi="Cambria Math"/>
          </w:rPr>
          <m:t>i</m:t>
        </m:r>
      </m:oMath>
      <w:r w:rsidRPr="00EA240D">
        <w:t xml:space="preserve">posee un intervalo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e>
            <m:sSub>
              <m:sSubPr>
                <m:ctrlPr>
                  <w:rPr>
                    <w:rFonts w:ascii="Cambria Math" w:hAnsi="Cambria Math"/>
                  </w:rPr>
                </m:ctrlPr>
              </m:sSubPr>
              <m:e>
                <m:r>
                  <w:rPr>
                    <w:rFonts w:ascii="Cambria Math" w:hAnsi="Cambria Math"/>
                  </w:rPr>
                  <m:t>b</m:t>
                </m:r>
              </m:e>
              <m:sub>
                <m:r>
                  <w:rPr>
                    <w:rFonts w:ascii="Cambria Math" w:hAnsi="Cambria Math"/>
                  </w:rPr>
                  <m:t>i</m:t>
                </m:r>
              </m:sub>
            </m:sSub>
          </m:e>
        </m:d>
      </m:oMath>
      <w:r w:rsidRPr="00EA240D">
        <w:t xml:space="preserve">, donde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EA240D">
        <w:t xml:space="preserve">representa el tiempo de inicio permitido y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005767B2">
        <w:t xml:space="preserve"> </w:t>
      </w:r>
      <w:r w:rsidRPr="00EA240D">
        <w:t>el tiempo máximo de atención.</w:t>
      </w:r>
    </w:p>
    <w:p w14:paraId="3D0D499F" w14:textId="77777777" w:rsidR="00EA240D" w:rsidRPr="00EA240D" w:rsidRDefault="00EA240D" w:rsidP="00EA240D">
      <w:pPr>
        <w:spacing w:after="240" w:line="360" w:lineRule="auto"/>
        <w:jc w:val="both"/>
      </w:pPr>
      <w:r w:rsidRPr="00EA240D">
        <w:t>Para cada nodo, se debe cumplir:</w:t>
      </w:r>
    </w:p>
    <w:p w14:paraId="41CE1D2C" w14:textId="5EED2B39" w:rsidR="00EA240D" w:rsidRPr="00EA240D" w:rsidRDefault="00EA240D" w:rsidP="00EA240D">
      <w:pPr>
        <w:spacing w:after="240" w:line="360" w:lineRule="auto"/>
        <w:jc w:val="both"/>
      </w:pPr>
      <w:r>
        <w:t xml:space="preserve">                                                                </w:t>
      </w: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i</m:t>
            </m:r>
          </m:sub>
        </m:sSub>
      </m:oMath>
      <w:r>
        <w:t xml:space="preserve">                                                             </w:t>
      </w:r>
      <w:r w:rsidRPr="000F471A">
        <w:rPr>
          <w:b/>
          <w:bCs/>
        </w:rPr>
        <w:t>(1)</w:t>
      </w:r>
    </w:p>
    <w:p w14:paraId="1B41F49B" w14:textId="56C85416" w:rsidR="00EA240D" w:rsidRPr="00EA240D" w:rsidRDefault="00EA240D" w:rsidP="00EA240D">
      <w:pPr>
        <w:spacing w:after="240" w:line="360" w:lineRule="auto"/>
        <w:jc w:val="both"/>
      </w:pPr>
      <w:r w:rsidRPr="00EA240D">
        <w:t xml:space="preserve">donde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w:t>
      </w:r>
      <w:r w:rsidRPr="00EA240D">
        <w:t xml:space="preserve">corresponde al tiempo de llegada al nodo </w:t>
      </w:r>
      <m:oMath>
        <m:r>
          <w:rPr>
            <w:rFonts w:ascii="Cambria Math" w:hAnsi="Cambria Math"/>
          </w:rPr>
          <m:t>i</m:t>
        </m:r>
      </m:oMath>
      <w:r w:rsidRPr="00EA240D">
        <w:t>.</w:t>
      </w:r>
    </w:p>
    <w:p w14:paraId="4C51AD0F" w14:textId="77777777" w:rsidR="00EA240D" w:rsidRPr="00EA240D" w:rsidRDefault="00EA240D" w:rsidP="00EA240D">
      <w:pPr>
        <w:spacing w:after="240" w:line="360" w:lineRule="auto"/>
        <w:ind w:firstLine="709"/>
        <w:jc w:val="both"/>
      </w:pPr>
      <w:r w:rsidRPr="00EA240D">
        <w:t>Estas restricciones son fundamentales en contextos donde los tiempos de servicio son críticos, como en la distribución de productos sensibles o servicios bajo demanda (Toth &amp; Vigo, 2014)</w:t>
      </w:r>
    </w:p>
    <w:p w14:paraId="29FDC2AA" w14:textId="77777777" w:rsidR="00EA240D" w:rsidRPr="00EA240D" w:rsidRDefault="00EA240D" w:rsidP="00EA240D">
      <w:pPr>
        <w:spacing w:after="240" w:line="360" w:lineRule="auto"/>
        <w:jc w:val="both"/>
        <w:rPr>
          <w:b/>
          <w:bCs/>
        </w:rPr>
      </w:pPr>
      <w:r w:rsidRPr="00EA240D">
        <w:rPr>
          <w:b/>
          <w:bCs/>
        </w:rPr>
        <w:t>3.5.2 Restricciones energéticas</w:t>
      </w:r>
    </w:p>
    <w:p w14:paraId="0721B88C" w14:textId="77777777" w:rsidR="00EA240D" w:rsidRPr="00EA240D" w:rsidRDefault="00EA240D" w:rsidP="00EA240D">
      <w:pPr>
        <w:spacing w:after="240" w:line="360" w:lineRule="auto"/>
        <w:ind w:firstLine="709"/>
        <w:jc w:val="both"/>
      </w:pPr>
      <w:r w:rsidRPr="00EA240D">
        <w:t>Las restricciones energéticas modelan la autonomía limitada de los drones, la cual depende de factores como la capacidad de la batería, la distancia recorrida y la carga transportada.</w:t>
      </w:r>
    </w:p>
    <w:p w14:paraId="33B17C98" w14:textId="20A5E0F0" w:rsidR="00EA240D" w:rsidRPr="00EA240D" w:rsidRDefault="00EA240D" w:rsidP="00EA240D">
      <w:pPr>
        <w:spacing w:after="240" w:line="360" w:lineRule="auto"/>
        <w:ind w:firstLine="709"/>
        <w:jc w:val="both"/>
      </w:pPr>
      <w:r w:rsidRPr="00EA240D">
        <w:t xml:space="preserve">Una formulación simplificada considera que la energía consumida en un arco </w:t>
      </w:r>
      <m:oMath>
        <m:d>
          <m:dPr>
            <m:sepChr m:val=","/>
            <m:ctrlPr>
              <w:rPr>
                <w:rFonts w:ascii="Cambria Math" w:hAnsi="Cambria Math"/>
              </w:rPr>
            </m:ctrlPr>
          </m:dPr>
          <m:e>
            <m:r>
              <w:rPr>
                <w:rFonts w:ascii="Cambria Math" w:hAnsi="Cambria Math"/>
              </w:rPr>
              <m:t>i</m:t>
            </m:r>
          </m:e>
          <m:e>
            <m:r>
              <w:rPr>
                <w:rFonts w:ascii="Cambria Math" w:hAnsi="Cambria Math"/>
              </w:rPr>
              <m:t>j</m:t>
            </m:r>
          </m:e>
        </m:d>
      </m:oMath>
      <w:r>
        <w:t xml:space="preserve"> </w:t>
      </w:r>
      <w:r w:rsidRPr="00EA240D">
        <w:t>debe satisfacer:</w:t>
      </w:r>
    </w:p>
    <w:p w14:paraId="3B05B3BA" w14:textId="3CC00A47" w:rsidR="00EA240D" w:rsidRPr="00EA240D" w:rsidRDefault="00EA240D" w:rsidP="00EA240D">
      <w:pPr>
        <w:spacing w:after="240" w:line="360" w:lineRule="auto"/>
        <w:jc w:val="both"/>
      </w:pPr>
      <w:r>
        <w:t xml:space="preserve">                                                          </w:t>
      </w:r>
      <m:oMath>
        <m:sSub>
          <m:sSubPr>
            <m:ctrlPr>
              <w:rPr>
                <w:rFonts w:ascii="Cambria Math" w:hAnsi="Cambria Math"/>
                <w:b/>
                <w:bCs/>
              </w:rPr>
            </m:ctrlPr>
          </m:sSubPr>
          <m:e>
            <m:r>
              <m:rPr>
                <m:sty m:val="bi"/>
              </m:rPr>
              <w:rPr>
                <w:rFonts w:ascii="Cambria Math" w:hAnsi="Cambria Math"/>
              </w:rPr>
              <m:t>E</m:t>
            </m:r>
          </m:e>
          <m:sub>
            <m:r>
              <m:rPr>
                <m:sty m:val="bi"/>
              </m:rPr>
              <w:rPr>
                <w:rFonts w:ascii="Cambria Math" w:hAnsi="Cambria Math"/>
              </w:rPr>
              <m:t>ij</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E</m:t>
            </m:r>
          </m:e>
          <m:sub>
            <m:r>
              <m:rPr>
                <m:nor/>
              </m:rPr>
              <w:rPr>
                <w:b/>
                <w:bCs/>
              </w:rPr>
              <m:t>max</m:t>
            </m:r>
          </m:sub>
        </m:sSub>
      </m:oMath>
      <w:r>
        <w:t xml:space="preserve">          </w:t>
      </w:r>
      <w:r w:rsidRPr="000F471A">
        <w:rPr>
          <w:b/>
          <w:bCs/>
        </w:rPr>
        <w:t>(2)</w:t>
      </w:r>
      <w:r w:rsidRPr="00EA240D">
        <w:br/>
      </w:r>
    </w:p>
    <w:p w14:paraId="64CCBE9C" w14:textId="1144B8A1" w:rsidR="00EA240D" w:rsidRPr="00EA240D" w:rsidRDefault="00EA240D" w:rsidP="00EA240D">
      <w:pPr>
        <w:spacing w:after="240" w:line="360" w:lineRule="auto"/>
        <w:ind w:firstLine="709"/>
        <w:jc w:val="both"/>
      </w:pPr>
      <w:r w:rsidRPr="00EA240D">
        <w:t xml:space="preserve">donde </w:t>
      </w:r>
      <m:oMath>
        <m:sSub>
          <m:sSubPr>
            <m:ctrlPr>
              <w:rPr>
                <w:rFonts w:ascii="Cambria Math" w:hAnsi="Cambria Math"/>
              </w:rPr>
            </m:ctrlPr>
          </m:sSubPr>
          <m:e>
            <m:r>
              <w:rPr>
                <w:rFonts w:ascii="Cambria Math" w:hAnsi="Cambria Math"/>
              </w:rPr>
              <m:t>E</m:t>
            </m:r>
          </m:e>
          <m:sub>
            <m:r>
              <w:rPr>
                <w:rFonts w:ascii="Cambria Math" w:hAnsi="Cambria Math"/>
              </w:rPr>
              <m:t>ij</m:t>
            </m:r>
          </m:sub>
        </m:sSub>
      </m:oMath>
      <w:r w:rsidRPr="00EA240D">
        <w:t xml:space="preserve">representa el consumo energético asociado al desplazamiento entre los nodos </w:t>
      </w:r>
      <m:oMath>
        <m:r>
          <w:rPr>
            <w:rFonts w:ascii="Cambria Math" w:hAnsi="Cambria Math"/>
          </w:rPr>
          <m:t>i</m:t>
        </m:r>
      </m:oMath>
      <w:r w:rsidR="005767B2">
        <w:t xml:space="preserve"> </w:t>
      </w:r>
      <w:r w:rsidRPr="00EA240D">
        <w:t xml:space="preserve">y </w:t>
      </w:r>
      <m:oMath>
        <m:r>
          <w:rPr>
            <w:rFonts w:ascii="Cambria Math" w:hAnsi="Cambria Math"/>
          </w:rPr>
          <m:t>j</m:t>
        </m:r>
      </m:oMath>
      <w:r w:rsidRPr="00EA240D">
        <w:t xml:space="preserve">, y </w:t>
      </w:r>
      <m:oMath>
        <m:sSub>
          <m:sSubPr>
            <m:ctrlPr>
              <w:rPr>
                <w:rFonts w:ascii="Cambria Math" w:hAnsi="Cambria Math"/>
              </w:rPr>
            </m:ctrlPr>
          </m:sSubPr>
          <m:e>
            <m:r>
              <w:rPr>
                <w:rFonts w:ascii="Cambria Math" w:hAnsi="Cambria Math"/>
              </w:rPr>
              <m:t>E</m:t>
            </m:r>
          </m:e>
          <m:sub>
            <m:r>
              <m:rPr>
                <m:nor/>
              </m:rPr>
              <m:t>max</m:t>
            </m:r>
          </m:sub>
        </m:sSub>
      </m:oMath>
      <w:r w:rsidRPr="00EA240D">
        <w:t>corresponde a la capacidad máxima de la batería.</w:t>
      </w:r>
    </w:p>
    <w:p w14:paraId="1DB950EC" w14:textId="77777777" w:rsidR="00EA240D" w:rsidRPr="00EA240D" w:rsidRDefault="00EA240D" w:rsidP="00EA240D">
      <w:pPr>
        <w:spacing w:after="240" w:line="360" w:lineRule="auto"/>
        <w:ind w:firstLine="709"/>
        <w:jc w:val="both"/>
      </w:pPr>
      <w:r w:rsidRPr="00EA240D">
        <w:t>Estas restricciones condicionan la factibilidad de las rutas, obligando a los drones a planificar retornos a puntos de recarga o limitar su alcance (Chung et al., 2020).</w:t>
      </w:r>
    </w:p>
    <w:p w14:paraId="521A08E7" w14:textId="77777777" w:rsidR="00EA240D" w:rsidRPr="00EA240D" w:rsidRDefault="00EA240D" w:rsidP="00EA240D">
      <w:pPr>
        <w:spacing w:after="240" w:line="360" w:lineRule="auto"/>
        <w:jc w:val="both"/>
        <w:rPr>
          <w:b/>
          <w:bCs/>
        </w:rPr>
      </w:pPr>
      <w:r w:rsidRPr="00EA240D">
        <w:rPr>
          <w:b/>
          <w:bCs/>
        </w:rPr>
        <w:t>3.6 Métodos de solución</w:t>
      </w:r>
    </w:p>
    <w:p w14:paraId="4BD46CDE" w14:textId="77777777" w:rsidR="00EA240D" w:rsidRPr="00EA240D" w:rsidRDefault="00EA240D" w:rsidP="00EA240D">
      <w:pPr>
        <w:spacing w:after="240" w:line="360" w:lineRule="auto"/>
        <w:jc w:val="both"/>
      </w:pPr>
    </w:p>
    <w:p w14:paraId="0C8825E9" w14:textId="2F617085" w:rsidR="00EA240D" w:rsidRPr="00EA240D" w:rsidRDefault="00EA240D" w:rsidP="00EA240D">
      <w:pPr>
        <w:spacing w:after="240" w:line="360" w:lineRule="auto"/>
        <w:ind w:firstLine="709"/>
        <w:jc w:val="both"/>
      </w:pPr>
      <w:r w:rsidRPr="00EA240D">
        <w:lastRenderedPageBreak/>
        <w:t>Debido a la complejidad computacional de los problemas de ruteo con drones, es necesario emplear distintos enfoques de resolución, tanto exactos como aproximados.</w:t>
      </w:r>
    </w:p>
    <w:p w14:paraId="6C9DDDFB" w14:textId="77777777" w:rsidR="00EA240D" w:rsidRPr="00EA240D" w:rsidRDefault="00EA240D" w:rsidP="00EA240D">
      <w:pPr>
        <w:spacing w:after="240" w:line="360" w:lineRule="auto"/>
        <w:jc w:val="both"/>
        <w:rPr>
          <w:b/>
          <w:bCs/>
        </w:rPr>
      </w:pPr>
      <w:r w:rsidRPr="00EA240D">
        <w:rPr>
          <w:b/>
          <w:bCs/>
        </w:rPr>
        <w:t>3.6.1 Programación lineal entera mixta (MILP)</w:t>
      </w:r>
    </w:p>
    <w:p w14:paraId="7F59D6B9" w14:textId="77777777" w:rsidR="00EA240D" w:rsidRPr="00EA240D" w:rsidRDefault="00EA240D" w:rsidP="00EA240D">
      <w:pPr>
        <w:spacing w:after="240" w:line="360" w:lineRule="auto"/>
        <w:ind w:firstLine="709"/>
        <w:jc w:val="both"/>
      </w:pPr>
      <w:r w:rsidRPr="00EA240D">
        <w:t>La programación lineal entera mixta (MILP) permite modelar de forma exacta problemas de optimización combinatoria mediante variables binarias y continuas. Este enfoque garantiza la obtención de soluciones óptimas, pero su aplicabilidad se limita a instancias de tamaño reducido debido al alto costo computacional (Toth &amp; Vigo, 2014).</w:t>
      </w:r>
    </w:p>
    <w:p w14:paraId="348F70D1" w14:textId="77777777" w:rsidR="00EA240D" w:rsidRPr="00EA240D" w:rsidRDefault="00EA240D" w:rsidP="00EA240D">
      <w:pPr>
        <w:spacing w:after="240" w:line="360" w:lineRule="auto"/>
        <w:ind w:firstLine="709"/>
        <w:jc w:val="both"/>
      </w:pPr>
      <w:r w:rsidRPr="00EA240D">
        <w:t>En este contexto, herramientas como IBM ILOG CPLEX son ampliamente utilizadas para resolver modelos MILP, proporcionando soluciones óptimas y cotas inferiores que permiten evaluar la calidad de otras aproximaciones.</w:t>
      </w:r>
    </w:p>
    <w:p w14:paraId="57017BA5" w14:textId="06400096" w:rsidR="00EA240D" w:rsidRPr="00CD1D95" w:rsidRDefault="00EA240D" w:rsidP="00EA240D">
      <w:pPr>
        <w:spacing w:after="240" w:line="360" w:lineRule="auto"/>
        <w:jc w:val="both"/>
        <w:rPr>
          <w:b/>
          <w:bCs/>
        </w:rPr>
      </w:pPr>
      <w:r w:rsidRPr="00CD1D95">
        <w:rPr>
          <w:b/>
          <w:bCs/>
        </w:rPr>
        <w:t>3.6.2 Metaheurísticas (GRASP)</w:t>
      </w:r>
    </w:p>
    <w:p w14:paraId="3C72D819" w14:textId="60632234" w:rsidR="00EA240D" w:rsidRPr="00EA240D" w:rsidRDefault="00EA240D" w:rsidP="00EA240D">
      <w:pPr>
        <w:spacing w:after="240" w:line="360" w:lineRule="auto"/>
        <w:ind w:firstLine="709"/>
        <w:jc w:val="both"/>
      </w:pPr>
      <w:r w:rsidRPr="00EA240D">
        <w:t xml:space="preserve">Las metaheurísticas son métodos aproximados diseñados para obtener soluciones de buena calidad en tiempos razonables. Entre ellas, el algoritmo GRASP (Greedy </w:t>
      </w:r>
      <w:proofErr w:type="spellStart"/>
      <w:r w:rsidRPr="00EA240D">
        <w:t>Randomized</w:t>
      </w:r>
      <w:proofErr w:type="spellEnd"/>
      <w:r w:rsidRPr="00EA240D">
        <w:t xml:space="preserve"> Adaptive Search </w:t>
      </w:r>
      <w:proofErr w:type="spellStart"/>
      <w:r w:rsidRPr="00EA240D">
        <w:t>Procedure</w:t>
      </w:r>
      <w:proofErr w:type="spellEnd"/>
      <w:r w:rsidRPr="00EA240D">
        <w:t>) ha demostrado ser efectivo en problemas de ruteo.</w:t>
      </w:r>
    </w:p>
    <w:p w14:paraId="02337DE1" w14:textId="1CD91A84" w:rsidR="00EA240D" w:rsidRPr="00EA240D" w:rsidRDefault="00EA240D" w:rsidP="00EA240D">
      <w:pPr>
        <w:spacing w:after="240" w:line="360" w:lineRule="auto"/>
        <w:ind w:firstLine="709"/>
        <w:jc w:val="both"/>
      </w:pPr>
      <w:r w:rsidRPr="00EA240D">
        <w:t>GRASP combina una fase constructiva aleatorizada con una fase de mejora local, permitiendo explorar el espacio de soluciones de manera eficiente (Feo &amp; Resende, 1995). Este enfoque ha sido utilizado en el PDDRP por Gómez-Lagos et al. (2022), obteniendo resultados competitivos en instancias de gran tamaño.</w:t>
      </w:r>
    </w:p>
    <w:p w14:paraId="2B412BCD" w14:textId="3F071623" w:rsidR="00EA240D" w:rsidRPr="00EA240D" w:rsidRDefault="00EA240D" w:rsidP="00CD1D95">
      <w:pPr>
        <w:spacing w:after="240" w:line="360" w:lineRule="auto"/>
        <w:jc w:val="both"/>
      </w:pPr>
      <w:r w:rsidRPr="00EA240D">
        <w:t>Evaluación mediante GAP</w:t>
      </w:r>
      <w:r w:rsidR="00CD1D95">
        <w:t>:</w:t>
      </w:r>
    </w:p>
    <w:p w14:paraId="7E3A1642" w14:textId="77777777" w:rsidR="00EA240D" w:rsidRPr="00EA240D" w:rsidRDefault="00EA240D" w:rsidP="00CD1D95">
      <w:pPr>
        <w:spacing w:after="240" w:line="360" w:lineRule="auto"/>
        <w:ind w:firstLine="709"/>
        <w:jc w:val="both"/>
      </w:pPr>
      <w:r w:rsidRPr="00EA240D">
        <w:t xml:space="preserve">Para evaluar la calidad de las soluciones heurísticas respecto a las soluciones óptimas o cotas inferiores, se utiliza la métrica conocida como </w:t>
      </w:r>
      <w:r w:rsidRPr="00EA240D">
        <w:rPr>
          <w:i/>
          <w:iCs/>
        </w:rPr>
        <w:t>gap</w:t>
      </w:r>
      <w:r w:rsidRPr="00EA240D">
        <w:t>, definida como:</w:t>
      </w:r>
    </w:p>
    <w:p w14:paraId="1574EA6D" w14:textId="5C87E8E6" w:rsidR="00EA240D" w:rsidRPr="00EA240D" w:rsidRDefault="00CD1D95" w:rsidP="00EA240D">
      <w:pPr>
        <w:spacing w:after="240" w:line="360" w:lineRule="auto"/>
        <w:jc w:val="both"/>
      </w:pPr>
      <w:r>
        <w:rPr>
          <w:i/>
        </w:rPr>
        <w:t xml:space="preserve">                                    </w:t>
      </w:r>
      <w:r w:rsidRPr="00CD1D95">
        <w:rPr>
          <w:b/>
          <w:bCs/>
          <w:i/>
        </w:rPr>
        <w:t xml:space="preserve"> </w:t>
      </w:r>
      <m:oMath>
        <m:r>
          <m:rPr>
            <m:nor/>
          </m:rPr>
          <w:rPr>
            <w:b/>
            <w:bCs/>
          </w:rPr>
          <m:t>Gap</m:t>
        </m:r>
        <m:r>
          <w:rPr>
            <w:rFonts w:ascii="Cambria Math" w:hAnsi="Cambria Math"/>
          </w:rPr>
          <m:t>(</m:t>
        </m:r>
        <m:r>
          <m:rPr>
            <m:sty m:val="p"/>
          </m:rPr>
          <w:rPr>
            <w:rFonts w:ascii="Cambria Math" w:hAnsi="Cambria Math"/>
          </w:rPr>
          <m:t>%</m:t>
        </m:r>
        <m:r>
          <w:rPr>
            <w:rFonts w:ascii="Cambria Math" w:hAnsi="Cambria Math"/>
          </w:rPr>
          <m:t>)</m:t>
        </m:r>
        <m:r>
          <m:rPr>
            <m:sty m:val="bi"/>
          </m:rPr>
          <w:rPr>
            <w:rFonts w:ascii="Cambria Math" w:hAnsi="Cambria Math"/>
          </w:rPr>
          <m:t>=</m:t>
        </m:r>
        <m:f>
          <m:fPr>
            <m:ctrlPr>
              <w:rPr>
                <w:rFonts w:ascii="Cambria Math" w:hAnsi="Cambria Math"/>
                <w:b/>
                <w:bCs/>
              </w:rPr>
            </m:ctrlPr>
          </m:fPr>
          <m:num>
            <m:r>
              <m:rPr>
                <m:nor/>
              </m:rPr>
              <w:rPr>
                <w:b/>
                <w:bCs/>
              </w:rPr>
              <m:t>Soluci</m:t>
            </m:r>
            <m:acc>
              <m:accPr>
                <m:chr m:val="ˊ"/>
                <m:ctrlPr>
                  <w:rPr>
                    <w:rFonts w:ascii="Cambria Math" w:hAnsi="Cambria Math"/>
                    <w:b/>
                    <w:bCs/>
                  </w:rPr>
                </m:ctrlPr>
              </m:accPr>
              <m:e>
                <m:r>
                  <m:rPr>
                    <m:nor/>
                  </m:rPr>
                  <w:rPr>
                    <w:b/>
                    <w:bCs/>
                  </w:rPr>
                  <m:t>o</m:t>
                </m:r>
              </m:e>
            </m:acc>
            <m:r>
              <m:rPr>
                <m:nor/>
              </m:rPr>
              <w:rPr>
                <w:b/>
                <w:bCs/>
              </w:rPr>
              <m:t>n Heur</m:t>
            </m:r>
            <m:acc>
              <m:accPr>
                <m:chr m:val="ˊ"/>
                <m:ctrlPr>
                  <w:rPr>
                    <w:rFonts w:ascii="Cambria Math" w:hAnsi="Cambria Math"/>
                    <w:b/>
                    <w:bCs/>
                  </w:rPr>
                </m:ctrlPr>
              </m:accPr>
              <m:e>
                <m:r>
                  <m:rPr>
                    <m:nor/>
                  </m:rPr>
                  <w:rPr>
                    <w:b/>
                    <w:bCs/>
                  </w:rPr>
                  <m:t>ı</m:t>
                </m:r>
              </m:e>
            </m:acc>
            <m:r>
              <m:rPr>
                <m:nor/>
              </m:rPr>
              <w:rPr>
                <w:b/>
                <w:bCs/>
              </w:rPr>
              <m:t>stica</m:t>
            </m:r>
            <m:r>
              <m:rPr>
                <m:sty m:val="bi"/>
              </m:rPr>
              <w:rPr>
                <w:rFonts w:ascii="Cambria Math" w:hAnsi="Cambria Math"/>
              </w:rPr>
              <m:t>-</m:t>
            </m:r>
            <m:r>
              <m:rPr>
                <m:nor/>
              </m:rPr>
              <w:rPr>
                <w:b/>
                <w:bCs/>
              </w:rPr>
              <m:t>Cota Inferior</m:t>
            </m:r>
          </m:num>
          <m:den>
            <m:r>
              <m:rPr>
                <m:nor/>
              </m:rPr>
              <w:rPr>
                <w:b/>
                <w:bCs/>
              </w:rPr>
              <m:t>Soluci</m:t>
            </m:r>
            <m:acc>
              <m:accPr>
                <m:chr m:val="ˊ"/>
                <m:ctrlPr>
                  <w:rPr>
                    <w:rFonts w:ascii="Cambria Math" w:hAnsi="Cambria Math"/>
                    <w:b/>
                    <w:bCs/>
                  </w:rPr>
                </m:ctrlPr>
              </m:accPr>
              <m:e>
                <m:r>
                  <m:rPr>
                    <m:nor/>
                  </m:rPr>
                  <w:rPr>
                    <w:b/>
                    <w:bCs/>
                  </w:rPr>
                  <m:t>o</m:t>
                </m:r>
              </m:e>
            </m:acc>
            <m:r>
              <m:rPr>
                <m:nor/>
              </m:rPr>
              <w:rPr>
                <w:b/>
                <w:bCs/>
              </w:rPr>
              <m:t>n Heur</m:t>
            </m:r>
            <m:acc>
              <m:accPr>
                <m:chr m:val="ˊ"/>
                <m:ctrlPr>
                  <w:rPr>
                    <w:rFonts w:ascii="Cambria Math" w:hAnsi="Cambria Math"/>
                    <w:b/>
                    <w:bCs/>
                  </w:rPr>
                </m:ctrlPr>
              </m:accPr>
              <m:e>
                <m:r>
                  <m:rPr>
                    <m:nor/>
                  </m:rPr>
                  <w:rPr>
                    <w:b/>
                    <w:bCs/>
                  </w:rPr>
                  <m:t>ı</m:t>
                </m:r>
              </m:e>
            </m:acc>
            <m:r>
              <m:rPr>
                <m:nor/>
              </m:rPr>
              <w:rPr>
                <w:b/>
                <w:bCs/>
              </w:rPr>
              <m:t>stica</m:t>
            </m:r>
          </m:den>
        </m:f>
        <m:r>
          <m:rPr>
            <m:sty m:val="bi"/>
          </m:rPr>
          <w:rPr>
            <w:rFonts w:ascii="Cambria Math" w:hAnsi="Cambria Math"/>
          </w:rPr>
          <m:t>×100</m:t>
        </m:r>
      </m:oMath>
      <w:r>
        <w:rPr>
          <w:i/>
        </w:rPr>
        <w:t xml:space="preserve">                                          </w:t>
      </w:r>
      <w:r w:rsidRPr="00CE7950">
        <w:rPr>
          <w:b/>
          <w:bCs/>
        </w:rPr>
        <w:t>(</w:t>
      </w:r>
      <w:r w:rsidR="000F471A" w:rsidRPr="00CE7950">
        <w:rPr>
          <w:b/>
          <w:bCs/>
        </w:rPr>
        <w:t>3</w:t>
      </w:r>
      <w:r w:rsidRPr="00CE7950">
        <w:rPr>
          <w:b/>
          <w:bCs/>
        </w:rPr>
        <w:t>)</w:t>
      </w:r>
    </w:p>
    <w:p w14:paraId="0EB2DD14" w14:textId="3DBBE864" w:rsidR="00505490" w:rsidRPr="00CD1D95" w:rsidRDefault="00EA240D" w:rsidP="00CD1D95">
      <w:pPr>
        <w:spacing w:after="240" w:line="360" w:lineRule="auto"/>
        <w:ind w:firstLine="709"/>
        <w:jc w:val="both"/>
      </w:pPr>
      <w:r w:rsidRPr="00EA240D">
        <w:t>Esta métrica permite cuantificar la desviación relativa de una solución respecto a una referencia, siendo ampliamente utilizada en problemas de optimización para comparar distintos métodos de resolució</w:t>
      </w:r>
      <w:r w:rsidR="00CD1D95">
        <w:t>n</w:t>
      </w:r>
      <w:r w:rsidR="000F471A">
        <w:t>.</w:t>
      </w:r>
    </w:p>
    <w:p w14:paraId="4B568DFB" w14:textId="47595C7A" w:rsidR="00F06799" w:rsidRDefault="00617D50" w:rsidP="00A52191">
      <w:pPr>
        <w:pStyle w:val="Ttulo1"/>
        <w:numPr>
          <w:ilvl w:val="1"/>
          <w:numId w:val="24"/>
        </w:numPr>
        <w:spacing w:after="0"/>
        <w:jc w:val="center"/>
        <w:rPr>
          <w:rFonts w:ascii="Times New Roman" w:hAnsi="Times New Roman"/>
          <w:sz w:val="28"/>
          <w:szCs w:val="28"/>
          <w:lang w:val="es-ES_tradnl"/>
        </w:rPr>
      </w:pPr>
      <w:bookmarkStart w:id="18" w:name="_Toc225181044"/>
      <w:r w:rsidRPr="001F095D">
        <w:rPr>
          <w:rFonts w:ascii="Times New Roman" w:hAnsi="Times New Roman"/>
          <w:sz w:val="28"/>
          <w:szCs w:val="28"/>
          <w:lang w:val="es-ES_tradnl"/>
        </w:rPr>
        <w:lastRenderedPageBreak/>
        <w:t>METODOLOGÍA</w:t>
      </w:r>
      <w:r w:rsidR="000414A2" w:rsidRPr="001F095D">
        <w:rPr>
          <w:rFonts w:ascii="Times New Roman" w:hAnsi="Times New Roman"/>
          <w:sz w:val="28"/>
          <w:szCs w:val="28"/>
          <w:lang w:val="es-ES_tradnl"/>
        </w:rPr>
        <w:t>.</w:t>
      </w:r>
      <w:bookmarkEnd w:id="18"/>
    </w:p>
    <w:p w14:paraId="01E27A63" w14:textId="19D89EC3" w:rsidR="00A52191" w:rsidRPr="00A52191" w:rsidRDefault="00A52191" w:rsidP="00A52191">
      <w:pPr>
        <w:spacing w:before="240"/>
        <w:rPr>
          <w:lang w:val="es-ES_tradnl"/>
        </w:rPr>
      </w:pPr>
      <w:r>
        <w:rPr>
          <w:lang w:val="es-ES_tradnl"/>
        </w:rPr>
        <w:t xml:space="preserve">La metodología del proyecto es la siguiente: </w:t>
      </w:r>
    </w:p>
    <w:p w14:paraId="5291A382" w14:textId="77777777" w:rsidR="00F06799" w:rsidRPr="00F37D6E" w:rsidRDefault="00F06799" w:rsidP="00F06799">
      <w:pPr>
        <w:spacing w:line="360" w:lineRule="auto"/>
        <w:ind w:left="720"/>
        <w:rPr>
          <w:lang w:val="es-ES_tradnl"/>
        </w:rPr>
      </w:pPr>
    </w:p>
    <w:p w14:paraId="5608E424" w14:textId="77777777" w:rsidR="00A52191" w:rsidRPr="00A52191" w:rsidRDefault="00A52191" w:rsidP="00944C01">
      <w:pPr>
        <w:spacing w:after="240" w:line="360" w:lineRule="auto"/>
        <w:rPr>
          <w:b/>
          <w:bCs/>
        </w:rPr>
      </w:pPr>
      <w:r w:rsidRPr="00A52191">
        <w:rPr>
          <w:b/>
          <w:bCs/>
        </w:rPr>
        <w:t>4.1 Enfoque de la investigación</w:t>
      </w:r>
    </w:p>
    <w:p w14:paraId="2E251039" w14:textId="77777777" w:rsidR="00A52191" w:rsidRPr="00A52191" w:rsidRDefault="00A52191" w:rsidP="00A52191">
      <w:pPr>
        <w:spacing w:after="240" w:line="360" w:lineRule="auto"/>
        <w:ind w:firstLine="709"/>
        <w:jc w:val="both"/>
      </w:pPr>
      <w:r w:rsidRPr="00A52191">
        <w:t>La investigación adopta un enfoque cuantitativo y aplicado, orientado a analizar y mejorar modelos de optimización para problemas de ruteo con drones. El estudio extiende el Pickup to Delivery Drone Routing Problem (PDDRP) incorporando restricciones de ventanas de tiempo y consumo energético, con el fin de evaluar su impacto en la planificación operativa.</w:t>
      </w:r>
    </w:p>
    <w:p w14:paraId="5EEC17B2" w14:textId="77777777" w:rsidR="00A52191" w:rsidRPr="00A52191" w:rsidRDefault="00A52191" w:rsidP="00A52191">
      <w:pPr>
        <w:spacing w:after="240" w:line="360" w:lineRule="auto"/>
        <w:ind w:firstLine="709"/>
        <w:jc w:val="both"/>
      </w:pPr>
      <w:r w:rsidRPr="00A52191">
        <w:t>El trabajo combina la formulación matemática del problema con el diseño de procedimientos computacionales capaces de resolverlo mediante enfoques exactos y aproximados.</w:t>
      </w:r>
    </w:p>
    <w:p w14:paraId="17B7CE3F" w14:textId="77777777" w:rsidR="00A52191" w:rsidRPr="00A52191" w:rsidRDefault="00A52191" w:rsidP="00944C01">
      <w:pPr>
        <w:spacing w:after="240" w:line="360" w:lineRule="auto"/>
        <w:rPr>
          <w:b/>
          <w:bCs/>
        </w:rPr>
      </w:pPr>
      <w:r w:rsidRPr="00A52191">
        <w:rPr>
          <w:b/>
          <w:bCs/>
        </w:rPr>
        <w:t>4.2 Formulación del problema</w:t>
      </w:r>
    </w:p>
    <w:p w14:paraId="42099AC2" w14:textId="3A800A8B" w:rsidR="00A52191" w:rsidRPr="00A52191" w:rsidRDefault="00A52191" w:rsidP="00A52191">
      <w:pPr>
        <w:spacing w:after="240" w:line="360" w:lineRule="auto"/>
        <w:ind w:firstLine="709"/>
        <w:jc w:val="both"/>
      </w:pPr>
      <w:r w:rsidRPr="00A52191">
        <w:t>En esta parte, el modelo matemático incorpora los elementos fundamentales del PDDRP extendido. La formulación considera:</w:t>
      </w:r>
    </w:p>
    <w:p w14:paraId="0582CA04" w14:textId="77777777" w:rsidR="00A52191" w:rsidRPr="00A52191" w:rsidRDefault="00A52191" w:rsidP="00A52191">
      <w:pPr>
        <w:pStyle w:val="Prrafodelista"/>
        <w:numPr>
          <w:ilvl w:val="0"/>
          <w:numId w:val="68"/>
        </w:numPr>
        <w:spacing w:line="360" w:lineRule="auto"/>
        <w:jc w:val="both"/>
      </w:pPr>
      <w:r w:rsidRPr="00A52191">
        <w:t>Variables de decisión binarias que representan los arcos seleccionados en las rutas de los drones.</w:t>
      </w:r>
    </w:p>
    <w:p w14:paraId="058CA99D" w14:textId="77777777" w:rsidR="00A52191" w:rsidRPr="00A52191" w:rsidRDefault="00A52191" w:rsidP="00A52191">
      <w:pPr>
        <w:pStyle w:val="Prrafodelista"/>
        <w:numPr>
          <w:ilvl w:val="0"/>
          <w:numId w:val="68"/>
        </w:numPr>
        <w:spacing w:line="360" w:lineRule="auto"/>
        <w:jc w:val="both"/>
      </w:pPr>
      <w:r w:rsidRPr="00A52191">
        <w:t>Restricciones de flujo, donde el sistema asegura la continuidad operativa entre nodos de origen y destino.</w:t>
      </w:r>
    </w:p>
    <w:p w14:paraId="00539B52" w14:textId="77777777" w:rsidR="00A52191" w:rsidRPr="00A52191" w:rsidRDefault="00A52191" w:rsidP="00A52191">
      <w:pPr>
        <w:pStyle w:val="Prrafodelista"/>
        <w:numPr>
          <w:ilvl w:val="0"/>
          <w:numId w:val="68"/>
        </w:numPr>
        <w:spacing w:line="360" w:lineRule="auto"/>
        <w:jc w:val="both"/>
      </w:pPr>
      <w:r w:rsidRPr="00A52191">
        <w:t>Restricciones de ventanas de tiempo, que obligan a atender cada cliente dentro del intervalo permitido.</w:t>
      </w:r>
    </w:p>
    <w:p w14:paraId="227A3D82" w14:textId="77777777" w:rsidR="00A52191" w:rsidRPr="00A52191" w:rsidRDefault="00A52191" w:rsidP="00A52191">
      <w:pPr>
        <w:pStyle w:val="Prrafodelista"/>
        <w:numPr>
          <w:ilvl w:val="0"/>
          <w:numId w:val="68"/>
        </w:numPr>
        <w:spacing w:line="360" w:lineRule="auto"/>
        <w:jc w:val="both"/>
      </w:pPr>
      <w:r w:rsidRPr="00A52191">
        <w:t>Restricciones energéticas, donde el algoritmo contempla la disminución de batería en función del recorrido y verifica que no se exceda la capacidad disponible.</w:t>
      </w:r>
    </w:p>
    <w:p w14:paraId="469657DB" w14:textId="77777777" w:rsidR="00A52191" w:rsidRPr="00A52191" w:rsidRDefault="00A52191" w:rsidP="00A52191">
      <w:pPr>
        <w:pStyle w:val="Prrafodelista"/>
        <w:numPr>
          <w:ilvl w:val="0"/>
          <w:numId w:val="68"/>
        </w:numPr>
        <w:spacing w:line="360" w:lineRule="auto"/>
        <w:jc w:val="both"/>
      </w:pPr>
      <w:r w:rsidRPr="00A52191">
        <w:t>Función objetivo que busca minimizar el makespan del sistema, alineada con la estructura de Gómez-Lagos et al. (2022).</w:t>
      </w:r>
    </w:p>
    <w:p w14:paraId="10B53431" w14:textId="77777777" w:rsidR="00A52191" w:rsidRPr="00A52191" w:rsidRDefault="00A52191" w:rsidP="00A52191">
      <w:pPr>
        <w:spacing w:line="360" w:lineRule="auto"/>
        <w:jc w:val="both"/>
      </w:pPr>
    </w:p>
    <w:p w14:paraId="0A7FD5B6" w14:textId="0A6C5D2F" w:rsidR="000F471A" w:rsidRPr="00944C01" w:rsidRDefault="00A52191" w:rsidP="00815E85">
      <w:pPr>
        <w:spacing w:line="360" w:lineRule="auto"/>
        <w:ind w:firstLine="709"/>
        <w:jc w:val="both"/>
      </w:pPr>
      <w:r w:rsidRPr="00A52191">
        <w:t>La formulación se estructura como un problema de programación lineal entera mixta (MILP), manteniendo compatibilidad con solvers especializados.</w:t>
      </w:r>
    </w:p>
    <w:p w14:paraId="1BEDC5C0" w14:textId="77777777" w:rsidR="00A52191" w:rsidRPr="00607949" w:rsidRDefault="00A52191" w:rsidP="00A52191">
      <w:pPr>
        <w:spacing w:after="240" w:line="360" w:lineRule="auto"/>
        <w:rPr>
          <w:b/>
          <w:bCs/>
        </w:rPr>
      </w:pPr>
      <w:r w:rsidRPr="00607949">
        <w:rPr>
          <w:b/>
          <w:bCs/>
        </w:rPr>
        <w:lastRenderedPageBreak/>
        <w:t>4.3 Generación de instancias</w:t>
      </w:r>
    </w:p>
    <w:p w14:paraId="0BC81A30" w14:textId="42322644" w:rsidR="00A52191" w:rsidRPr="00A52191" w:rsidRDefault="00A52191" w:rsidP="00815E85">
      <w:pPr>
        <w:spacing w:after="240" w:line="360" w:lineRule="auto"/>
        <w:ind w:firstLine="709"/>
        <w:jc w:val="both"/>
      </w:pPr>
      <w:r w:rsidRPr="00A52191">
        <w:t>En esta etapa, el proceso de generación utiliza Python para construir instancias experimentales que alimentarán el modelo</w:t>
      </w:r>
      <w:r>
        <w:t xml:space="preserve"> y algoritmo</w:t>
      </w:r>
      <w:r w:rsidRPr="00A52191">
        <w:t>. Las instancias consideran:</w:t>
      </w:r>
    </w:p>
    <w:p w14:paraId="16A16933" w14:textId="77777777" w:rsidR="00A52191" w:rsidRPr="00A52191" w:rsidRDefault="00A52191" w:rsidP="00A52191">
      <w:pPr>
        <w:pStyle w:val="Prrafodelista"/>
        <w:numPr>
          <w:ilvl w:val="0"/>
          <w:numId w:val="69"/>
        </w:numPr>
        <w:spacing w:line="360" w:lineRule="auto"/>
        <w:jc w:val="both"/>
      </w:pPr>
      <w:r w:rsidRPr="00A52191">
        <w:t>Coordenadas del depósito, instalaciones y clientes.</w:t>
      </w:r>
    </w:p>
    <w:p w14:paraId="494D8120" w14:textId="77777777" w:rsidR="00A52191" w:rsidRPr="00A52191" w:rsidRDefault="00A52191" w:rsidP="00A52191">
      <w:pPr>
        <w:pStyle w:val="Prrafodelista"/>
        <w:numPr>
          <w:ilvl w:val="0"/>
          <w:numId w:val="69"/>
        </w:numPr>
        <w:spacing w:line="360" w:lineRule="auto"/>
        <w:jc w:val="both"/>
      </w:pPr>
      <w:r w:rsidRPr="00A52191">
        <w:t>Matrices de distancia y tiempos de viaje precalculados.</w:t>
      </w:r>
    </w:p>
    <w:p w14:paraId="3D5F79EC" w14:textId="77777777" w:rsidR="00A52191" w:rsidRPr="00A52191" w:rsidRDefault="00A52191" w:rsidP="00A52191">
      <w:pPr>
        <w:pStyle w:val="Prrafodelista"/>
        <w:numPr>
          <w:ilvl w:val="0"/>
          <w:numId w:val="69"/>
        </w:numPr>
        <w:spacing w:line="360" w:lineRule="auto"/>
        <w:jc w:val="both"/>
      </w:pPr>
      <w:r w:rsidRPr="00A52191">
        <w:t>Ventanas de tiempo asignadas a cada cliente.</w:t>
      </w:r>
    </w:p>
    <w:p w14:paraId="12D52FA6" w14:textId="4C6A0B0C" w:rsidR="00A52191" w:rsidRPr="00A52191" w:rsidRDefault="00A52191" w:rsidP="00A52191">
      <w:pPr>
        <w:pStyle w:val="Prrafodelista"/>
        <w:numPr>
          <w:ilvl w:val="0"/>
          <w:numId w:val="69"/>
        </w:numPr>
        <w:spacing w:line="360" w:lineRule="auto"/>
        <w:jc w:val="both"/>
      </w:pPr>
      <w:r w:rsidRPr="00A52191">
        <w:t xml:space="preserve">Parámetros operacionales como consumo </w:t>
      </w:r>
      <w:r>
        <w:t xml:space="preserve">y </w:t>
      </w:r>
      <w:r w:rsidRPr="00A52191">
        <w:t>capacidad de batería.</w:t>
      </w:r>
    </w:p>
    <w:p w14:paraId="1791AFC6" w14:textId="1F343F0A" w:rsidR="00A52191" w:rsidRPr="00A52191" w:rsidRDefault="00A52191" w:rsidP="00A52191">
      <w:pPr>
        <w:pStyle w:val="Prrafodelista"/>
        <w:numPr>
          <w:ilvl w:val="0"/>
          <w:numId w:val="69"/>
        </w:numPr>
        <w:spacing w:line="360" w:lineRule="auto"/>
        <w:jc w:val="both"/>
      </w:pPr>
      <w:r w:rsidRPr="00A52191">
        <w:t xml:space="preserve">El conjunto de datos contempla instancias pequeñas, medianas y grandes, permitiendo observar cómo varía el comportamiento del </w:t>
      </w:r>
      <w:r>
        <w:t>algoritmo</w:t>
      </w:r>
      <w:r w:rsidRPr="00A52191">
        <w:t xml:space="preserve"> según la escala.</w:t>
      </w:r>
    </w:p>
    <w:p w14:paraId="0AD09D14" w14:textId="112BBDAD" w:rsidR="000F471A" w:rsidRPr="000F471A" w:rsidRDefault="000F471A" w:rsidP="000F471A">
      <w:pPr>
        <w:spacing w:line="360" w:lineRule="auto"/>
        <w:rPr>
          <w:rFonts w:ascii="Arial" w:hAnsi="Arial" w:cs="Arial"/>
        </w:rPr>
      </w:pPr>
    </w:p>
    <w:p w14:paraId="1B7708FC" w14:textId="77777777" w:rsidR="00607949" w:rsidRPr="00607949" w:rsidRDefault="00607949" w:rsidP="00607949">
      <w:pPr>
        <w:spacing w:after="240" w:line="360" w:lineRule="auto"/>
        <w:rPr>
          <w:b/>
          <w:bCs/>
        </w:rPr>
      </w:pPr>
      <w:r w:rsidRPr="00607949">
        <w:rPr>
          <w:b/>
          <w:bCs/>
        </w:rPr>
        <w:t>4.4.1 Enfoque exacto (MILP)</w:t>
      </w:r>
    </w:p>
    <w:p w14:paraId="40A07354" w14:textId="77777777" w:rsidR="00607949" w:rsidRPr="00607949" w:rsidRDefault="00607949" w:rsidP="00815E85">
      <w:pPr>
        <w:spacing w:after="240" w:line="360" w:lineRule="auto"/>
        <w:ind w:firstLine="709"/>
        <w:jc w:val="both"/>
      </w:pPr>
      <w:r w:rsidRPr="00607949">
        <w:t>En esta parte, el modelo MILP se ejecuta en CPLEX, lo que permite:</w:t>
      </w:r>
    </w:p>
    <w:p w14:paraId="667537CD" w14:textId="77777777" w:rsidR="00607949" w:rsidRPr="00607949" w:rsidRDefault="00607949" w:rsidP="00607949">
      <w:pPr>
        <w:pStyle w:val="Prrafodelista"/>
        <w:numPr>
          <w:ilvl w:val="0"/>
          <w:numId w:val="70"/>
        </w:numPr>
        <w:spacing w:line="360" w:lineRule="auto"/>
        <w:jc w:val="both"/>
      </w:pPr>
      <w:r w:rsidRPr="00607949">
        <w:t>Obtener soluciones óptimas para instancias de baja complejidad.</w:t>
      </w:r>
    </w:p>
    <w:p w14:paraId="39EAAEF5" w14:textId="77777777" w:rsidR="00607949" w:rsidRPr="00607949" w:rsidRDefault="00607949" w:rsidP="00607949">
      <w:pPr>
        <w:pStyle w:val="Prrafodelista"/>
        <w:numPr>
          <w:ilvl w:val="0"/>
          <w:numId w:val="70"/>
        </w:numPr>
        <w:spacing w:after="240" w:line="360" w:lineRule="auto"/>
        <w:jc w:val="both"/>
      </w:pPr>
      <w:r w:rsidRPr="00607949">
        <w:t>Generar cotas inferiores que sirven como referencia en la evaluación del rendimiento heurístico.</w:t>
      </w:r>
    </w:p>
    <w:p w14:paraId="7B46ADAA" w14:textId="77777777" w:rsidR="00607949" w:rsidRPr="00607949" w:rsidRDefault="00607949" w:rsidP="00815E85">
      <w:pPr>
        <w:spacing w:line="360" w:lineRule="auto"/>
        <w:ind w:firstLine="709"/>
        <w:jc w:val="both"/>
      </w:pPr>
      <w:r w:rsidRPr="00607949">
        <w:t>Este componente funciona como punto de comparación y como validador de calidad.</w:t>
      </w:r>
    </w:p>
    <w:p w14:paraId="36B54FD3" w14:textId="61D9DF7F" w:rsidR="000F471A" w:rsidRPr="000F471A" w:rsidRDefault="000F471A" w:rsidP="000F471A">
      <w:pPr>
        <w:spacing w:line="360" w:lineRule="auto"/>
        <w:rPr>
          <w:rFonts w:ascii="Arial" w:hAnsi="Arial" w:cs="Arial"/>
        </w:rPr>
      </w:pPr>
    </w:p>
    <w:p w14:paraId="6C977110" w14:textId="77777777" w:rsidR="00607949" w:rsidRPr="00607949" w:rsidRDefault="00607949" w:rsidP="00607949">
      <w:pPr>
        <w:spacing w:after="240" w:line="360" w:lineRule="auto"/>
        <w:rPr>
          <w:b/>
          <w:bCs/>
        </w:rPr>
      </w:pPr>
      <w:r w:rsidRPr="00607949">
        <w:rPr>
          <w:b/>
          <w:bCs/>
        </w:rPr>
        <w:t>4.4.2 Enfoque heurístico (GRASP)</w:t>
      </w:r>
    </w:p>
    <w:p w14:paraId="08D96276" w14:textId="77777777" w:rsidR="00607949" w:rsidRPr="00607949" w:rsidRDefault="00607949" w:rsidP="00815E85">
      <w:pPr>
        <w:spacing w:after="240" w:line="360" w:lineRule="auto"/>
        <w:ind w:firstLine="709"/>
        <w:jc w:val="both"/>
      </w:pPr>
      <w:r w:rsidRPr="00607949">
        <w:t>Aquí, el algoritmo GRASP estructura la búsqueda aproximada mediante:</w:t>
      </w:r>
    </w:p>
    <w:p w14:paraId="16A2EEDC" w14:textId="77777777" w:rsidR="00607949" w:rsidRPr="00607949" w:rsidRDefault="00607949" w:rsidP="00607949">
      <w:pPr>
        <w:numPr>
          <w:ilvl w:val="0"/>
          <w:numId w:val="71"/>
        </w:numPr>
        <w:spacing w:line="360" w:lineRule="auto"/>
        <w:jc w:val="both"/>
      </w:pPr>
      <w:r w:rsidRPr="00607949">
        <w:t xml:space="preserve">Construcción inicial basada en un mecanismo </w:t>
      </w:r>
      <w:proofErr w:type="spellStart"/>
      <w:r w:rsidRPr="00607949">
        <w:t>greedy</w:t>
      </w:r>
      <w:proofErr w:type="spellEnd"/>
      <w:r w:rsidRPr="00607949">
        <w:t xml:space="preserve"> aleatorizado, seleccionado en cada iteración.</w:t>
      </w:r>
    </w:p>
    <w:p w14:paraId="03B224EC" w14:textId="77777777" w:rsidR="00607949" w:rsidRPr="00607949" w:rsidRDefault="00607949" w:rsidP="00607949">
      <w:pPr>
        <w:numPr>
          <w:ilvl w:val="0"/>
          <w:numId w:val="71"/>
        </w:numPr>
        <w:spacing w:line="360" w:lineRule="auto"/>
        <w:jc w:val="both"/>
      </w:pPr>
      <w:r w:rsidRPr="00607949">
        <w:t>Búsqueda local, donde el algoritmo aplica operadores que exploran el vecindario para mejorar la solución.</w:t>
      </w:r>
    </w:p>
    <w:p w14:paraId="643F31A5" w14:textId="77777777" w:rsidR="00607949" w:rsidRPr="00607949" w:rsidRDefault="00607949" w:rsidP="00607949">
      <w:pPr>
        <w:numPr>
          <w:ilvl w:val="0"/>
          <w:numId w:val="71"/>
        </w:numPr>
        <w:spacing w:after="240" w:line="360" w:lineRule="auto"/>
        <w:jc w:val="both"/>
      </w:pPr>
      <w:r w:rsidRPr="00607949">
        <w:t>Capacidad para abordar instancias grandes, en las cuales el enfoque exacto resulta computacionalmente prohibitivo.</w:t>
      </w:r>
    </w:p>
    <w:p w14:paraId="676084D2" w14:textId="77777777" w:rsidR="00607949" w:rsidRPr="00607949" w:rsidRDefault="00607949" w:rsidP="00607949">
      <w:pPr>
        <w:spacing w:line="360" w:lineRule="auto"/>
        <w:jc w:val="both"/>
        <w:rPr>
          <w:rFonts w:ascii="Arial" w:hAnsi="Arial" w:cs="Arial"/>
          <w:b/>
          <w:bCs/>
        </w:rPr>
      </w:pPr>
      <w:r w:rsidRPr="00607949">
        <w:t>Este método permite obtener soluciones de buena calidad en tiempos razonables</w:t>
      </w:r>
      <w:r w:rsidRPr="00607949">
        <w:rPr>
          <w:rFonts w:ascii="Arial" w:hAnsi="Arial" w:cs="Arial"/>
          <w:b/>
          <w:bCs/>
        </w:rPr>
        <w:t>.</w:t>
      </w:r>
    </w:p>
    <w:p w14:paraId="494CCC0C" w14:textId="1C55B8B5" w:rsidR="000F471A" w:rsidRPr="000F471A" w:rsidRDefault="000F471A" w:rsidP="000F471A">
      <w:pPr>
        <w:spacing w:line="360" w:lineRule="auto"/>
        <w:rPr>
          <w:rFonts w:ascii="Arial" w:hAnsi="Arial" w:cs="Arial"/>
        </w:rPr>
      </w:pPr>
    </w:p>
    <w:p w14:paraId="530C1308" w14:textId="77777777" w:rsidR="00607949" w:rsidRPr="00607949" w:rsidRDefault="00607949" w:rsidP="00607949">
      <w:pPr>
        <w:spacing w:after="240" w:line="360" w:lineRule="auto"/>
        <w:rPr>
          <w:b/>
          <w:bCs/>
        </w:rPr>
      </w:pPr>
      <w:r w:rsidRPr="00607949">
        <w:rPr>
          <w:b/>
          <w:bCs/>
        </w:rPr>
        <w:t>4.5 Evaluación de resultados</w:t>
      </w:r>
    </w:p>
    <w:p w14:paraId="114303B5" w14:textId="77777777" w:rsidR="00607949" w:rsidRPr="00607949" w:rsidRDefault="00607949" w:rsidP="00815E85">
      <w:pPr>
        <w:spacing w:after="240" w:line="360" w:lineRule="auto"/>
        <w:ind w:firstLine="709"/>
      </w:pPr>
      <w:r w:rsidRPr="00607949">
        <w:t>La evaluación compara el rendimiento de los métodos exactos y heurísticos mediante:</w:t>
      </w:r>
    </w:p>
    <w:p w14:paraId="52F1FC83" w14:textId="77777777" w:rsidR="00607949" w:rsidRPr="00607949" w:rsidRDefault="00607949" w:rsidP="00607949">
      <w:pPr>
        <w:numPr>
          <w:ilvl w:val="0"/>
          <w:numId w:val="72"/>
        </w:numPr>
        <w:spacing w:line="360" w:lineRule="auto"/>
      </w:pPr>
      <w:r w:rsidRPr="00607949">
        <w:t>Análisis comparativo de las soluciones obtenidas por ambos enfoques.</w:t>
      </w:r>
    </w:p>
    <w:p w14:paraId="28710B8D" w14:textId="77777777" w:rsidR="00607949" w:rsidRPr="00607949" w:rsidRDefault="00607949" w:rsidP="00607949">
      <w:pPr>
        <w:numPr>
          <w:ilvl w:val="0"/>
          <w:numId w:val="72"/>
        </w:numPr>
        <w:spacing w:line="360" w:lineRule="auto"/>
      </w:pPr>
      <w:r w:rsidRPr="00607949">
        <w:t>Medición del tiempo de cómputo requerido por cada método.</w:t>
      </w:r>
    </w:p>
    <w:p w14:paraId="13D4F186" w14:textId="77777777" w:rsidR="00607949" w:rsidRDefault="00607949" w:rsidP="00607949">
      <w:pPr>
        <w:numPr>
          <w:ilvl w:val="0"/>
          <w:numId w:val="72"/>
        </w:numPr>
        <w:spacing w:line="360" w:lineRule="auto"/>
      </w:pPr>
      <w:r w:rsidRPr="00607949">
        <w:t>Cálculo del gap respecto a la mejor cota disponible.</w:t>
      </w:r>
    </w:p>
    <w:p w14:paraId="69EE2440" w14:textId="58C36C21" w:rsidR="00607949" w:rsidRPr="00607949" w:rsidRDefault="00607949" w:rsidP="00607949">
      <w:pPr>
        <w:numPr>
          <w:ilvl w:val="0"/>
          <w:numId w:val="72"/>
        </w:numPr>
        <w:spacing w:line="360" w:lineRule="auto"/>
      </w:pPr>
      <w:r>
        <w:t>Generación de gráficos representativos.</w:t>
      </w:r>
    </w:p>
    <w:p w14:paraId="41739ADF" w14:textId="7726BBC4" w:rsidR="00607949" w:rsidRPr="00607949" w:rsidRDefault="00607949" w:rsidP="00607949">
      <w:pPr>
        <w:numPr>
          <w:ilvl w:val="0"/>
          <w:numId w:val="72"/>
        </w:numPr>
        <w:spacing w:after="240" w:line="360" w:lineRule="auto"/>
      </w:pPr>
      <w:r w:rsidRPr="00607949">
        <w:t>Evaluación del makespan en cada instancia generada.</w:t>
      </w:r>
    </w:p>
    <w:p w14:paraId="6B3F8BE6" w14:textId="761383BD" w:rsidR="00607949" w:rsidRPr="00607949" w:rsidRDefault="00607949" w:rsidP="00815E85">
      <w:pPr>
        <w:spacing w:line="360" w:lineRule="auto"/>
        <w:ind w:firstLine="709"/>
      </w:pPr>
      <w:r w:rsidRPr="00607949">
        <w:t>Esta etapa permite determinar la eficiencia y escalabilidad de los métodos propuestos</w:t>
      </w:r>
      <w:r w:rsidR="00815E85">
        <w:t>.</w:t>
      </w:r>
    </w:p>
    <w:p w14:paraId="4CF168AA" w14:textId="1F9BC442" w:rsidR="000F471A" w:rsidRPr="000F471A" w:rsidRDefault="000F471A" w:rsidP="000F471A">
      <w:pPr>
        <w:spacing w:line="360" w:lineRule="auto"/>
        <w:rPr>
          <w:rFonts w:ascii="Arial" w:hAnsi="Arial" w:cs="Arial"/>
        </w:rPr>
      </w:pPr>
    </w:p>
    <w:p w14:paraId="6E939AD8" w14:textId="77777777" w:rsidR="00607949" w:rsidRPr="00607949" w:rsidRDefault="00607949" w:rsidP="00607949">
      <w:pPr>
        <w:spacing w:after="240" w:line="360" w:lineRule="auto"/>
        <w:rPr>
          <w:rFonts w:ascii="Arial" w:hAnsi="Arial" w:cs="Arial"/>
          <w:b/>
          <w:bCs/>
        </w:rPr>
      </w:pPr>
      <w:r w:rsidRPr="00607949">
        <w:rPr>
          <w:rFonts w:ascii="Arial" w:hAnsi="Arial" w:cs="Arial"/>
          <w:b/>
          <w:bCs/>
        </w:rPr>
        <w:t>4.6 Herramientas computacionales</w:t>
      </w:r>
    </w:p>
    <w:p w14:paraId="2FA83805" w14:textId="77777777" w:rsidR="00607949" w:rsidRPr="00607949" w:rsidRDefault="00607949" w:rsidP="00815E85">
      <w:pPr>
        <w:spacing w:after="240" w:line="360" w:lineRule="auto"/>
        <w:ind w:firstLine="709"/>
      </w:pPr>
      <w:r w:rsidRPr="00607949">
        <w:t>El desarrollo del proyecto utiliza:</w:t>
      </w:r>
    </w:p>
    <w:p w14:paraId="6379F2DA" w14:textId="77777777" w:rsidR="00607949" w:rsidRPr="00607949" w:rsidRDefault="00607949" w:rsidP="00815E85">
      <w:pPr>
        <w:numPr>
          <w:ilvl w:val="0"/>
          <w:numId w:val="73"/>
        </w:numPr>
        <w:spacing w:line="360" w:lineRule="auto"/>
      </w:pPr>
      <w:r w:rsidRPr="00607949">
        <w:t>Python, para generar instancias, automatizar experimentos y programar heurísticas.</w:t>
      </w:r>
    </w:p>
    <w:p w14:paraId="586689A2" w14:textId="77777777" w:rsidR="00607949" w:rsidRPr="00607949" w:rsidRDefault="00607949" w:rsidP="00815E85">
      <w:pPr>
        <w:numPr>
          <w:ilvl w:val="0"/>
          <w:numId w:val="73"/>
        </w:numPr>
        <w:spacing w:line="360" w:lineRule="auto"/>
      </w:pPr>
      <w:r w:rsidRPr="00607949">
        <w:t>IBM ILOG CPLEX, destinado a la resolución exacta del modelo MILP.</w:t>
      </w:r>
    </w:p>
    <w:p w14:paraId="70BAF007" w14:textId="77777777" w:rsidR="00607949" w:rsidRPr="00607949" w:rsidRDefault="00607949" w:rsidP="00815E85">
      <w:pPr>
        <w:numPr>
          <w:ilvl w:val="0"/>
          <w:numId w:val="73"/>
        </w:numPr>
        <w:spacing w:line="360" w:lineRule="auto"/>
      </w:pPr>
      <w:r w:rsidRPr="00607949">
        <w:t xml:space="preserve">Librerías de soporte como </w:t>
      </w:r>
      <w:proofErr w:type="spellStart"/>
      <w:r w:rsidRPr="00607949">
        <w:t>NumPy</w:t>
      </w:r>
      <w:proofErr w:type="spellEnd"/>
      <w:r w:rsidRPr="00607949">
        <w:t xml:space="preserve">, Pandas y </w:t>
      </w:r>
      <w:proofErr w:type="spellStart"/>
      <w:r w:rsidRPr="00607949">
        <w:t>Matplotlib</w:t>
      </w:r>
      <w:proofErr w:type="spellEnd"/>
      <w:r w:rsidRPr="00607949">
        <w:t>, empleadas para manipulación de datos y visualización de resultados.</w:t>
      </w:r>
    </w:p>
    <w:p w14:paraId="6B080EEA" w14:textId="4D7B2672" w:rsidR="000F471A" w:rsidRPr="000F471A" w:rsidRDefault="000F471A" w:rsidP="000F471A">
      <w:pPr>
        <w:spacing w:line="360" w:lineRule="auto"/>
        <w:rPr>
          <w:rFonts w:ascii="Arial" w:hAnsi="Arial" w:cs="Arial"/>
        </w:rPr>
      </w:pPr>
    </w:p>
    <w:p w14:paraId="2F311D8C" w14:textId="77777777" w:rsidR="000F471A" w:rsidRPr="00607949" w:rsidRDefault="000F471A" w:rsidP="000A3913">
      <w:pPr>
        <w:spacing w:after="240" w:line="360" w:lineRule="auto"/>
        <w:rPr>
          <w:b/>
          <w:bCs/>
        </w:rPr>
      </w:pPr>
      <w:r w:rsidRPr="00607949">
        <w:rPr>
          <w:b/>
          <w:bCs/>
        </w:rPr>
        <w:t>4.7 Flujo de la metodología</w:t>
      </w:r>
    </w:p>
    <w:p w14:paraId="0A474520" w14:textId="77777777" w:rsidR="000F471A" w:rsidRPr="00607949" w:rsidRDefault="000F471A" w:rsidP="00815E85">
      <w:pPr>
        <w:spacing w:line="360" w:lineRule="auto"/>
        <w:ind w:firstLine="709"/>
      </w:pPr>
      <w:r w:rsidRPr="00607949">
        <w:t>El proceso metodológico del proyecto sigue las siguientes etapas:</w:t>
      </w:r>
    </w:p>
    <w:p w14:paraId="0CE12407" w14:textId="351BEEC6" w:rsidR="0092202B" w:rsidRDefault="00F0373B" w:rsidP="00F0373B">
      <w:pPr>
        <w:spacing w:line="360" w:lineRule="auto"/>
        <w:jc w:val="center"/>
        <w:rPr>
          <w:rFonts w:ascii="Arial" w:hAnsi="Arial" w:cs="Arial"/>
        </w:rPr>
      </w:pPr>
      <w:r w:rsidRPr="00F0373B">
        <w:rPr>
          <w:rFonts w:ascii="Arial" w:hAnsi="Arial" w:cs="Arial"/>
          <w:noProof/>
        </w:rPr>
        <w:lastRenderedPageBreak/>
        <w:drawing>
          <wp:inline distT="0" distB="0" distL="0" distR="0" wp14:anchorId="0BA3F0AF" wp14:editId="34E88057">
            <wp:extent cx="2417677" cy="4168140"/>
            <wp:effectExtent l="0" t="0" r="1905" b="3810"/>
            <wp:docPr id="169589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9599" name=""/>
                    <pic:cNvPicPr/>
                  </pic:nvPicPr>
                  <pic:blipFill>
                    <a:blip r:embed="rId13"/>
                    <a:stretch>
                      <a:fillRect/>
                    </a:stretch>
                  </pic:blipFill>
                  <pic:spPr>
                    <a:xfrm>
                      <a:off x="0" y="0"/>
                      <a:ext cx="2419344" cy="4171014"/>
                    </a:xfrm>
                    <a:prstGeom prst="rect">
                      <a:avLst/>
                    </a:prstGeom>
                  </pic:spPr>
                </pic:pic>
              </a:graphicData>
            </a:graphic>
          </wp:inline>
        </w:drawing>
      </w:r>
    </w:p>
    <w:p w14:paraId="19B53EAA" w14:textId="77777777" w:rsidR="0092202B" w:rsidRDefault="0092202B" w:rsidP="000414A2">
      <w:pPr>
        <w:spacing w:line="360" w:lineRule="auto"/>
        <w:rPr>
          <w:rFonts w:ascii="Arial" w:hAnsi="Arial" w:cs="Arial"/>
        </w:rPr>
      </w:pPr>
    </w:p>
    <w:p w14:paraId="24B48F3B" w14:textId="12746978" w:rsidR="0092202B" w:rsidRDefault="00D040BD" w:rsidP="00CE7950">
      <w:pPr>
        <w:spacing w:line="360" w:lineRule="auto"/>
        <w:jc w:val="center"/>
        <w:rPr>
          <w:rFonts w:ascii="Arial" w:hAnsi="Arial" w:cs="Arial"/>
        </w:rPr>
      </w:pPr>
      <w:r w:rsidRPr="00815E85">
        <w:t xml:space="preserve">Figura x. Flujo </w:t>
      </w:r>
      <w:r w:rsidR="00CE7950" w:rsidRPr="00815E85">
        <w:t>metodológico</w:t>
      </w:r>
      <w:r w:rsidRPr="00815E85">
        <w:t xml:space="preserve"> del proyecto</w:t>
      </w:r>
      <w:r>
        <w:rPr>
          <w:rFonts w:ascii="Arial" w:hAnsi="Arial" w:cs="Arial"/>
        </w:rPr>
        <w:t>.</w:t>
      </w:r>
    </w:p>
    <w:p w14:paraId="2B2A87D1" w14:textId="77777777" w:rsidR="0092202B" w:rsidRDefault="0092202B" w:rsidP="000414A2">
      <w:pPr>
        <w:spacing w:line="360" w:lineRule="auto"/>
        <w:rPr>
          <w:rFonts w:ascii="Arial" w:hAnsi="Arial" w:cs="Arial"/>
        </w:rPr>
      </w:pPr>
    </w:p>
    <w:p w14:paraId="434A8641" w14:textId="77777777" w:rsidR="0092202B" w:rsidRDefault="0092202B" w:rsidP="000414A2">
      <w:pPr>
        <w:spacing w:line="360" w:lineRule="auto"/>
        <w:rPr>
          <w:rFonts w:ascii="Arial" w:hAnsi="Arial" w:cs="Arial"/>
        </w:rPr>
      </w:pPr>
    </w:p>
    <w:p w14:paraId="61A4CBEC" w14:textId="77777777" w:rsidR="0092202B" w:rsidRDefault="0092202B" w:rsidP="000414A2">
      <w:pPr>
        <w:spacing w:line="360" w:lineRule="auto"/>
        <w:rPr>
          <w:rFonts w:ascii="Arial" w:hAnsi="Arial" w:cs="Arial"/>
        </w:rPr>
      </w:pPr>
    </w:p>
    <w:p w14:paraId="36FBAE94" w14:textId="77777777" w:rsidR="0092202B" w:rsidRDefault="0092202B" w:rsidP="000414A2">
      <w:pPr>
        <w:spacing w:line="360" w:lineRule="auto"/>
        <w:rPr>
          <w:rFonts w:ascii="Arial" w:hAnsi="Arial" w:cs="Arial"/>
        </w:rPr>
      </w:pPr>
    </w:p>
    <w:p w14:paraId="16FBA9BE" w14:textId="77777777" w:rsidR="00F06799" w:rsidRDefault="00F06799" w:rsidP="00757585">
      <w:pPr>
        <w:spacing w:line="360" w:lineRule="auto"/>
        <w:jc w:val="both"/>
        <w:rPr>
          <w:rFonts w:ascii="Arial" w:hAnsi="Arial" w:cs="Arial"/>
          <w:lang w:val="es-ES_tradnl"/>
        </w:rPr>
      </w:pPr>
    </w:p>
    <w:p w14:paraId="68A25BDC" w14:textId="77777777" w:rsidR="00F0373B" w:rsidRDefault="00F0373B" w:rsidP="00757585">
      <w:pPr>
        <w:spacing w:line="360" w:lineRule="auto"/>
        <w:jc w:val="both"/>
        <w:rPr>
          <w:rFonts w:ascii="Arial" w:hAnsi="Arial" w:cs="Arial"/>
          <w:lang w:val="es-ES_tradnl"/>
        </w:rPr>
      </w:pPr>
    </w:p>
    <w:p w14:paraId="36AAA5E5" w14:textId="77777777" w:rsidR="00F0373B" w:rsidRDefault="00F0373B" w:rsidP="00757585">
      <w:pPr>
        <w:spacing w:line="360" w:lineRule="auto"/>
        <w:jc w:val="both"/>
        <w:rPr>
          <w:rFonts w:ascii="Arial" w:hAnsi="Arial" w:cs="Arial"/>
          <w:lang w:val="es-ES_tradnl"/>
        </w:rPr>
      </w:pPr>
    </w:p>
    <w:p w14:paraId="3A0D389A" w14:textId="77777777" w:rsidR="00F0373B" w:rsidRDefault="00F0373B" w:rsidP="00757585">
      <w:pPr>
        <w:spacing w:line="360" w:lineRule="auto"/>
        <w:jc w:val="both"/>
        <w:rPr>
          <w:rFonts w:ascii="Arial" w:hAnsi="Arial" w:cs="Arial"/>
          <w:lang w:val="es-ES_tradnl"/>
        </w:rPr>
      </w:pPr>
    </w:p>
    <w:p w14:paraId="7B20B155" w14:textId="77777777" w:rsidR="00607949" w:rsidRDefault="00607949" w:rsidP="00757585">
      <w:pPr>
        <w:spacing w:line="360" w:lineRule="auto"/>
        <w:jc w:val="both"/>
        <w:rPr>
          <w:rFonts w:ascii="Arial" w:hAnsi="Arial" w:cs="Arial"/>
          <w:lang w:val="es-ES_tradnl"/>
        </w:rPr>
      </w:pPr>
    </w:p>
    <w:p w14:paraId="243154FB" w14:textId="77777777" w:rsidR="00607949" w:rsidRDefault="00607949" w:rsidP="00757585">
      <w:pPr>
        <w:spacing w:line="360" w:lineRule="auto"/>
        <w:jc w:val="both"/>
        <w:rPr>
          <w:rFonts w:ascii="Arial" w:hAnsi="Arial" w:cs="Arial"/>
          <w:lang w:val="es-ES_tradnl"/>
        </w:rPr>
      </w:pPr>
    </w:p>
    <w:p w14:paraId="7905E6CB" w14:textId="77777777" w:rsidR="00607949" w:rsidRDefault="00607949" w:rsidP="00757585">
      <w:pPr>
        <w:spacing w:line="360" w:lineRule="auto"/>
        <w:jc w:val="both"/>
        <w:rPr>
          <w:rFonts w:ascii="Arial" w:hAnsi="Arial" w:cs="Arial"/>
          <w:lang w:val="es-ES_tradnl"/>
        </w:rPr>
      </w:pPr>
    </w:p>
    <w:p w14:paraId="638870C8" w14:textId="77777777" w:rsidR="00607949" w:rsidRDefault="00607949" w:rsidP="00757585">
      <w:pPr>
        <w:spacing w:line="360" w:lineRule="auto"/>
        <w:jc w:val="both"/>
        <w:rPr>
          <w:rFonts w:ascii="Arial" w:hAnsi="Arial" w:cs="Arial"/>
          <w:lang w:val="es-ES_tradnl"/>
        </w:rPr>
      </w:pPr>
    </w:p>
    <w:p w14:paraId="494F8FC7" w14:textId="2E298D76" w:rsidR="00F0373B" w:rsidRPr="000E5133" w:rsidRDefault="00CE7950" w:rsidP="00281CE5">
      <w:pPr>
        <w:pStyle w:val="Ttulo1"/>
        <w:numPr>
          <w:ilvl w:val="1"/>
          <w:numId w:val="24"/>
        </w:numPr>
        <w:jc w:val="center"/>
        <w:rPr>
          <w:rFonts w:ascii="Times New Roman" w:hAnsi="Times New Roman"/>
          <w:lang w:val="es-ES_tradnl"/>
        </w:rPr>
      </w:pPr>
      <w:bookmarkStart w:id="19" w:name="_Toc225181045"/>
      <w:r w:rsidRPr="000E5133">
        <w:rPr>
          <w:rFonts w:ascii="Times New Roman" w:hAnsi="Times New Roman"/>
          <w:lang w:val="es-ES_tradnl"/>
        </w:rPr>
        <w:lastRenderedPageBreak/>
        <w:t>DESARROLLO</w:t>
      </w:r>
      <w:r w:rsidR="008E502A">
        <w:rPr>
          <w:rFonts w:ascii="Times New Roman" w:hAnsi="Times New Roman"/>
          <w:lang w:val="es-ES_tradnl"/>
        </w:rPr>
        <w:t>.</w:t>
      </w:r>
      <w:bookmarkEnd w:id="19"/>
    </w:p>
    <w:p w14:paraId="23043112" w14:textId="77777777" w:rsidR="00F0373B" w:rsidRDefault="00F0373B" w:rsidP="00281CE5">
      <w:pPr>
        <w:spacing w:line="360" w:lineRule="auto"/>
        <w:jc w:val="center"/>
        <w:rPr>
          <w:rFonts w:ascii="Arial" w:hAnsi="Arial" w:cs="Arial"/>
          <w:lang w:val="es-ES_tradnl"/>
        </w:rPr>
      </w:pPr>
    </w:p>
    <w:p w14:paraId="3C6BF977" w14:textId="77777777" w:rsidR="00F0373B" w:rsidRDefault="00F0373B" w:rsidP="00281CE5">
      <w:pPr>
        <w:spacing w:line="360" w:lineRule="auto"/>
        <w:jc w:val="center"/>
        <w:rPr>
          <w:rFonts w:ascii="Arial" w:hAnsi="Arial" w:cs="Arial"/>
          <w:lang w:val="es-ES_tradnl"/>
        </w:rPr>
      </w:pPr>
    </w:p>
    <w:p w14:paraId="1A563F0A" w14:textId="77777777" w:rsidR="00F0373B" w:rsidRDefault="00F0373B" w:rsidP="00281CE5">
      <w:pPr>
        <w:spacing w:line="360" w:lineRule="auto"/>
        <w:jc w:val="center"/>
        <w:rPr>
          <w:rFonts w:ascii="Arial" w:hAnsi="Arial" w:cs="Arial"/>
          <w:lang w:val="es-ES_tradnl"/>
        </w:rPr>
      </w:pPr>
    </w:p>
    <w:p w14:paraId="4FAB9FF6" w14:textId="0B24C0D0" w:rsidR="00617D50" w:rsidRDefault="00617D50" w:rsidP="00281CE5">
      <w:pPr>
        <w:pStyle w:val="Ttulo1"/>
        <w:numPr>
          <w:ilvl w:val="1"/>
          <w:numId w:val="24"/>
        </w:numPr>
        <w:jc w:val="center"/>
        <w:rPr>
          <w:rFonts w:ascii="Times New Roman" w:hAnsi="Times New Roman"/>
          <w:sz w:val="28"/>
          <w:szCs w:val="28"/>
          <w:lang w:val="es-ES_tradnl"/>
        </w:rPr>
      </w:pPr>
      <w:bookmarkStart w:id="20" w:name="_Toc225181046"/>
      <w:r w:rsidRPr="00314701">
        <w:rPr>
          <w:rFonts w:ascii="Times New Roman" w:hAnsi="Times New Roman"/>
          <w:sz w:val="28"/>
          <w:szCs w:val="28"/>
          <w:lang w:val="es-ES_tradnl"/>
        </w:rPr>
        <w:t>CONCLUSIONES</w:t>
      </w:r>
      <w:r w:rsidR="000C5EE6" w:rsidRPr="00314701">
        <w:rPr>
          <w:rFonts w:ascii="Times New Roman" w:hAnsi="Times New Roman"/>
          <w:sz w:val="28"/>
          <w:szCs w:val="28"/>
          <w:lang w:val="es-ES_tradnl"/>
        </w:rPr>
        <w:t xml:space="preserve"> Y RECOMENDACIONES</w:t>
      </w:r>
      <w:r w:rsidR="008E502A">
        <w:rPr>
          <w:rFonts w:ascii="Times New Roman" w:hAnsi="Times New Roman"/>
          <w:sz w:val="28"/>
          <w:szCs w:val="28"/>
          <w:lang w:val="es-ES_tradnl"/>
        </w:rPr>
        <w:t>.</w:t>
      </w:r>
      <w:bookmarkEnd w:id="20"/>
    </w:p>
    <w:p w14:paraId="77996747" w14:textId="77777777" w:rsidR="008370C8" w:rsidRPr="008370C8" w:rsidRDefault="008370C8" w:rsidP="008370C8">
      <w:pPr>
        <w:rPr>
          <w:lang w:val="es-ES_tradnl"/>
        </w:rPr>
      </w:pPr>
    </w:p>
    <w:p w14:paraId="0291EE29" w14:textId="531BF6A5" w:rsidR="008370C8" w:rsidRDefault="008370C8" w:rsidP="00292DE1">
      <w:pPr>
        <w:spacing w:after="240" w:line="360" w:lineRule="auto"/>
        <w:ind w:firstLine="709"/>
        <w:jc w:val="both"/>
      </w:pPr>
      <w:r w:rsidRPr="008370C8">
        <w:t>La revisión del estado del arte y el análisis del PDDRP demuestran que, si bien los modelos actuales de ruteo con drones han avanzado significativamente, aún existe una brecha importante entre las formulaciones teóricas y los requerimientos operacionales del sector farmacéutico. En particular, las propuestas clásicas incluyendo el PDDRP original de Gómez</w:t>
      </w:r>
      <w:r w:rsidRPr="008370C8">
        <w:noBreakHyphen/>
        <w:t>Lagos et al. (2022), no consideran elementos fundamentales como ventanas de tiempo rígidas, restricciones energéticas detalladas ni la necesidad de asegurar ritmos de entrega compatibles con productos sensibles y críticos</w:t>
      </w:r>
      <w:r>
        <w:t>.</w:t>
      </w:r>
    </w:p>
    <w:p w14:paraId="2611DAF7" w14:textId="77777777" w:rsidR="00DE6345" w:rsidRDefault="00DE6345" w:rsidP="008370C8">
      <w:pPr>
        <w:spacing w:after="240" w:line="360" w:lineRule="auto"/>
        <w:jc w:val="both"/>
      </w:pPr>
    </w:p>
    <w:p w14:paraId="191B7BB3" w14:textId="77777777" w:rsidR="00DE6345" w:rsidRPr="000A3913" w:rsidRDefault="00DE6345" w:rsidP="008370C8">
      <w:pPr>
        <w:spacing w:after="240" w:line="360" w:lineRule="auto"/>
        <w:jc w:val="both"/>
      </w:pPr>
    </w:p>
    <w:p w14:paraId="1D3256FC" w14:textId="1C058FFB" w:rsidR="00DE6345" w:rsidRPr="000A3913" w:rsidRDefault="000E5133" w:rsidP="00281CE5">
      <w:pPr>
        <w:pStyle w:val="Ttulo1"/>
        <w:numPr>
          <w:ilvl w:val="1"/>
          <w:numId w:val="24"/>
        </w:numPr>
        <w:jc w:val="center"/>
        <w:rPr>
          <w:rFonts w:ascii="Times New Roman" w:hAnsi="Times New Roman"/>
        </w:rPr>
      </w:pPr>
      <w:bookmarkStart w:id="21" w:name="_Toc225181047"/>
      <w:r w:rsidRPr="000A3913">
        <w:rPr>
          <w:rFonts w:ascii="Times New Roman" w:hAnsi="Times New Roman"/>
        </w:rPr>
        <w:t>GLOSARIO</w:t>
      </w:r>
      <w:r w:rsidR="008E502A">
        <w:rPr>
          <w:rFonts w:ascii="Times New Roman" w:hAnsi="Times New Roman"/>
        </w:rPr>
        <w:t>.</w:t>
      </w:r>
      <w:bookmarkEnd w:id="21"/>
    </w:p>
    <w:p w14:paraId="27AE5491" w14:textId="1C714E4D" w:rsidR="0087584C" w:rsidRPr="00DC0E6C" w:rsidRDefault="000E5133" w:rsidP="00281CE5">
      <w:pPr>
        <w:pStyle w:val="Ttulo1"/>
        <w:numPr>
          <w:ilvl w:val="1"/>
          <w:numId w:val="24"/>
        </w:numPr>
        <w:jc w:val="center"/>
        <w:rPr>
          <w:rFonts w:ascii="Times New Roman" w:hAnsi="Times New Roman"/>
          <w:lang w:val="es-ES_tradnl"/>
        </w:rPr>
      </w:pPr>
      <w:bookmarkStart w:id="22" w:name="_Toc225181048"/>
      <w:r w:rsidRPr="000A3913">
        <w:rPr>
          <w:rFonts w:ascii="Times New Roman" w:hAnsi="Times New Roman"/>
          <w:lang w:val="es-ES_tradnl"/>
        </w:rPr>
        <w:t>LISTA DE ABREVIATURAS</w:t>
      </w:r>
      <w:r w:rsidR="008E502A">
        <w:rPr>
          <w:rFonts w:ascii="Times New Roman" w:hAnsi="Times New Roman"/>
          <w:lang w:val="es-ES_tradnl"/>
        </w:rPr>
        <w:t>.</w:t>
      </w:r>
      <w:bookmarkEnd w:id="22"/>
    </w:p>
    <w:p w14:paraId="1F19824F" w14:textId="77777777" w:rsidR="0087584C" w:rsidRDefault="0087584C" w:rsidP="0087584C"/>
    <w:p w14:paraId="5A576C05" w14:textId="77777777" w:rsidR="0087584C" w:rsidRDefault="0087584C" w:rsidP="0087584C"/>
    <w:p w14:paraId="03E6E048" w14:textId="77777777" w:rsidR="0087584C" w:rsidRDefault="0087584C" w:rsidP="0087584C"/>
    <w:p w14:paraId="11432138" w14:textId="77777777" w:rsidR="0087584C" w:rsidRDefault="0087584C" w:rsidP="0087584C"/>
    <w:p w14:paraId="4EC7942B" w14:textId="77777777" w:rsidR="0087584C" w:rsidRDefault="0087584C" w:rsidP="0087584C"/>
    <w:p w14:paraId="6E0EA9F7" w14:textId="77777777" w:rsidR="0087584C" w:rsidRDefault="0087584C" w:rsidP="0087584C"/>
    <w:p w14:paraId="3C4EE7FC" w14:textId="77777777" w:rsidR="0087584C" w:rsidRDefault="0087584C" w:rsidP="0087584C"/>
    <w:p w14:paraId="736AAE36" w14:textId="77777777" w:rsidR="0087584C" w:rsidRDefault="0087584C" w:rsidP="0087584C"/>
    <w:p w14:paraId="455BAFC4" w14:textId="77777777" w:rsidR="0087584C" w:rsidRDefault="0087584C" w:rsidP="0087584C"/>
    <w:p w14:paraId="71DFCCA0" w14:textId="77777777" w:rsidR="0087584C" w:rsidRDefault="0087584C" w:rsidP="0087584C"/>
    <w:p w14:paraId="495C58AE" w14:textId="77777777" w:rsidR="0087584C" w:rsidRDefault="0087584C" w:rsidP="0087584C"/>
    <w:p w14:paraId="2FDC7E3F" w14:textId="77777777" w:rsidR="0087584C" w:rsidRDefault="0087584C" w:rsidP="0087584C"/>
    <w:p w14:paraId="1F03D106" w14:textId="77777777" w:rsidR="0087584C" w:rsidRDefault="0087584C" w:rsidP="0087584C"/>
    <w:p w14:paraId="0EA2A680" w14:textId="77777777" w:rsidR="0087584C" w:rsidRDefault="0087584C" w:rsidP="0087584C"/>
    <w:p w14:paraId="1C7DE65C" w14:textId="77777777" w:rsidR="0087584C" w:rsidRDefault="0087584C" w:rsidP="0087584C"/>
    <w:p w14:paraId="4DEF2A73" w14:textId="77777777" w:rsidR="0087584C" w:rsidRDefault="0087584C" w:rsidP="0087584C"/>
    <w:p w14:paraId="06F40350" w14:textId="77777777" w:rsidR="0087584C" w:rsidRDefault="0087584C" w:rsidP="0087584C"/>
    <w:p w14:paraId="10D55E8C" w14:textId="50F416C0" w:rsidR="0087584C" w:rsidRPr="0087584C" w:rsidRDefault="0087584C" w:rsidP="0087584C">
      <w:pPr>
        <w:spacing w:line="360" w:lineRule="auto"/>
        <w:rPr>
          <w:sz w:val="28"/>
          <w:szCs w:val="28"/>
          <w:lang w:val="es-ES_tradnl"/>
        </w:rPr>
      </w:pPr>
    </w:p>
    <w:p w14:paraId="3BF11B8E" w14:textId="704935F3" w:rsidR="00F06799" w:rsidRPr="000E5133" w:rsidRDefault="00617D50" w:rsidP="000E5133">
      <w:pPr>
        <w:pStyle w:val="Ttulo1"/>
        <w:numPr>
          <w:ilvl w:val="1"/>
          <w:numId w:val="65"/>
        </w:numPr>
        <w:jc w:val="center"/>
        <w:rPr>
          <w:rFonts w:ascii="Times New Roman" w:hAnsi="Times New Roman"/>
        </w:rPr>
      </w:pPr>
      <w:bookmarkStart w:id="23" w:name="_Toc225181049"/>
      <w:r w:rsidRPr="000E5133">
        <w:rPr>
          <w:rFonts w:ascii="Times New Roman" w:hAnsi="Times New Roman"/>
        </w:rPr>
        <w:t>BIBLIOGRAFIA</w:t>
      </w:r>
      <w:r w:rsidR="000414A2" w:rsidRPr="000E5133">
        <w:rPr>
          <w:rFonts w:ascii="Times New Roman" w:hAnsi="Times New Roman"/>
        </w:rPr>
        <w:t>.</w:t>
      </w:r>
      <w:bookmarkEnd w:id="23"/>
    </w:p>
    <w:p w14:paraId="1E70898A" w14:textId="77777777" w:rsidR="00155B6A" w:rsidRDefault="00155B6A" w:rsidP="00155B6A">
      <w:pPr>
        <w:rPr>
          <w:lang w:val="es-ES_tradnl"/>
        </w:rPr>
      </w:pPr>
    </w:p>
    <w:p w14:paraId="561144A9" w14:textId="2AE6A8E8" w:rsidR="00281CE5" w:rsidRPr="00281CE5" w:rsidRDefault="00281CE5" w:rsidP="00281CE5">
      <w:pPr>
        <w:pStyle w:val="Prrafodelista"/>
        <w:numPr>
          <w:ilvl w:val="0"/>
          <w:numId w:val="74"/>
        </w:numPr>
        <w:spacing w:after="240" w:line="300" w:lineRule="atLeast"/>
        <w:jc w:val="both"/>
        <w:rPr>
          <w:sz w:val="21"/>
          <w:szCs w:val="21"/>
          <w:lang w:val="en-US"/>
        </w:rPr>
      </w:pPr>
      <w:r w:rsidRPr="00281CE5">
        <w:rPr>
          <w:sz w:val="21"/>
          <w:szCs w:val="21"/>
          <w:lang w:val="en-US"/>
        </w:rPr>
        <w:t>Adu-Gyamfi, S., Gyasi, R., &amp; Darkwa, B. (2021). Historicizing medical drones in Africa: A focus on Ghana. History of Science and Technology, 11, 103–124.</w:t>
      </w:r>
    </w:p>
    <w:p w14:paraId="19429590" w14:textId="64169A9D" w:rsidR="00281CE5" w:rsidRPr="00281CE5" w:rsidRDefault="00281CE5" w:rsidP="00281CE5">
      <w:pPr>
        <w:pStyle w:val="Prrafodelista"/>
        <w:numPr>
          <w:ilvl w:val="0"/>
          <w:numId w:val="74"/>
        </w:numPr>
        <w:spacing w:after="240" w:line="300" w:lineRule="atLeast"/>
        <w:jc w:val="both"/>
        <w:rPr>
          <w:sz w:val="21"/>
          <w:szCs w:val="21"/>
          <w:lang w:val="en-US"/>
        </w:rPr>
      </w:pPr>
      <w:proofErr w:type="spellStart"/>
      <w:r w:rsidRPr="00281CE5">
        <w:rPr>
          <w:sz w:val="21"/>
          <w:szCs w:val="21"/>
          <w:lang w:val="en-US"/>
        </w:rPr>
        <w:t>Battarra</w:t>
      </w:r>
      <w:proofErr w:type="spellEnd"/>
      <w:r w:rsidRPr="00281CE5">
        <w:rPr>
          <w:sz w:val="21"/>
          <w:szCs w:val="21"/>
          <w:lang w:val="en-US"/>
        </w:rPr>
        <w:t>, M., Cordeau, J.-F., &amp; Iori, M. (2014). Pickup and delivery problems for goods transportation. In P. Toth &amp; D. Vigo (Eds.), Vehicle Routing: Problems, Methods, and Applications (2nd ed., pp. 161–191). SIAM. https://doi.org/10.1137/1.9781611973594.ch6</w:t>
      </w:r>
    </w:p>
    <w:p w14:paraId="4DC5C2A2" w14:textId="769FD0BB" w:rsidR="00281CE5" w:rsidRPr="00281CE5" w:rsidRDefault="00281CE5" w:rsidP="00281CE5">
      <w:pPr>
        <w:pStyle w:val="Prrafodelista"/>
        <w:numPr>
          <w:ilvl w:val="0"/>
          <w:numId w:val="74"/>
        </w:numPr>
        <w:spacing w:after="240" w:line="300" w:lineRule="atLeast"/>
        <w:jc w:val="both"/>
        <w:rPr>
          <w:sz w:val="21"/>
          <w:szCs w:val="21"/>
          <w:lang w:val="en-US"/>
        </w:rPr>
      </w:pPr>
      <w:proofErr w:type="spellStart"/>
      <w:r w:rsidRPr="00281CE5">
        <w:rPr>
          <w:sz w:val="21"/>
          <w:szCs w:val="21"/>
          <w:lang w:val="en-US"/>
        </w:rPr>
        <w:t>Braekers</w:t>
      </w:r>
      <w:proofErr w:type="spellEnd"/>
      <w:r w:rsidRPr="00281CE5">
        <w:rPr>
          <w:sz w:val="21"/>
          <w:szCs w:val="21"/>
          <w:lang w:val="en-US"/>
        </w:rPr>
        <w:t>, K., Ramaekers, K., &amp; Van Nieuwenhuyse, I. (2016). The vehicle routing problem: State of the art classification and review. Computers &amp; Industrial Engineering, 99, 300–313. https://doi.org/10.1016/j.cie.2015.12.007</w:t>
      </w:r>
    </w:p>
    <w:p w14:paraId="36C8B13F" w14:textId="59E49CC0" w:rsidR="00281CE5" w:rsidRPr="00281CE5" w:rsidRDefault="00281CE5" w:rsidP="00281CE5">
      <w:pPr>
        <w:pStyle w:val="Prrafodelista"/>
        <w:numPr>
          <w:ilvl w:val="0"/>
          <w:numId w:val="74"/>
        </w:numPr>
        <w:spacing w:after="240" w:line="300" w:lineRule="atLeast"/>
        <w:jc w:val="both"/>
        <w:rPr>
          <w:sz w:val="21"/>
          <w:szCs w:val="21"/>
          <w:lang w:val="en-US"/>
        </w:rPr>
      </w:pPr>
      <w:r w:rsidRPr="00281CE5">
        <w:rPr>
          <w:sz w:val="21"/>
          <w:szCs w:val="21"/>
          <w:lang w:val="en-US"/>
        </w:rPr>
        <w:t>Chung, S. H., Sah, B., &amp; Lee, J. (2020). Optimization for drone and drone-truck combined operations: A review. Computers &amp; Operations Research, 123, 105004. https://doi.org/10.1016/j.cor.2020.105004</w:t>
      </w:r>
    </w:p>
    <w:p w14:paraId="4C44830C" w14:textId="4C02B142" w:rsidR="00281CE5" w:rsidRPr="00281CE5" w:rsidRDefault="00281CE5" w:rsidP="00281CE5">
      <w:pPr>
        <w:pStyle w:val="Prrafodelista"/>
        <w:numPr>
          <w:ilvl w:val="0"/>
          <w:numId w:val="74"/>
        </w:numPr>
        <w:spacing w:after="240" w:line="300" w:lineRule="atLeast"/>
        <w:jc w:val="both"/>
        <w:rPr>
          <w:sz w:val="21"/>
          <w:szCs w:val="21"/>
          <w:lang w:val="en-US"/>
        </w:rPr>
      </w:pPr>
      <w:r w:rsidRPr="00281CE5">
        <w:rPr>
          <w:sz w:val="21"/>
          <w:szCs w:val="21"/>
          <w:lang w:val="en-US"/>
        </w:rPr>
        <w:t>Deutsche Post DHL Group. (2016). Successful trial integration of DHL Parcelcopter into logistics chain. https://inmotion.dhl/en/dr1/article/successful-trial-integration-of-dhl-parcelcopter-into-logistics-chain</w:t>
      </w:r>
    </w:p>
    <w:p w14:paraId="7B642FEF" w14:textId="4860C899" w:rsidR="00281CE5" w:rsidRPr="00281CE5" w:rsidRDefault="00281CE5" w:rsidP="00281CE5">
      <w:pPr>
        <w:pStyle w:val="Prrafodelista"/>
        <w:numPr>
          <w:ilvl w:val="0"/>
          <w:numId w:val="74"/>
        </w:numPr>
        <w:spacing w:after="240" w:line="300" w:lineRule="atLeast"/>
        <w:jc w:val="both"/>
        <w:rPr>
          <w:sz w:val="21"/>
          <w:szCs w:val="21"/>
          <w:lang w:val="en-US"/>
        </w:rPr>
      </w:pPr>
      <w:proofErr w:type="spellStart"/>
      <w:r w:rsidRPr="00281CE5">
        <w:rPr>
          <w:sz w:val="21"/>
          <w:szCs w:val="21"/>
          <w:lang w:val="en-US"/>
        </w:rPr>
        <w:t>Flytrex</w:t>
      </w:r>
      <w:proofErr w:type="spellEnd"/>
      <w:r w:rsidRPr="00281CE5">
        <w:rPr>
          <w:sz w:val="21"/>
          <w:szCs w:val="21"/>
          <w:lang w:val="en-US"/>
        </w:rPr>
        <w:t xml:space="preserve">. (2023). </w:t>
      </w:r>
      <w:proofErr w:type="spellStart"/>
      <w:r w:rsidRPr="00281CE5">
        <w:rPr>
          <w:sz w:val="21"/>
          <w:szCs w:val="21"/>
          <w:lang w:val="en-US"/>
        </w:rPr>
        <w:t>Flytrex</w:t>
      </w:r>
      <w:proofErr w:type="spellEnd"/>
      <w:r w:rsidRPr="00281CE5">
        <w:rPr>
          <w:sz w:val="21"/>
          <w:szCs w:val="21"/>
          <w:lang w:val="en-US"/>
        </w:rPr>
        <w:t xml:space="preserve"> reports enormous surge in 2022 drone delivery activity. </w:t>
      </w:r>
      <w:proofErr w:type="spellStart"/>
      <w:r w:rsidRPr="00281CE5">
        <w:rPr>
          <w:sz w:val="21"/>
          <w:szCs w:val="21"/>
          <w:lang w:val="en-US"/>
        </w:rPr>
        <w:t>DroneDJ</w:t>
      </w:r>
      <w:proofErr w:type="spellEnd"/>
      <w:r w:rsidRPr="00281CE5">
        <w:rPr>
          <w:sz w:val="21"/>
          <w:szCs w:val="21"/>
          <w:lang w:val="en-US"/>
        </w:rPr>
        <w:t>. https://dronedj.com/2023/03/28/flytrex-reports-enormous-surge-in-2022-drone-delivery-activity/</w:t>
      </w:r>
    </w:p>
    <w:p w14:paraId="4D8FD617" w14:textId="4FA81E4C" w:rsidR="00281CE5" w:rsidRPr="00281CE5" w:rsidRDefault="00281CE5" w:rsidP="00281CE5">
      <w:pPr>
        <w:pStyle w:val="Prrafodelista"/>
        <w:numPr>
          <w:ilvl w:val="0"/>
          <w:numId w:val="74"/>
        </w:numPr>
        <w:spacing w:after="240" w:line="300" w:lineRule="atLeast"/>
        <w:jc w:val="both"/>
        <w:rPr>
          <w:sz w:val="21"/>
          <w:szCs w:val="21"/>
          <w:lang w:val="en-US"/>
        </w:rPr>
      </w:pPr>
      <w:r w:rsidRPr="00281CE5">
        <w:rPr>
          <w:sz w:val="21"/>
          <w:szCs w:val="21"/>
          <w:lang w:val="en-US"/>
        </w:rPr>
        <w:t>Golden, B. L., Raghavan, S., &amp; Wasil, E. A. (2008). The Vehicle Routing Problem: Latest Advances and New Challenges (Vol. 43). Springer. https://doi.org/10.1007/978-0-387-77778-8</w:t>
      </w:r>
    </w:p>
    <w:p w14:paraId="22150A59" w14:textId="54A994BB" w:rsidR="00281CE5" w:rsidRPr="00281CE5" w:rsidRDefault="00281CE5" w:rsidP="00281CE5">
      <w:pPr>
        <w:pStyle w:val="Prrafodelista"/>
        <w:numPr>
          <w:ilvl w:val="0"/>
          <w:numId w:val="74"/>
        </w:numPr>
        <w:spacing w:after="240" w:line="300" w:lineRule="atLeast"/>
        <w:jc w:val="both"/>
        <w:rPr>
          <w:sz w:val="21"/>
          <w:szCs w:val="21"/>
          <w:lang w:val="en-US"/>
        </w:rPr>
      </w:pPr>
      <w:r w:rsidRPr="00281CE5">
        <w:rPr>
          <w:sz w:val="21"/>
          <w:szCs w:val="21"/>
          <w:lang w:val="en-US"/>
        </w:rPr>
        <w:t>Gómez-Lagos, J., Rojas-Espinoza, B., &amp; Candia-</w:t>
      </w:r>
      <w:proofErr w:type="spellStart"/>
      <w:r w:rsidRPr="00281CE5">
        <w:rPr>
          <w:sz w:val="21"/>
          <w:szCs w:val="21"/>
          <w:lang w:val="en-US"/>
        </w:rPr>
        <w:t>Véjar</w:t>
      </w:r>
      <w:proofErr w:type="spellEnd"/>
      <w:r w:rsidRPr="00281CE5">
        <w:rPr>
          <w:sz w:val="21"/>
          <w:szCs w:val="21"/>
          <w:lang w:val="en-US"/>
        </w:rPr>
        <w:t>, A. (2022). On a Pickup to Delivery Drone Routing Problem: Models and algorithms. Computers &amp; Industrial Engineering, 172, 108632. https://doi.org/10.1016/j.cie.2022.108632</w:t>
      </w:r>
    </w:p>
    <w:p w14:paraId="1C3AB194" w14:textId="3FDFD5DA" w:rsidR="00281CE5" w:rsidRPr="00281CE5" w:rsidRDefault="00281CE5" w:rsidP="00281CE5">
      <w:pPr>
        <w:pStyle w:val="Prrafodelista"/>
        <w:numPr>
          <w:ilvl w:val="0"/>
          <w:numId w:val="74"/>
        </w:numPr>
        <w:spacing w:after="240" w:line="300" w:lineRule="atLeast"/>
        <w:jc w:val="both"/>
        <w:rPr>
          <w:sz w:val="21"/>
          <w:szCs w:val="21"/>
          <w:lang w:val="en-US"/>
        </w:rPr>
      </w:pPr>
      <w:r w:rsidRPr="00281CE5">
        <w:rPr>
          <w:sz w:val="21"/>
          <w:szCs w:val="21"/>
          <w:lang w:val="en-US"/>
        </w:rPr>
        <w:t>Macrina, G., Di Puglia Pugliese, L., Guerriero, F., &amp; Laporte, G. (2020). Drone-aided routing: A literature review. Transportation Research Part C, 120, 102762. https://doi.org/10.1016/j.trc.2020.102762</w:t>
      </w:r>
    </w:p>
    <w:p w14:paraId="12BB4BEB" w14:textId="12A88643" w:rsidR="00281CE5" w:rsidRPr="00281CE5" w:rsidRDefault="00281CE5" w:rsidP="00281CE5">
      <w:pPr>
        <w:pStyle w:val="Prrafodelista"/>
        <w:numPr>
          <w:ilvl w:val="0"/>
          <w:numId w:val="74"/>
        </w:numPr>
        <w:spacing w:after="240" w:line="300" w:lineRule="atLeast"/>
        <w:jc w:val="both"/>
        <w:rPr>
          <w:sz w:val="21"/>
          <w:szCs w:val="21"/>
          <w:lang w:val="en-US"/>
        </w:rPr>
      </w:pPr>
      <w:r w:rsidRPr="00281CE5">
        <w:rPr>
          <w:sz w:val="21"/>
          <w:szCs w:val="21"/>
          <w:lang w:val="en-US"/>
        </w:rPr>
        <w:t>Meng, S., Chen, Y., &amp; Li, D. (2024). The multi-visit drone-assisted pickup and delivery problem with time windows. European Journal of Operational Research, 314, 685–702.</w:t>
      </w:r>
    </w:p>
    <w:p w14:paraId="365C1EFC" w14:textId="63EED90D" w:rsidR="00281CE5" w:rsidRPr="00281CE5" w:rsidRDefault="00281CE5" w:rsidP="00281CE5">
      <w:pPr>
        <w:pStyle w:val="Prrafodelista"/>
        <w:numPr>
          <w:ilvl w:val="0"/>
          <w:numId w:val="74"/>
        </w:numPr>
        <w:spacing w:after="240" w:line="300" w:lineRule="atLeast"/>
        <w:jc w:val="both"/>
        <w:rPr>
          <w:sz w:val="21"/>
          <w:szCs w:val="21"/>
          <w:lang w:val="en-US"/>
        </w:rPr>
      </w:pPr>
      <w:r w:rsidRPr="00281CE5">
        <w:rPr>
          <w:sz w:val="21"/>
          <w:szCs w:val="21"/>
          <w:lang w:val="en-US"/>
        </w:rPr>
        <w:t>Meng, S., Li, D., Liu, J., &amp; Chen, Y. (2024). The multi-visit drone-assisted routing problem with soft time windows and stochastic truck travel times. Transportation Research Part B, 190, 103101. https://doi.org/10.1016/j.trb.2024.103101</w:t>
      </w:r>
    </w:p>
    <w:p w14:paraId="071D6E43" w14:textId="1737D291" w:rsidR="00281CE5" w:rsidRPr="00281CE5" w:rsidRDefault="00281CE5" w:rsidP="00281CE5">
      <w:pPr>
        <w:pStyle w:val="Prrafodelista"/>
        <w:numPr>
          <w:ilvl w:val="0"/>
          <w:numId w:val="74"/>
        </w:numPr>
        <w:spacing w:after="240" w:line="300" w:lineRule="atLeast"/>
        <w:jc w:val="both"/>
        <w:rPr>
          <w:sz w:val="21"/>
          <w:szCs w:val="21"/>
          <w:lang w:val="en-US"/>
        </w:rPr>
      </w:pPr>
      <w:proofErr w:type="spellStart"/>
      <w:r w:rsidRPr="00281CE5">
        <w:rPr>
          <w:sz w:val="21"/>
          <w:szCs w:val="21"/>
          <w:lang w:val="en-US"/>
        </w:rPr>
        <w:lastRenderedPageBreak/>
        <w:t>Savelsbergh</w:t>
      </w:r>
      <w:proofErr w:type="spellEnd"/>
      <w:r w:rsidRPr="00281CE5">
        <w:rPr>
          <w:sz w:val="21"/>
          <w:szCs w:val="21"/>
          <w:lang w:val="en-US"/>
        </w:rPr>
        <w:t>, M. W. P., &amp; Sol, M. (1995). The general pickup and delivery problem. Transportation Science, 29(1), 17–29. https://doi.org/10.1287/trsc.29.1.17</w:t>
      </w:r>
    </w:p>
    <w:p w14:paraId="265F64D4" w14:textId="77777777" w:rsidR="00155B6A" w:rsidRPr="006441C0" w:rsidRDefault="00155B6A" w:rsidP="006441C0">
      <w:pPr>
        <w:spacing w:line="300" w:lineRule="atLeast"/>
        <w:rPr>
          <w:rFonts w:ascii="Segoe UI" w:hAnsi="Segoe UI" w:cs="Segoe UI"/>
          <w:sz w:val="21"/>
          <w:szCs w:val="21"/>
        </w:rPr>
      </w:pPr>
    </w:p>
    <w:p w14:paraId="61CBB2A1" w14:textId="77777777" w:rsidR="008A5942" w:rsidRDefault="008A5942" w:rsidP="00617D50">
      <w:pPr>
        <w:spacing w:line="360" w:lineRule="auto"/>
        <w:rPr>
          <w:rFonts w:ascii="Arial" w:hAnsi="Arial" w:cs="Arial"/>
          <w:b/>
          <w:bCs/>
          <w:i/>
          <w:iCs/>
          <w:lang w:val="es-ES_tradnl"/>
        </w:rPr>
      </w:pPr>
    </w:p>
    <w:p w14:paraId="5E90A8D2" w14:textId="77777777" w:rsidR="008A5942" w:rsidRDefault="008A5942" w:rsidP="00617D50">
      <w:pPr>
        <w:spacing w:line="360" w:lineRule="auto"/>
        <w:rPr>
          <w:rFonts w:ascii="Arial" w:hAnsi="Arial" w:cs="Arial"/>
          <w:b/>
          <w:bCs/>
          <w:i/>
          <w:iCs/>
          <w:lang w:val="es-ES_tradnl"/>
        </w:rPr>
      </w:pPr>
    </w:p>
    <w:p w14:paraId="6EA9746D" w14:textId="77777777" w:rsidR="008A5942" w:rsidRDefault="008A5942" w:rsidP="00617D50">
      <w:pPr>
        <w:spacing w:line="360" w:lineRule="auto"/>
        <w:rPr>
          <w:rFonts w:ascii="Arial" w:hAnsi="Arial" w:cs="Arial"/>
          <w:b/>
          <w:bCs/>
          <w:i/>
          <w:iCs/>
          <w:lang w:val="es-ES_tradnl"/>
        </w:rPr>
      </w:pPr>
    </w:p>
    <w:p w14:paraId="7C4B8BD2" w14:textId="77777777" w:rsidR="00A41BE6" w:rsidRPr="00A41BE6" w:rsidRDefault="00A41BE6" w:rsidP="00A41BE6">
      <w:pPr>
        <w:spacing w:line="360" w:lineRule="auto"/>
        <w:rPr>
          <w:rFonts w:ascii="Arial" w:hAnsi="Arial" w:cs="Arial"/>
          <w:b/>
          <w:bCs/>
          <w:i/>
          <w:iCs/>
          <w:lang w:val="es-ES_tradnl"/>
        </w:rPr>
      </w:pPr>
      <w:bookmarkStart w:id="24" w:name="_Toc225181050"/>
      <w:r w:rsidRPr="00B122EC">
        <w:rPr>
          <w:rStyle w:val="Ttulo1Car"/>
          <w:rFonts w:ascii="Times New Roman" w:hAnsi="Times New Roman"/>
          <w:lang w:val="es-ES_tradnl"/>
        </w:rPr>
        <w:t>ANEXOS</w:t>
      </w:r>
      <w:bookmarkEnd w:id="24"/>
      <w:r w:rsidRPr="00A41BE6">
        <w:rPr>
          <w:rFonts w:ascii="Arial" w:hAnsi="Arial" w:cs="Arial"/>
          <w:b/>
          <w:bCs/>
          <w:i/>
          <w:iCs/>
          <w:lang w:val="es-ES_tradnl"/>
        </w:rPr>
        <w:t>. Agregue toda la información que requiera para reforzar resultados, justificar o apoyar el trabajo desarrollado; por ejemplo, planillas de cálculo, encuestas, información de equipos, maquinarias, etc.</w:t>
      </w:r>
    </w:p>
    <w:p w14:paraId="75E46844" w14:textId="794000A1" w:rsidR="008A5942" w:rsidRPr="00845798" w:rsidRDefault="00A41BE6" w:rsidP="00A41BE6">
      <w:pPr>
        <w:spacing w:line="360" w:lineRule="auto"/>
        <w:rPr>
          <w:rFonts w:ascii="Arial" w:hAnsi="Arial" w:cs="Arial"/>
          <w:b/>
          <w:bCs/>
          <w:i/>
          <w:iCs/>
          <w:lang w:val="es-ES_tradnl"/>
        </w:rPr>
      </w:pPr>
      <w:bookmarkStart w:id="25" w:name="_Toc225181051"/>
      <w:r w:rsidRPr="00B122EC">
        <w:rPr>
          <w:rStyle w:val="Ttulo1Car"/>
          <w:rFonts w:ascii="Times New Roman" w:hAnsi="Times New Roman"/>
          <w:lang w:val="es-ES_tradnl"/>
        </w:rPr>
        <w:t>APÉNDICES</w:t>
      </w:r>
      <w:bookmarkEnd w:id="25"/>
      <w:r w:rsidRPr="00A41BE6">
        <w:rPr>
          <w:rFonts w:ascii="Arial" w:hAnsi="Arial" w:cs="Arial"/>
          <w:b/>
          <w:bCs/>
          <w:i/>
          <w:iCs/>
          <w:lang w:val="es-ES_tradnl"/>
        </w:rPr>
        <w:t>. Consiste en información complementaria elaborada por las/os autoras/es del trabajo. Ejemplo: cartas de consentimiento informado, tabulaciones de encuestas, transcripciones de entrevistas, mapas o planos. Son optativos</w:t>
      </w:r>
    </w:p>
    <w:sectPr w:rsidR="008A5942" w:rsidRPr="00845798" w:rsidSect="008C1FE5">
      <w:footerReference w:type="default" r:id="rId14"/>
      <w:pgSz w:w="12240" w:h="15840" w:code="1"/>
      <w:pgMar w:top="1417" w:right="1701" w:bottom="1417"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73F84" w14:textId="77777777" w:rsidR="0074016E" w:rsidRDefault="0074016E" w:rsidP="008C1FE5">
      <w:r>
        <w:separator/>
      </w:r>
    </w:p>
  </w:endnote>
  <w:endnote w:type="continuationSeparator" w:id="0">
    <w:p w14:paraId="4028C9CA" w14:textId="77777777" w:rsidR="0074016E" w:rsidRDefault="0074016E" w:rsidP="008C1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IDFont+F5">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099724"/>
      <w:docPartObj>
        <w:docPartGallery w:val="Page Numbers (Bottom of Page)"/>
        <w:docPartUnique/>
      </w:docPartObj>
    </w:sdtPr>
    <w:sdtContent>
      <w:p w14:paraId="433DE76F" w14:textId="2EC9573F" w:rsidR="008C1FE5" w:rsidRDefault="008C1FE5">
        <w:pPr>
          <w:pStyle w:val="Piedepgina"/>
          <w:jc w:val="center"/>
        </w:pPr>
        <w:r>
          <w:fldChar w:fldCharType="begin"/>
        </w:r>
        <w:r>
          <w:instrText>PAGE   \* MERGEFORMAT</w:instrText>
        </w:r>
        <w:r>
          <w:fldChar w:fldCharType="separate"/>
        </w:r>
        <w:r>
          <w:rPr>
            <w:lang w:val="es-ES"/>
          </w:rPr>
          <w:t>2</w:t>
        </w:r>
        <w:r>
          <w:fldChar w:fldCharType="end"/>
        </w:r>
      </w:p>
    </w:sdtContent>
  </w:sdt>
  <w:p w14:paraId="5AA39373" w14:textId="77777777" w:rsidR="008C1FE5" w:rsidRDefault="008C1FE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BED00" w14:textId="77777777" w:rsidR="0074016E" w:rsidRDefault="0074016E" w:rsidP="008C1FE5">
      <w:r>
        <w:separator/>
      </w:r>
    </w:p>
  </w:footnote>
  <w:footnote w:type="continuationSeparator" w:id="0">
    <w:p w14:paraId="65E5E05A" w14:textId="77777777" w:rsidR="0074016E" w:rsidRDefault="0074016E" w:rsidP="008C1F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054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DA0E4F"/>
    <w:multiLevelType w:val="multilevel"/>
    <w:tmpl w:val="32A67F8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BB07E50"/>
    <w:multiLevelType w:val="multilevel"/>
    <w:tmpl w:val="AE5C7B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15A7F"/>
    <w:multiLevelType w:val="multilevel"/>
    <w:tmpl w:val="03A4FEA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E134DD"/>
    <w:multiLevelType w:val="multilevel"/>
    <w:tmpl w:val="9E64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96740"/>
    <w:multiLevelType w:val="multilevel"/>
    <w:tmpl w:val="9D94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B0936"/>
    <w:multiLevelType w:val="multilevel"/>
    <w:tmpl w:val="03F0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B6D8A"/>
    <w:multiLevelType w:val="hybridMultilevel"/>
    <w:tmpl w:val="1E1A0E2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5243273"/>
    <w:multiLevelType w:val="multilevel"/>
    <w:tmpl w:val="51B4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76C4C"/>
    <w:multiLevelType w:val="multilevel"/>
    <w:tmpl w:val="023C1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85111E"/>
    <w:multiLevelType w:val="multilevel"/>
    <w:tmpl w:val="A0FEC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A82253"/>
    <w:multiLevelType w:val="hybridMultilevel"/>
    <w:tmpl w:val="F1B65A4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 w15:restartNumberingAfterBreak="0">
    <w:nsid w:val="2514252C"/>
    <w:multiLevelType w:val="multilevel"/>
    <w:tmpl w:val="620C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C3845"/>
    <w:multiLevelType w:val="multilevel"/>
    <w:tmpl w:val="EBA8386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9F8376F"/>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8F5DFA"/>
    <w:multiLevelType w:val="multilevel"/>
    <w:tmpl w:val="EFB80924"/>
    <w:lvl w:ilvl="0">
      <w:start w:val="1"/>
      <w:numFmt w:val="decimal"/>
      <w:lvlText w:val="%1."/>
      <w:lvlJc w:val="left"/>
      <w:pPr>
        <w:ind w:left="465" w:hanging="46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C031DCC"/>
    <w:multiLevelType w:val="multilevel"/>
    <w:tmpl w:val="895E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D20D0"/>
    <w:multiLevelType w:val="multilevel"/>
    <w:tmpl w:val="24809FA0"/>
    <w:lvl w:ilvl="0">
      <w:start w:val="1"/>
      <w:numFmt w:val="decimal"/>
      <w:lvlText w:val="%1."/>
      <w:lvlJc w:val="left"/>
      <w:pPr>
        <w:ind w:left="465" w:hanging="46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D9D1240"/>
    <w:multiLevelType w:val="multilevel"/>
    <w:tmpl w:val="BD42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646EC"/>
    <w:multiLevelType w:val="multilevel"/>
    <w:tmpl w:val="337C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322A78"/>
    <w:multiLevelType w:val="hybridMultilevel"/>
    <w:tmpl w:val="DA9E94D8"/>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1" w15:restartNumberingAfterBreak="0">
    <w:nsid w:val="30C66793"/>
    <w:multiLevelType w:val="multilevel"/>
    <w:tmpl w:val="64629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E462F6"/>
    <w:multiLevelType w:val="multilevel"/>
    <w:tmpl w:val="941ED46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A369F7"/>
    <w:multiLevelType w:val="hybridMultilevel"/>
    <w:tmpl w:val="C23051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2CA2146"/>
    <w:multiLevelType w:val="multilevel"/>
    <w:tmpl w:val="4332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6D0DAC"/>
    <w:multiLevelType w:val="hybridMultilevel"/>
    <w:tmpl w:val="8CEE1230"/>
    <w:lvl w:ilvl="0" w:tplc="35A6A1AA">
      <w:start w:val="1"/>
      <w:numFmt w:val="decimal"/>
      <w:lvlText w:val="%1."/>
      <w:lvlJc w:val="left"/>
      <w:pPr>
        <w:ind w:left="765" w:hanging="360"/>
      </w:pPr>
      <w:rPr>
        <w:rFonts w:hint="default"/>
      </w:rPr>
    </w:lvl>
    <w:lvl w:ilvl="1" w:tplc="340A0019" w:tentative="1">
      <w:start w:val="1"/>
      <w:numFmt w:val="lowerLetter"/>
      <w:lvlText w:val="%2."/>
      <w:lvlJc w:val="left"/>
      <w:pPr>
        <w:ind w:left="1485" w:hanging="360"/>
      </w:pPr>
    </w:lvl>
    <w:lvl w:ilvl="2" w:tplc="340A001B" w:tentative="1">
      <w:start w:val="1"/>
      <w:numFmt w:val="lowerRoman"/>
      <w:lvlText w:val="%3."/>
      <w:lvlJc w:val="right"/>
      <w:pPr>
        <w:ind w:left="2205" w:hanging="180"/>
      </w:pPr>
    </w:lvl>
    <w:lvl w:ilvl="3" w:tplc="340A000F" w:tentative="1">
      <w:start w:val="1"/>
      <w:numFmt w:val="decimal"/>
      <w:lvlText w:val="%4."/>
      <w:lvlJc w:val="left"/>
      <w:pPr>
        <w:ind w:left="2925" w:hanging="360"/>
      </w:pPr>
    </w:lvl>
    <w:lvl w:ilvl="4" w:tplc="340A0019" w:tentative="1">
      <w:start w:val="1"/>
      <w:numFmt w:val="lowerLetter"/>
      <w:lvlText w:val="%5."/>
      <w:lvlJc w:val="left"/>
      <w:pPr>
        <w:ind w:left="3645" w:hanging="360"/>
      </w:pPr>
    </w:lvl>
    <w:lvl w:ilvl="5" w:tplc="340A001B" w:tentative="1">
      <w:start w:val="1"/>
      <w:numFmt w:val="lowerRoman"/>
      <w:lvlText w:val="%6."/>
      <w:lvlJc w:val="right"/>
      <w:pPr>
        <w:ind w:left="4365" w:hanging="180"/>
      </w:pPr>
    </w:lvl>
    <w:lvl w:ilvl="6" w:tplc="340A000F" w:tentative="1">
      <w:start w:val="1"/>
      <w:numFmt w:val="decimal"/>
      <w:lvlText w:val="%7."/>
      <w:lvlJc w:val="left"/>
      <w:pPr>
        <w:ind w:left="5085" w:hanging="360"/>
      </w:pPr>
    </w:lvl>
    <w:lvl w:ilvl="7" w:tplc="340A0019" w:tentative="1">
      <w:start w:val="1"/>
      <w:numFmt w:val="lowerLetter"/>
      <w:lvlText w:val="%8."/>
      <w:lvlJc w:val="left"/>
      <w:pPr>
        <w:ind w:left="5805" w:hanging="360"/>
      </w:pPr>
    </w:lvl>
    <w:lvl w:ilvl="8" w:tplc="340A001B" w:tentative="1">
      <w:start w:val="1"/>
      <w:numFmt w:val="lowerRoman"/>
      <w:lvlText w:val="%9."/>
      <w:lvlJc w:val="right"/>
      <w:pPr>
        <w:ind w:left="6525" w:hanging="180"/>
      </w:pPr>
    </w:lvl>
  </w:abstractNum>
  <w:abstractNum w:abstractNumId="26" w15:restartNumberingAfterBreak="0">
    <w:nsid w:val="36941D64"/>
    <w:multiLevelType w:val="multilevel"/>
    <w:tmpl w:val="7DC6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962621"/>
    <w:multiLevelType w:val="multilevel"/>
    <w:tmpl w:val="0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8" w15:restartNumberingAfterBreak="0">
    <w:nsid w:val="3C23529B"/>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3CFA13E6"/>
    <w:multiLevelType w:val="hybridMultilevel"/>
    <w:tmpl w:val="009E2268"/>
    <w:lvl w:ilvl="0" w:tplc="56765B14">
      <w:start w:val="1"/>
      <w:numFmt w:val="lowerLetter"/>
      <w:lvlText w:val="%1)"/>
      <w:lvlJc w:val="left"/>
      <w:pPr>
        <w:ind w:left="1004" w:hanging="360"/>
      </w:pPr>
      <w:rPr>
        <w:rFonts w:ascii="CIDFont+F5" w:hAnsi="CIDFont+F5" w:hint="default"/>
      </w:rPr>
    </w:lvl>
    <w:lvl w:ilvl="1" w:tplc="080A0019" w:tentative="1">
      <w:start w:val="1"/>
      <w:numFmt w:val="lowerLetter"/>
      <w:lvlText w:val="%2."/>
      <w:lvlJc w:val="left"/>
      <w:pPr>
        <w:ind w:left="1724" w:hanging="360"/>
      </w:pPr>
    </w:lvl>
    <w:lvl w:ilvl="2" w:tplc="080A001B" w:tentative="1">
      <w:start w:val="1"/>
      <w:numFmt w:val="lowerRoman"/>
      <w:lvlText w:val="%3."/>
      <w:lvlJc w:val="right"/>
      <w:pPr>
        <w:ind w:left="2444" w:hanging="180"/>
      </w:pPr>
    </w:lvl>
    <w:lvl w:ilvl="3" w:tplc="080A000F" w:tentative="1">
      <w:start w:val="1"/>
      <w:numFmt w:val="decimal"/>
      <w:lvlText w:val="%4."/>
      <w:lvlJc w:val="left"/>
      <w:pPr>
        <w:ind w:left="3164" w:hanging="360"/>
      </w:pPr>
    </w:lvl>
    <w:lvl w:ilvl="4" w:tplc="080A0019" w:tentative="1">
      <w:start w:val="1"/>
      <w:numFmt w:val="lowerLetter"/>
      <w:lvlText w:val="%5."/>
      <w:lvlJc w:val="left"/>
      <w:pPr>
        <w:ind w:left="3884" w:hanging="360"/>
      </w:pPr>
    </w:lvl>
    <w:lvl w:ilvl="5" w:tplc="080A001B" w:tentative="1">
      <w:start w:val="1"/>
      <w:numFmt w:val="lowerRoman"/>
      <w:lvlText w:val="%6."/>
      <w:lvlJc w:val="right"/>
      <w:pPr>
        <w:ind w:left="4604" w:hanging="180"/>
      </w:pPr>
    </w:lvl>
    <w:lvl w:ilvl="6" w:tplc="080A000F" w:tentative="1">
      <w:start w:val="1"/>
      <w:numFmt w:val="decimal"/>
      <w:lvlText w:val="%7."/>
      <w:lvlJc w:val="left"/>
      <w:pPr>
        <w:ind w:left="5324" w:hanging="360"/>
      </w:pPr>
    </w:lvl>
    <w:lvl w:ilvl="7" w:tplc="080A0019" w:tentative="1">
      <w:start w:val="1"/>
      <w:numFmt w:val="lowerLetter"/>
      <w:lvlText w:val="%8."/>
      <w:lvlJc w:val="left"/>
      <w:pPr>
        <w:ind w:left="6044" w:hanging="360"/>
      </w:pPr>
    </w:lvl>
    <w:lvl w:ilvl="8" w:tplc="080A001B" w:tentative="1">
      <w:start w:val="1"/>
      <w:numFmt w:val="lowerRoman"/>
      <w:lvlText w:val="%9."/>
      <w:lvlJc w:val="right"/>
      <w:pPr>
        <w:ind w:left="6764" w:hanging="180"/>
      </w:pPr>
    </w:lvl>
  </w:abstractNum>
  <w:abstractNum w:abstractNumId="30" w15:restartNumberingAfterBreak="0">
    <w:nsid w:val="3F445632"/>
    <w:multiLevelType w:val="multilevel"/>
    <w:tmpl w:val="19BE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9B5392"/>
    <w:multiLevelType w:val="multilevel"/>
    <w:tmpl w:val="91AA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E145A3"/>
    <w:multiLevelType w:val="hybridMultilevel"/>
    <w:tmpl w:val="7F2A16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410811D3"/>
    <w:multiLevelType w:val="multilevel"/>
    <w:tmpl w:val="F90E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506C55"/>
    <w:multiLevelType w:val="hybridMultilevel"/>
    <w:tmpl w:val="00924578"/>
    <w:lvl w:ilvl="0" w:tplc="7EFC2C1E">
      <w:start w:val="1"/>
      <w:numFmt w:val="decimal"/>
      <w:lvlText w:val="%1."/>
      <w:lvlJc w:val="left"/>
      <w:pPr>
        <w:ind w:left="792" w:hanging="360"/>
      </w:pPr>
      <w:rPr>
        <w:rFonts w:ascii="Arial" w:hAnsi="Arial" w:cs="Arial" w:hint="default"/>
        <w:sz w:val="32"/>
      </w:rPr>
    </w:lvl>
    <w:lvl w:ilvl="1" w:tplc="340A0019" w:tentative="1">
      <w:start w:val="1"/>
      <w:numFmt w:val="lowerLetter"/>
      <w:lvlText w:val="%2."/>
      <w:lvlJc w:val="left"/>
      <w:pPr>
        <w:ind w:left="1512" w:hanging="360"/>
      </w:pPr>
    </w:lvl>
    <w:lvl w:ilvl="2" w:tplc="340A001B" w:tentative="1">
      <w:start w:val="1"/>
      <w:numFmt w:val="lowerRoman"/>
      <w:lvlText w:val="%3."/>
      <w:lvlJc w:val="right"/>
      <w:pPr>
        <w:ind w:left="2232" w:hanging="180"/>
      </w:pPr>
    </w:lvl>
    <w:lvl w:ilvl="3" w:tplc="340A000F" w:tentative="1">
      <w:start w:val="1"/>
      <w:numFmt w:val="decimal"/>
      <w:lvlText w:val="%4."/>
      <w:lvlJc w:val="left"/>
      <w:pPr>
        <w:ind w:left="2952" w:hanging="360"/>
      </w:pPr>
    </w:lvl>
    <w:lvl w:ilvl="4" w:tplc="340A0019" w:tentative="1">
      <w:start w:val="1"/>
      <w:numFmt w:val="lowerLetter"/>
      <w:lvlText w:val="%5."/>
      <w:lvlJc w:val="left"/>
      <w:pPr>
        <w:ind w:left="3672" w:hanging="360"/>
      </w:pPr>
    </w:lvl>
    <w:lvl w:ilvl="5" w:tplc="340A001B" w:tentative="1">
      <w:start w:val="1"/>
      <w:numFmt w:val="lowerRoman"/>
      <w:lvlText w:val="%6."/>
      <w:lvlJc w:val="right"/>
      <w:pPr>
        <w:ind w:left="4392" w:hanging="180"/>
      </w:pPr>
    </w:lvl>
    <w:lvl w:ilvl="6" w:tplc="340A000F" w:tentative="1">
      <w:start w:val="1"/>
      <w:numFmt w:val="decimal"/>
      <w:lvlText w:val="%7."/>
      <w:lvlJc w:val="left"/>
      <w:pPr>
        <w:ind w:left="5112" w:hanging="360"/>
      </w:pPr>
    </w:lvl>
    <w:lvl w:ilvl="7" w:tplc="340A0019" w:tentative="1">
      <w:start w:val="1"/>
      <w:numFmt w:val="lowerLetter"/>
      <w:lvlText w:val="%8."/>
      <w:lvlJc w:val="left"/>
      <w:pPr>
        <w:ind w:left="5832" w:hanging="360"/>
      </w:pPr>
    </w:lvl>
    <w:lvl w:ilvl="8" w:tplc="340A001B" w:tentative="1">
      <w:start w:val="1"/>
      <w:numFmt w:val="lowerRoman"/>
      <w:lvlText w:val="%9."/>
      <w:lvlJc w:val="right"/>
      <w:pPr>
        <w:ind w:left="6552" w:hanging="180"/>
      </w:pPr>
    </w:lvl>
  </w:abstractNum>
  <w:abstractNum w:abstractNumId="35" w15:restartNumberingAfterBreak="0">
    <w:nsid w:val="45150362"/>
    <w:multiLevelType w:val="hybridMultilevel"/>
    <w:tmpl w:val="EC4CE17E"/>
    <w:lvl w:ilvl="0" w:tplc="8724DFA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45CD04B1"/>
    <w:multiLevelType w:val="multilevel"/>
    <w:tmpl w:val="2EDA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4D78B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9631B16"/>
    <w:multiLevelType w:val="multilevel"/>
    <w:tmpl w:val="9F32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585466"/>
    <w:multiLevelType w:val="hybridMultilevel"/>
    <w:tmpl w:val="8446F7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4B634DBD"/>
    <w:multiLevelType w:val="hybridMultilevel"/>
    <w:tmpl w:val="2ECA6E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4B746672"/>
    <w:multiLevelType w:val="hybridMultilevel"/>
    <w:tmpl w:val="84A882BA"/>
    <w:lvl w:ilvl="0" w:tplc="56765B14">
      <w:start w:val="1"/>
      <w:numFmt w:val="lowerLetter"/>
      <w:lvlText w:val="%1)"/>
      <w:lvlJc w:val="left"/>
      <w:pPr>
        <w:ind w:left="720" w:hanging="360"/>
      </w:pPr>
      <w:rPr>
        <w:rFonts w:ascii="CIDFont+F5" w:hAnsi="CIDFont+F5"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4D992FA1"/>
    <w:multiLevelType w:val="multilevel"/>
    <w:tmpl w:val="BC9C50C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E37561F"/>
    <w:multiLevelType w:val="multilevel"/>
    <w:tmpl w:val="59F8136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4F360B96"/>
    <w:multiLevelType w:val="multilevel"/>
    <w:tmpl w:val="5A7CD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6465AC"/>
    <w:multiLevelType w:val="multilevel"/>
    <w:tmpl w:val="7C506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005114"/>
    <w:multiLevelType w:val="multilevel"/>
    <w:tmpl w:val="4A9C93C6"/>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57871765"/>
    <w:multiLevelType w:val="multilevel"/>
    <w:tmpl w:val="61D0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644199"/>
    <w:multiLevelType w:val="multilevel"/>
    <w:tmpl w:val="9F9E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88228C"/>
    <w:multiLevelType w:val="multilevel"/>
    <w:tmpl w:val="080A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59D75733"/>
    <w:multiLevelType w:val="multilevel"/>
    <w:tmpl w:val="0E02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E30822"/>
    <w:multiLevelType w:val="multilevel"/>
    <w:tmpl w:val="94E8F5B4"/>
    <w:lvl w:ilvl="0">
      <w:start w:val="1"/>
      <w:numFmt w:val="low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5E3F5869"/>
    <w:multiLevelType w:val="hybridMultilevel"/>
    <w:tmpl w:val="411C46A2"/>
    <w:lvl w:ilvl="0" w:tplc="AEB03EE4">
      <w:start w:val="1"/>
      <w:numFmt w:val="decimal"/>
      <w:lvlText w:val="%1."/>
      <w:lvlJc w:val="left"/>
      <w:pPr>
        <w:ind w:left="720" w:hanging="360"/>
      </w:pPr>
      <w:rPr>
        <w:rFonts w:ascii="Segoe UI" w:hAnsi="Segoe UI" w:cs="Segoe UI" w:hint="default"/>
        <w:b w:val="0"/>
        <w:sz w:val="2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3" w15:restartNumberingAfterBreak="0">
    <w:nsid w:val="65496CC0"/>
    <w:multiLevelType w:val="multilevel"/>
    <w:tmpl w:val="BBB2518C"/>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673F36AA"/>
    <w:multiLevelType w:val="hybridMultilevel"/>
    <w:tmpl w:val="AF7CA6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68181F9B"/>
    <w:multiLevelType w:val="multilevel"/>
    <w:tmpl w:val="A8C4D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6A5C067D"/>
    <w:multiLevelType w:val="hybridMultilevel"/>
    <w:tmpl w:val="A394F400"/>
    <w:lvl w:ilvl="0" w:tplc="D90A0E8E">
      <w:start w:val="1"/>
      <w:numFmt w:val="upperRoman"/>
      <w:lvlText w:val="%1."/>
      <w:lvlJc w:val="left"/>
      <w:pPr>
        <w:ind w:left="1080" w:hanging="72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6B457AA9"/>
    <w:multiLevelType w:val="multilevel"/>
    <w:tmpl w:val="1428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186ED8"/>
    <w:multiLevelType w:val="hybridMultilevel"/>
    <w:tmpl w:val="F7262F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9" w15:restartNumberingAfterBreak="0">
    <w:nsid w:val="70431A1E"/>
    <w:multiLevelType w:val="multilevel"/>
    <w:tmpl w:val="6D8C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E77CDC"/>
    <w:multiLevelType w:val="multilevel"/>
    <w:tmpl w:val="8DCE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447AB3"/>
    <w:multiLevelType w:val="hybridMultilevel"/>
    <w:tmpl w:val="FC5288C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72EC1D8A"/>
    <w:multiLevelType w:val="hybridMultilevel"/>
    <w:tmpl w:val="D504A9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3" w15:restartNumberingAfterBreak="0">
    <w:nsid w:val="73DF7577"/>
    <w:multiLevelType w:val="multilevel"/>
    <w:tmpl w:val="3FE0C110"/>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4" w15:restartNumberingAfterBreak="0">
    <w:nsid w:val="7C244AD4"/>
    <w:multiLevelType w:val="hybridMultilevel"/>
    <w:tmpl w:val="470E428E"/>
    <w:lvl w:ilvl="0" w:tplc="340A0001">
      <w:start w:val="1"/>
      <w:numFmt w:val="bullet"/>
      <w:lvlText w:val=""/>
      <w:lvlJc w:val="left"/>
      <w:pPr>
        <w:ind w:left="720" w:hanging="360"/>
      </w:pPr>
      <w:rPr>
        <w:rFonts w:ascii="Symbol" w:hAnsi="Symbol" w:hint="default"/>
        <w:b w:val="0"/>
        <w:sz w:val="2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CD4310E"/>
    <w:multiLevelType w:val="multilevel"/>
    <w:tmpl w:val="47F4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393EEB"/>
    <w:multiLevelType w:val="multilevel"/>
    <w:tmpl w:val="123A7BA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7E24054C"/>
    <w:multiLevelType w:val="multilevel"/>
    <w:tmpl w:val="ECAC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7D4C6F"/>
    <w:multiLevelType w:val="multilevel"/>
    <w:tmpl w:val="0282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412191">
    <w:abstractNumId w:val="7"/>
  </w:num>
  <w:num w:numId="2" w16cid:durableId="649091435">
    <w:abstractNumId w:val="56"/>
  </w:num>
  <w:num w:numId="3" w16cid:durableId="726223274">
    <w:abstractNumId w:val="0"/>
  </w:num>
  <w:num w:numId="4" w16cid:durableId="807085982">
    <w:abstractNumId w:val="51"/>
  </w:num>
  <w:num w:numId="5" w16cid:durableId="595552954">
    <w:abstractNumId w:val="49"/>
  </w:num>
  <w:num w:numId="6" w16cid:durableId="748577955">
    <w:abstractNumId w:val="14"/>
  </w:num>
  <w:num w:numId="7" w16cid:durableId="517156785">
    <w:abstractNumId w:val="1"/>
  </w:num>
  <w:num w:numId="8" w16cid:durableId="1704750061">
    <w:abstractNumId w:val="55"/>
  </w:num>
  <w:num w:numId="9" w16cid:durableId="833379379">
    <w:abstractNumId w:val="28"/>
  </w:num>
  <w:num w:numId="10" w16cid:durableId="1249582855">
    <w:abstractNumId w:val="37"/>
  </w:num>
  <w:num w:numId="11" w16cid:durableId="14887836">
    <w:abstractNumId w:val="27"/>
  </w:num>
  <w:num w:numId="12" w16cid:durableId="1213081687">
    <w:abstractNumId w:val="61"/>
  </w:num>
  <w:num w:numId="13" w16cid:durableId="1238904633">
    <w:abstractNumId w:val="41"/>
  </w:num>
  <w:num w:numId="14" w16cid:durableId="1698463649">
    <w:abstractNumId w:val="29"/>
  </w:num>
  <w:num w:numId="15" w16cid:durableId="169370906">
    <w:abstractNumId w:val="66"/>
  </w:num>
  <w:num w:numId="16" w16cid:durableId="1441878244">
    <w:abstractNumId w:val="53"/>
  </w:num>
  <w:num w:numId="17" w16cid:durableId="1834376434">
    <w:abstractNumId w:val="68"/>
  </w:num>
  <w:num w:numId="18" w16cid:durableId="476147172">
    <w:abstractNumId w:val="11"/>
  </w:num>
  <w:num w:numId="19" w16cid:durableId="1879509938">
    <w:abstractNumId w:val="3"/>
  </w:num>
  <w:num w:numId="20" w16cid:durableId="47190725">
    <w:abstractNumId w:val="31"/>
  </w:num>
  <w:num w:numId="21" w16cid:durableId="1268006701">
    <w:abstractNumId w:val="36"/>
  </w:num>
  <w:num w:numId="22" w16cid:durableId="917858901">
    <w:abstractNumId w:val="42"/>
  </w:num>
  <w:num w:numId="23" w16cid:durableId="2022126244">
    <w:abstractNumId w:val="9"/>
  </w:num>
  <w:num w:numId="24" w16cid:durableId="283194340">
    <w:abstractNumId w:val="2"/>
  </w:num>
  <w:num w:numId="25" w16cid:durableId="648900006">
    <w:abstractNumId w:val="43"/>
  </w:num>
  <w:num w:numId="26" w16cid:durableId="1015571619">
    <w:abstractNumId w:val="25"/>
  </w:num>
  <w:num w:numId="27" w16cid:durableId="494878751">
    <w:abstractNumId w:val="10"/>
  </w:num>
  <w:num w:numId="28" w16cid:durableId="2070032779">
    <w:abstractNumId w:val="21"/>
  </w:num>
  <w:num w:numId="29" w16cid:durableId="433135793">
    <w:abstractNumId w:val="52"/>
  </w:num>
  <w:num w:numId="30" w16cid:durableId="1614021028">
    <w:abstractNumId w:val="64"/>
  </w:num>
  <w:num w:numId="31" w16cid:durableId="1561405534">
    <w:abstractNumId w:val="54"/>
  </w:num>
  <w:num w:numId="32" w16cid:durableId="348677580">
    <w:abstractNumId w:val="26"/>
  </w:num>
  <w:num w:numId="33" w16cid:durableId="297414341">
    <w:abstractNumId w:val="4"/>
  </w:num>
  <w:num w:numId="34" w16cid:durableId="689646992">
    <w:abstractNumId w:val="18"/>
  </w:num>
  <w:num w:numId="35" w16cid:durableId="423888372">
    <w:abstractNumId w:val="48"/>
  </w:num>
  <w:num w:numId="36" w16cid:durableId="502430030">
    <w:abstractNumId w:val="24"/>
  </w:num>
  <w:num w:numId="37" w16cid:durableId="206142297">
    <w:abstractNumId w:val="13"/>
  </w:num>
  <w:num w:numId="38" w16cid:durableId="1522816942">
    <w:abstractNumId w:val="46"/>
  </w:num>
  <w:num w:numId="39" w16cid:durableId="566844461">
    <w:abstractNumId w:val="27"/>
    <w:lvlOverride w:ilvl="0">
      <w:startOverride w:val="1"/>
    </w:lvlOverride>
    <w:lvlOverride w:ilvl="1">
      <w:startOverride w:val="2"/>
    </w:lvlOverride>
  </w:num>
  <w:num w:numId="40" w16cid:durableId="788166514">
    <w:abstractNumId w:val="17"/>
  </w:num>
  <w:num w:numId="41" w16cid:durableId="587542664">
    <w:abstractNumId w:val="27"/>
    <w:lvlOverride w:ilvl="0">
      <w:startOverride w:val="1"/>
    </w:lvlOverride>
    <w:lvlOverride w:ilvl="1">
      <w:startOverride w:val="2"/>
    </w:lvlOverride>
  </w:num>
  <w:num w:numId="42" w16cid:durableId="1990018661">
    <w:abstractNumId w:val="15"/>
  </w:num>
  <w:num w:numId="43" w16cid:durableId="90322257">
    <w:abstractNumId w:val="63"/>
  </w:num>
  <w:num w:numId="44" w16cid:durableId="506485362">
    <w:abstractNumId w:val="27"/>
    <w:lvlOverride w:ilvl="0">
      <w:startOverride w:val="1"/>
    </w:lvlOverride>
    <w:lvlOverride w:ilvl="1">
      <w:startOverride w:val="3"/>
    </w:lvlOverride>
    <w:lvlOverride w:ilvl="2">
      <w:startOverride w:val="1"/>
    </w:lvlOverride>
  </w:num>
  <w:num w:numId="45" w16cid:durableId="339428833">
    <w:abstractNumId w:val="27"/>
    <w:lvlOverride w:ilvl="0">
      <w:startOverride w:val="1"/>
    </w:lvlOverride>
    <w:lvlOverride w:ilvl="1">
      <w:startOverride w:val="3"/>
    </w:lvlOverride>
    <w:lvlOverride w:ilvl="2">
      <w:startOverride w:val="1"/>
    </w:lvlOverride>
  </w:num>
  <w:num w:numId="46" w16cid:durableId="928083581">
    <w:abstractNumId w:val="27"/>
    <w:lvlOverride w:ilvl="0">
      <w:startOverride w:val="1"/>
    </w:lvlOverride>
    <w:lvlOverride w:ilvl="1">
      <w:startOverride w:val="3"/>
    </w:lvlOverride>
    <w:lvlOverride w:ilvl="2">
      <w:startOverride w:val="1"/>
    </w:lvlOverride>
  </w:num>
  <w:num w:numId="47" w16cid:durableId="1763329747">
    <w:abstractNumId w:val="27"/>
    <w:lvlOverride w:ilvl="0">
      <w:startOverride w:val="1"/>
    </w:lvlOverride>
    <w:lvlOverride w:ilvl="1">
      <w:startOverride w:val="4"/>
    </w:lvlOverride>
    <w:lvlOverride w:ilvl="2">
      <w:startOverride w:val="1"/>
    </w:lvlOverride>
  </w:num>
  <w:num w:numId="48" w16cid:durableId="82844369">
    <w:abstractNumId w:val="50"/>
  </w:num>
  <w:num w:numId="49" w16cid:durableId="1276714059">
    <w:abstractNumId w:val="59"/>
  </w:num>
  <w:num w:numId="50" w16cid:durableId="1228030818">
    <w:abstractNumId w:val="65"/>
  </w:num>
  <w:num w:numId="51" w16cid:durableId="2092894192">
    <w:abstractNumId w:val="8"/>
  </w:num>
  <w:num w:numId="52" w16cid:durableId="68163713">
    <w:abstractNumId w:val="33"/>
  </w:num>
  <w:num w:numId="53" w16cid:durableId="1412197711">
    <w:abstractNumId w:val="44"/>
  </w:num>
  <w:num w:numId="54" w16cid:durableId="579291697">
    <w:abstractNumId w:val="16"/>
  </w:num>
  <w:num w:numId="55" w16cid:durableId="38361454">
    <w:abstractNumId w:val="60"/>
  </w:num>
  <w:num w:numId="56" w16cid:durableId="864827710">
    <w:abstractNumId w:val="35"/>
  </w:num>
  <w:num w:numId="57" w16cid:durableId="1997413662">
    <w:abstractNumId w:val="32"/>
  </w:num>
  <w:num w:numId="58" w16cid:durableId="615792273">
    <w:abstractNumId w:val="62"/>
  </w:num>
  <w:num w:numId="59" w16cid:durableId="1701124275">
    <w:abstractNumId w:val="20"/>
  </w:num>
  <w:num w:numId="60" w16cid:durableId="1378238800">
    <w:abstractNumId w:val="6"/>
  </w:num>
  <w:num w:numId="61" w16cid:durableId="1633366126">
    <w:abstractNumId w:val="57"/>
  </w:num>
  <w:num w:numId="62" w16cid:durableId="511186973">
    <w:abstractNumId w:val="12"/>
  </w:num>
  <w:num w:numId="63" w16cid:durableId="843860925">
    <w:abstractNumId w:val="30"/>
  </w:num>
  <w:num w:numId="64" w16cid:durableId="998580057">
    <w:abstractNumId w:val="47"/>
  </w:num>
  <w:num w:numId="65" w16cid:durableId="1356273658">
    <w:abstractNumId w:val="22"/>
  </w:num>
  <w:num w:numId="66" w16cid:durableId="686903586">
    <w:abstractNumId w:val="5"/>
  </w:num>
  <w:num w:numId="67" w16cid:durableId="676008479">
    <w:abstractNumId w:val="45"/>
  </w:num>
  <w:num w:numId="68" w16cid:durableId="177236457">
    <w:abstractNumId w:val="58"/>
  </w:num>
  <w:num w:numId="69" w16cid:durableId="41290886">
    <w:abstractNumId w:val="23"/>
  </w:num>
  <w:num w:numId="70" w16cid:durableId="295839337">
    <w:abstractNumId w:val="39"/>
  </w:num>
  <w:num w:numId="71" w16cid:durableId="966934883">
    <w:abstractNumId w:val="19"/>
  </w:num>
  <w:num w:numId="72" w16cid:durableId="481776334">
    <w:abstractNumId w:val="67"/>
  </w:num>
  <w:num w:numId="73" w16cid:durableId="126245893">
    <w:abstractNumId w:val="38"/>
  </w:num>
  <w:num w:numId="74" w16cid:durableId="217935869">
    <w:abstractNumId w:val="40"/>
  </w:num>
  <w:num w:numId="75" w16cid:durableId="16534877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B2"/>
    <w:rsid w:val="00003F39"/>
    <w:rsid w:val="0000431D"/>
    <w:rsid w:val="00004A13"/>
    <w:rsid w:val="00010DD7"/>
    <w:rsid w:val="00015C32"/>
    <w:rsid w:val="000164DD"/>
    <w:rsid w:val="00022EDD"/>
    <w:rsid w:val="000254A1"/>
    <w:rsid w:val="0003102C"/>
    <w:rsid w:val="00040876"/>
    <w:rsid w:val="000414A2"/>
    <w:rsid w:val="0004525E"/>
    <w:rsid w:val="000471CD"/>
    <w:rsid w:val="00050695"/>
    <w:rsid w:val="000514AF"/>
    <w:rsid w:val="00056295"/>
    <w:rsid w:val="00064165"/>
    <w:rsid w:val="0006645D"/>
    <w:rsid w:val="0006765A"/>
    <w:rsid w:val="00085689"/>
    <w:rsid w:val="000918C5"/>
    <w:rsid w:val="0009427D"/>
    <w:rsid w:val="000A3913"/>
    <w:rsid w:val="000B3A2E"/>
    <w:rsid w:val="000C4A9C"/>
    <w:rsid w:val="000C5EE6"/>
    <w:rsid w:val="000C70C1"/>
    <w:rsid w:val="000C75FD"/>
    <w:rsid w:val="000D4CB7"/>
    <w:rsid w:val="000E3A8C"/>
    <w:rsid w:val="000E5133"/>
    <w:rsid w:val="000F471A"/>
    <w:rsid w:val="00100798"/>
    <w:rsid w:val="0010626C"/>
    <w:rsid w:val="00106F6F"/>
    <w:rsid w:val="00113E53"/>
    <w:rsid w:val="00143D39"/>
    <w:rsid w:val="00155B6A"/>
    <w:rsid w:val="00162538"/>
    <w:rsid w:val="0016729E"/>
    <w:rsid w:val="00177663"/>
    <w:rsid w:val="00182652"/>
    <w:rsid w:val="0018401D"/>
    <w:rsid w:val="00185322"/>
    <w:rsid w:val="00190D43"/>
    <w:rsid w:val="00197FDB"/>
    <w:rsid w:val="001A6EF8"/>
    <w:rsid w:val="001A78E3"/>
    <w:rsid w:val="001B58CB"/>
    <w:rsid w:val="001B6372"/>
    <w:rsid w:val="001B7952"/>
    <w:rsid w:val="001C04C5"/>
    <w:rsid w:val="001C1B99"/>
    <w:rsid w:val="001C6F24"/>
    <w:rsid w:val="001E1794"/>
    <w:rsid w:val="001E7DF0"/>
    <w:rsid w:val="001F095D"/>
    <w:rsid w:val="001F5148"/>
    <w:rsid w:val="001F6981"/>
    <w:rsid w:val="00203834"/>
    <w:rsid w:val="00204882"/>
    <w:rsid w:val="0022615C"/>
    <w:rsid w:val="002301C0"/>
    <w:rsid w:val="002369F0"/>
    <w:rsid w:val="00240EDF"/>
    <w:rsid w:val="00260305"/>
    <w:rsid w:val="00273CC6"/>
    <w:rsid w:val="00281CE5"/>
    <w:rsid w:val="002856BD"/>
    <w:rsid w:val="00290786"/>
    <w:rsid w:val="0029146C"/>
    <w:rsid w:val="00292DE1"/>
    <w:rsid w:val="0029329B"/>
    <w:rsid w:val="00296A99"/>
    <w:rsid w:val="002A6EC5"/>
    <w:rsid w:val="002B123B"/>
    <w:rsid w:val="002C410C"/>
    <w:rsid w:val="002E25B1"/>
    <w:rsid w:val="002E7F6E"/>
    <w:rsid w:val="003043C5"/>
    <w:rsid w:val="00314701"/>
    <w:rsid w:val="00331684"/>
    <w:rsid w:val="00334C6F"/>
    <w:rsid w:val="00335192"/>
    <w:rsid w:val="003A1BC6"/>
    <w:rsid w:val="003A5C45"/>
    <w:rsid w:val="003B629E"/>
    <w:rsid w:val="003C25AE"/>
    <w:rsid w:val="003D2AD1"/>
    <w:rsid w:val="003D3FC9"/>
    <w:rsid w:val="003D547A"/>
    <w:rsid w:val="003E6672"/>
    <w:rsid w:val="003E7216"/>
    <w:rsid w:val="003E7EDA"/>
    <w:rsid w:val="00402F7D"/>
    <w:rsid w:val="0040370C"/>
    <w:rsid w:val="0042148D"/>
    <w:rsid w:val="00422860"/>
    <w:rsid w:val="004249BB"/>
    <w:rsid w:val="0042547B"/>
    <w:rsid w:val="00430AB6"/>
    <w:rsid w:val="0043337A"/>
    <w:rsid w:val="0045341D"/>
    <w:rsid w:val="00455207"/>
    <w:rsid w:val="004573FC"/>
    <w:rsid w:val="00457D7A"/>
    <w:rsid w:val="00465D66"/>
    <w:rsid w:val="00471641"/>
    <w:rsid w:val="0048530B"/>
    <w:rsid w:val="004919AA"/>
    <w:rsid w:val="004940CE"/>
    <w:rsid w:val="004A2B19"/>
    <w:rsid w:val="004A55C0"/>
    <w:rsid w:val="004A596F"/>
    <w:rsid w:val="004B7ACA"/>
    <w:rsid w:val="004C723E"/>
    <w:rsid w:val="004D3957"/>
    <w:rsid w:val="004E1C16"/>
    <w:rsid w:val="004E39E2"/>
    <w:rsid w:val="004F3C5F"/>
    <w:rsid w:val="00501D71"/>
    <w:rsid w:val="00505490"/>
    <w:rsid w:val="00510AB7"/>
    <w:rsid w:val="005137B1"/>
    <w:rsid w:val="00516726"/>
    <w:rsid w:val="005237E5"/>
    <w:rsid w:val="005256FD"/>
    <w:rsid w:val="0053382B"/>
    <w:rsid w:val="0053396D"/>
    <w:rsid w:val="00547275"/>
    <w:rsid w:val="0055343D"/>
    <w:rsid w:val="00565390"/>
    <w:rsid w:val="005767B2"/>
    <w:rsid w:val="00586922"/>
    <w:rsid w:val="00592A86"/>
    <w:rsid w:val="00593542"/>
    <w:rsid w:val="005B0CD4"/>
    <w:rsid w:val="005B0DB2"/>
    <w:rsid w:val="005B4328"/>
    <w:rsid w:val="005C4473"/>
    <w:rsid w:val="005C59A2"/>
    <w:rsid w:val="005D492D"/>
    <w:rsid w:val="005D783E"/>
    <w:rsid w:val="005E1BC2"/>
    <w:rsid w:val="005F38DA"/>
    <w:rsid w:val="00607949"/>
    <w:rsid w:val="00607956"/>
    <w:rsid w:val="00617D50"/>
    <w:rsid w:val="00625E04"/>
    <w:rsid w:val="0062608E"/>
    <w:rsid w:val="00631AAC"/>
    <w:rsid w:val="00635452"/>
    <w:rsid w:val="006441C0"/>
    <w:rsid w:val="00653C97"/>
    <w:rsid w:val="00653DE7"/>
    <w:rsid w:val="00657DAE"/>
    <w:rsid w:val="00660F17"/>
    <w:rsid w:val="00664F49"/>
    <w:rsid w:val="0066625D"/>
    <w:rsid w:val="00671F2A"/>
    <w:rsid w:val="00675641"/>
    <w:rsid w:val="00677C41"/>
    <w:rsid w:val="00677D69"/>
    <w:rsid w:val="006804C3"/>
    <w:rsid w:val="006814A9"/>
    <w:rsid w:val="006826E4"/>
    <w:rsid w:val="00686361"/>
    <w:rsid w:val="006917C4"/>
    <w:rsid w:val="00695F7D"/>
    <w:rsid w:val="00697096"/>
    <w:rsid w:val="006B487B"/>
    <w:rsid w:val="006D4D59"/>
    <w:rsid w:val="006E4963"/>
    <w:rsid w:val="006F63FD"/>
    <w:rsid w:val="00700D5B"/>
    <w:rsid w:val="0071210F"/>
    <w:rsid w:val="007238CC"/>
    <w:rsid w:val="0074016E"/>
    <w:rsid w:val="00745C69"/>
    <w:rsid w:val="00746C77"/>
    <w:rsid w:val="0075226B"/>
    <w:rsid w:val="00753790"/>
    <w:rsid w:val="00757585"/>
    <w:rsid w:val="007617DB"/>
    <w:rsid w:val="0077126D"/>
    <w:rsid w:val="007953B6"/>
    <w:rsid w:val="007A03A0"/>
    <w:rsid w:val="007C3F60"/>
    <w:rsid w:val="007C61AC"/>
    <w:rsid w:val="007D0634"/>
    <w:rsid w:val="007D3B20"/>
    <w:rsid w:val="007E0311"/>
    <w:rsid w:val="007E512C"/>
    <w:rsid w:val="0081424A"/>
    <w:rsid w:val="00815E85"/>
    <w:rsid w:val="00821040"/>
    <w:rsid w:val="00821100"/>
    <w:rsid w:val="00824887"/>
    <w:rsid w:val="008267DC"/>
    <w:rsid w:val="00834C55"/>
    <w:rsid w:val="008370C8"/>
    <w:rsid w:val="008414CB"/>
    <w:rsid w:val="00845798"/>
    <w:rsid w:val="00845BF4"/>
    <w:rsid w:val="0085088B"/>
    <w:rsid w:val="008732A9"/>
    <w:rsid w:val="0087584C"/>
    <w:rsid w:val="00876836"/>
    <w:rsid w:val="0088622D"/>
    <w:rsid w:val="00887C2A"/>
    <w:rsid w:val="008A0608"/>
    <w:rsid w:val="008A5942"/>
    <w:rsid w:val="008C1FE5"/>
    <w:rsid w:val="008D08D4"/>
    <w:rsid w:val="008D1949"/>
    <w:rsid w:val="008D3C68"/>
    <w:rsid w:val="008D482A"/>
    <w:rsid w:val="008E19A1"/>
    <w:rsid w:val="008E502A"/>
    <w:rsid w:val="00911EAB"/>
    <w:rsid w:val="0092202B"/>
    <w:rsid w:val="00930FCB"/>
    <w:rsid w:val="009319AC"/>
    <w:rsid w:val="00931C7D"/>
    <w:rsid w:val="00942CF5"/>
    <w:rsid w:val="00944C01"/>
    <w:rsid w:val="009841EE"/>
    <w:rsid w:val="00990087"/>
    <w:rsid w:val="00991A63"/>
    <w:rsid w:val="00991E40"/>
    <w:rsid w:val="0099696A"/>
    <w:rsid w:val="009A1744"/>
    <w:rsid w:val="009B31E6"/>
    <w:rsid w:val="009C1518"/>
    <w:rsid w:val="009C790A"/>
    <w:rsid w:val="009D12D7"/>
    <w:rsid w:val="009D16FA"/>
    <w:rsid w:val="009F1A43"/>
    <w:rsid w:val="009F5DD9"/>
    <w:rsid w:val="00A0061D"/>
    <w:rsid w:val="00A17961"/>
    <w:rsid w:val="00A2278E"/>
    <w:rsid w:val="00A2367F"/>
    <w:rsid w:val="00A26743"/>
    <w:rsid w:val="00A26A12"/>
    <w:rsid w:val="00A32E4E"/>
    <w:rsid w:val="00A41715"/>
    <w:rsid w:val="00A41BE6"/>
    <w:rsid w:val="00A52191"/>
    <w:rsid w:val="00A57847"/>
    <w:rsid w:val="00A665D6"/>
    <w:rsid w:val="00A72505"/>
    <w:rsid w:val="00A74808"/>
    <w:rsid w:val="00A75145"/>
    <w:rsid w:val="00A75FF6"/>
    <w:rsid w:val="00AA4D08"/>
    <w:rsid w:val="00AA62AF"/>
    <w:rsid w:val="00AB3217"/>
    <w:rsid w:val="00AC76CE"/>
    <w:rsid w:val="00AD3FAC"/>
    <w:rsid w:val="00AD5E75"/>
    <w:rsid w:val="00AD6D78"/>
    <w:rsid w:val="00B030B5"/>
    <w:rsid w:val="00B04308"/>
    <w:rsid w:val="00B122EC"/>
    <w:rsid w:val="00B27102"/>
    <w:rsid w:val="00B31CBA"/>
    <w:rsid w:val="00B569B5"/>
    <w:rsid w:val="00B627C9"/>
    <w:rsid w:val="00B64967"/>
    <w:rsid w:val="00B65363"/>
    <w:rsid w:val="00B703AB"/>
    <w:rsid w:val="00B80A74"/>
    <w:rsid w:val="00B87459"/>
    <w:rsid w:val="00B877C1"/>
    <w:rsid w:val="00B9757C"/>
    <w:rsid w:val="00BA59BB"/>
    <w:rsid w:val="00BB06DE"/>
    <w:rsid w:val="00BB6181"/>
    <w:rsid w:val="00BC011E"/>
    <w:rsid w:val="00BC210D"/>
    <w:rsid w:val="00BC6882"/>
    <w:rsid w:val="00BC6B59"/>
    <w:rsid w:val="00BD461D"/>
    <w:rsid w:val="00BE7AE8"/>
    <w:rsid w:val="00C00470"/>
    <w:rsid w:val="00C14B5E"/>
    <w:rsid w:val="00C30823"/>
    <w:rsid w:val="00C3452C"/>
    <w:rsid w:val="00C606BD"/>
    <w:rsid w:val="00C638F0"/>
    <w:rsid w:val="00C64EC1"/>
    <w:rsid w:val="00C6544C"/>
    <w:rsid w:val="00C67BA9"/>
    <w:rsid w:val="00C821DE"/>
    <w:rsid w:val="00C83CD5"/>
    <w:rsid w:val="00C915BC"/>
    <w:rsid w:val="00C938D6"/>
    <w:rsid w:val="00C97C87"/>
    <w:rsid w:val="00CA30BF"/>
    <w:rsid w:val="00CB0A68"/>
    <w:rsid w:val="00CB252B"/>
    <w:rsid w:val="00CB2CA0"/>
    <w:rsid w:val="00CB4795"/>
    <w:rsid w:val="00CC7903"/>
    <w:rsid w:val="00CD1D95"/>
    <w:rsid w:val="00CE2A18"/>
    <w:rsid w:val="00CE2B4A"/>
    <w:rsid w:val="00CE2E28"/>
    <w:rsid w:val="00CE7950"/>
    <w:rsid w:val="00CF66CD"/>
    <w:rsid w:val="00D031A8"/>
    <w:rsid w:val="00D040BD"/>
    <w:rsid w:val="00D0589D"/>
    <w:rsid w:val="00D06277"/>
    <w:rsid w:val="00D107B5"/>
    <w:rsid w:val="00D25E5A"/>
    <w:rsid w:val="00D26B95"/>
    <w:rsid w:val="00D30049"/>
    <w:rsid w:val="00D313ED"/>
    <w:rsid w:val="00D4223B"/>
    <w:rsid w:val="00D4440D"/>
    <w:rsid w:val="00D52976"/>
    <w:rsid w:val="00D536F9"/>
    <w:rsid w:val="00D55EDB"/>
    <w:rsid w:val="00D815BC"/>
    <w:rsid w:val="00D81D69"/>
    <w:rsid w:val="00D976A9"/>
    <w:rsid w:val="00DA0CF8"/>
    <w:rsid w:val="00DB7D8A"/>
    <w:rsid w:val="00DB7DD3"/>
    <w:rsid w:val="00DC0E6C"/>
    <w:rsid w:val="00DD34BB"/>
    <w:rsid w:val="00DE2F54"/>
    <w:rsid w:val="00DE3A8A"/>
    <w:rsid w:val="00DE6345"/>
    <w:rsid w:val="00DE6D7B"/>
    <w:rsid w:val="00DF7CD2"/>
    <w:rsid w:val="00E31C61"/>
    <w:rsid w:val="00E36F29"/>
    <w:rsid w:val="00E524A6"/>
    <w:rsid w:val="00E56A6C"/>
    <w:rsid w:val="00E63D44"/>
    <w:rsid w:val="00E64EBD"/>
    <w:rsid w:val="00E65C12"/>
    <w:rsid w:val="00E7121E"/>
    <w:rsid w:val="00E82FD5"/>
    <w:rsid w:val="00E95758"/>
    <w:rsid w:val="00E95F1E"/>
    <w:rsid w:val="00E9703B"/>
    <w:rsid w:val="00EA240D"/>
    <w:rsid w:val="00EC612C"/>
    <w:rsid w:val="00EC6C1A"/>
    <w:rsid w:val="00EE0330"/>
    <w:rsid w:val="00EF2DDA"/>
    <w:rsid w:val="00F0373B"/>
    <w:rsid w:val="00F06346"/>
    <w:rsid w:val="00F06799"/>
    <w:rsid w:val="00F1328A"/>
    <w:rsid w:val="00F30B99"/>
    <w:rsid w:val="00F326D3"/>
    <w:rsid w:val="00F33EC5"/>
    <w:rsid w:val="00F34873"/>
    <w:rsid w:val="00F37D6E"/>
    <w:rsid w:val="00F451EE"/>
    <w:rsid w:val="00F47461"/>
    <w:rsid w:val="00F507E7"/>
    <w:rsid w:val="00F531EC"/>
    <w:rsid w:val="00F6024C"/>
    <w:rsid w:val="00F655F6"/>
    <w:rsid w:val="00F83118"/>
    <w:rsid w:val="00FA1EC2"/>
    <w:rsid w:val="00FA53C6"/>
    <w:rsid w:val="00FA6CBE"/>
    <w:rsid w:val="00FC2AE3"/>
    <w:rsid w:val="00FC3598"/>
    <w:rsid w:val="00FD701C"/>
    <w:rsid w:val="00FF0CF5"/>
    <w:rsid w:val="00FF4840"/>
    <w:rsid w:val="00FF5A2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1D4340"/>
  <w15:chartTrackingRefBased/>
  <w15:docId w15:val="{5CB0F911-6971-4208-95F8-F4CA0899A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able of figures" w:uiPriority="99"/>
    <w:lsdException w:name="Title"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next w:val="Normal"/>
    <w:link w:val="Ttulo1Car"/>
    <w:qFormat/>
    <w:rsid w:val="00D313ED"/>
    <w:pPr>
      <w:keepNext/>
      <w:numPr>
        <w:numId w:val="11"/>
      </w:numPr>
      <w:spacing w:before="240" w:after="60"/>
      <w:outlineLvl w:val="0"/>
    </w:pPr>
    <w:rPr>
      <w:rFonts w:ascii="Calibri Light" w:hAnsi="Calibri Light"/>
      <w:b/>
      <w:bCs/>
      <w:kern w:val="32"/>
      <w:sz w:val="32"/>
      <w:szCs w:val="32"/>
    </w:rPr>
  </w:style>
  <w:style w:type="paragraph" w:styleId="Ttulo2">
    <w:name w:val="heading 2"/>
    <w:basedOn w:val="Normal"/>
    <w:next w:val="Normal"/>
    <w:link w:val="Ttulo2Car"/>
    <w:unhideWhenUsed/>
    <w:qFormat/>
    <w:rsid w:val="00D313ED"/>
    <w:pPr>
      <w:keepNext/>
      <w:numPr>
        <w:ilvl w:val="1"/>
        <w:numId w:val="11"/>
      </w:numPr>
      <w:spacing w:before="240" w:after="60"/>
      <w:outlineLvl w:val="1"/>
    </w:pPr>
    <w:rPr>
      <w:rFonts w:ascii="Calibri Light" w:hAnsi="Calibri Light"/>
      <w:b/>
      <w:bCs/>
      <w:i/>
      <w:iCs/>
      <w:sz w:val="28"/>
      <w:szCs w:val="28"/>
    </w:rPr>
  </w:style>
  <w:style w:type="paragraph" w:styleId="Ttulo3">
    <w:name w:val="heading 3"/>
    <w:basedOn w:val="Normal"/>
    <w:next w:val="Normal"/>
    <w:link w:val="Ttulo3Car"/>
    <w:unhideWhenUsed/>
    <w:qFormat/>
    <w:rsid w:val="00D313ED"/>
    <w:pPr>
      <w:keepNext/>
      <w:numPr>
        <w:ilvl w:val="2"/>
        <w:numId w:val="11"/>
      </w:numPr>
      <w:spacing w:before="240" w:after="60"/>
      <w:outlineLvl w:val="2"/>
    </w:pPr>
    <w:rPr>
      <w:rFonts w:ascii="Calibri Light" w:hAnsi="Calibri Light"/>
      <w:b/>
      <w:bCs/>
      <w:sz w:val="26"/>
      <w:szCs w:val="26"/>
    </w:rPr>
  </w:style>
  <w:style w:type="paragraph" w:styleId="Ttulo4">
    <w:name w:val="heading 4"/>
    <w:basedOn w:val="Normal"/>
    <w:next w:val="Normal"/>
    <w:link w:val="Ttulo4Car"/>
    <w:unhideWhenUsed/>
    <w:qFormat/>
    <w:rsid w:val="00D313ED"/>
    <w:pPr>
      <w:keepNext/>
      <w:numPr>
        <w:ilvl w:val="3"/>
        <w:numId w:val="11"/>
      </w:numPr>
      <w:spacing w:before="240" w:after="60"/>
      <w:outlineLvl w:val="3"/>
    </w:pPr>
    <w:rPr>
      <w:rFonts w:ascii="Calibri" w:hAnsi="Calibri"/>
      <w:b/>
      <w:bCs/>
      <w:sz w:val="28"/>
      <w:szCs w:val="28"/>
    </w:rPr>
  </w:style>
  <w:style w:type="paragraph" w:styleId="Ttulo5">
    <w:name w:val="heading 5"/>
    <w:basedOn w:val="Normal"/>
    <w:next w:val="Normal"/>
    <w:link w:val="Ttulo5Car"/>
    <w:semiHidden/>
    <w:unhideWhenUsed/>
    <w:qFormat/>
    <w:rsid w:val="00D313ED"/>
    <w:pPr>
      <w:numPr>
        <w:ilvl w:val="4"/>
        <w:numId w:val="11"/>
      </w:numPr>
      <w:spacing w:before="240" w:after="60"/>
      <w:outlineLvl w:val="4"/>
    </w:pPr>
    <w:rPr>
      <w:rFonts w:ascii="Calibri" w:hAnsi="Calibri"/>
      <w:b/>
      <w:bCs/>
      <w:i/>
      <w:iCs/>
      <w:sz w:val="26"/>
      <w:szCs w:val="26"/>
    </w:rPr>
  </w:style>
  <w:style w:type="paragraph" w:styleId="Ttulo6">
    <w:name w:val="heading 6"/>
    <w:basedOn w:val="Normal"/>
    <w:next w:val="Normal"/>
    <w:link w:val="Ttulo6Car"/>
    <w:semiHidden/>
    <w:unhideWhenUsed/>
    <w:qFormat/>
    <w:rsid w:val="00D313ED"/>
    <w:pPr>
      <w:numPr>
        <w:ilvl w:val="5"/>
        <w:numId w:val="11"/>
      </w:numPr>
      <w:spacing w:before="240" w:after="60"/>
      <w:outlineLvl w:val="5"/>
    </w:pPr>
    <w:rPr>
      <w:rFonts w:ascii="Calibri" w:hAnsi="Calibri"/>
      <w:b/>
      <w:bCs/>
      <w:sz w:val="22"/>
      <w:szCs w:val="22"/>
    </w:rPr>
  </w:style>
  <w:style w:type="paragraph" w:styleId="Ttulo7">
    <w:name w:val="heading 7"/>
    <w:basedOn w:val="Normal"/>
    <w:next w:val="Normal"/>
    <w:link w:val="Ttulo7Car"/>
    <w:semiHidden/>
    <w:unhideWhenUsed/>
    <w:qFormat/>
    <w:rsid w:val="00D313ED"/>
    <w:pPr>
      <w:numPr>
        <w:ilvl w:val="6"/>
        <w:numId w:val="11"/>
      </w:numPr>
      <w:spacing w:before="240" w:after="60"/>
      <w:outlineLvl w:val="6"/>
    </w:pPr>
    <w:rPr>
      <w:rFonts w:ascii="Calibri" w:hAnsi="Calibri"/>
    </w:rPr>
  </w:style>
  <w:style w:type="paragraph" w:styleId="Ttulo8">
    <w:name w:val="heading 8"/>
    <w:basedOn w:val="Normal"/>
    <w:next w:val="Normal"/>
    <w:link w:val="Ttulo8Car"/>
    <w:semiHidden/>
    <w:unhideWhenUsed/>
    <w:qFormat/>
    <w:rsid w:val="00D313ED"/>
    <w:pPr>
      <w:numPr>
        <w:ilvl w:val="7"/>
        <w:numId w:val="11"/>
      </w:numPr>
      <w:spacing w:before="240" w:after="60"/>
      <w:outlineLvl w:val="7"/>
    </w:pPr>
    <w:rPr>
      <w:rFonts w:ascii="Calibri" w:hAnsi="Calibri"/>
      <w:i/>
      <w:iCs/>
    </w:rPr>
  </w:style>
  <w:style w:type="paragraph" w:styleId="Ttulo9">
    <w:name w:val="heading 9"/>
    <w:basedOn w:val="Normal"/>
    <w:next w:val="Normal"/>
    <w:link w:val="Ttulo9Car"/>
    <w:semiHidden/>
    <w:unhideWhenUsed/>
    <w:qFormat/>
    <w:rsid w:val="00D313ED"/>
    <w:pPr>
      <w:numPr>
        <w:ilvl w:val="8"/>
        <w:numId w:val="11"/>
      </w:numPr>
      <w:spacing w:before="240" w:after="60"/>
      <w:outlineLvl w:val="8"/>
    </w:pPr>
    <w:rPr>
      <w:rFonts w:ascii="Calibri Light" w:hAnsi="Calibri Light"/>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uiPriority w:val="22"/>
    <w:qFormat/>
    <w:rsid w:val="009F5DD9"/>
    <w:rPr>
      <w:b/>
      <w:bCs/>
    </w:rPr>
  </w:style>
  <w:style w:type="character" w:customStyle="1" w:styleId="Ttulo1Car">
    <w:name w:val="Título 1 Car"/>
    <w:link w:val="Ttulo1"/>
    <w:rsid w:val="00D313ED"/>
    <w:rPr>
      <w:rFonts w:ascii="Calibri Light" w:eastAsia="Times New Roman" w:hAnsi="Calibri Light" w:cs="Times New Roman"/>
      <w:b/>
      <w:bCs/>
      <w:kern w:val="32"/>
      <w:sz w:val="32"/>
      <w:szCs w:val="32"/>
      <w:lang w:eastAsia="es-CL"/>
    </w:rPr>
  </w:style>
  <w:style w:type="character" w:customStyle="1" w:styleId="Ttulo2Car">
    <w:name w:val="Título 2 Car"/>
    <w:link w:val="Ttulo2"/>
    <w:rsid w:val="00D313ED"/>
    <w:rPr>
      <w:rFonts w:ascii="Calibri Light" w:eastAsia="Times New Roman" w:hAnsi="Calibri Light" w:cs="Times New Roman"/>
      <w:b/>
      <w:bCs/>
      <w:i/>
      <w:iCs/>
      <w:sz w:val="28"/>
      <w:szCs w:val="28"/>
      <w:lang w:eastAsia="es-CL"/>
    </w:rPr>
  </w:style>
  <w:style w:type="character" w:customStyle="1" w:styleId="Ttulo3Car">
    <w:name w:val="Título 3 Car"/>
    <w:link w:val="Ttulo3"/>
    <w:rsid w:val="00D313ED"/>
    <w:rPr>
      <w:rFonts w:ascii="Calibri Light" w:eastAsia="Times New Roman" w:hAnsi="Calibri Light" w:cs="Times New Roman"/>
      <w:b/>
      <w:bCs/>
      <w:sz w:val="26"/>
      <w:szCs w:val="26"/>
      <w:lang w:eastAsia="es-CL"/>
    </w:rPr>
  </w:style>
  <w:style w:type="character" w:customStyle="1" w:styleId="Ttulo4Car">
    <w:name w:val="Título 4 Car"/>
    <w:link w:val="Ttulo4"/>
    <w:rsid w:val="00D313ED"/>
    <w:rPr>
      <w:rFonts w:ascii="Calibri" w:eastAsia="Times New Roman" w:hAnsi="Calibri" w:cs="Times New Roman"/>
      <w:b/>
      <w:bCs/>
      <w:sz w:val="28"/>
      <w:szCs w:val="28"/>
      <w:lang w:eastAsia="es-CL"/>
    </w:rPr>
  </w:style>
  <w:style w:type="character" w:customStyle="1" w:styleId="Ttulo5Car">
    <w:name w:val="Título 5 Car"/>
    <w:link w:val="Ttulo5"/>
    <w:semiHidden/>
    <w:rsid w:val="00D313ED"/>
    <w:rPr>
      <w:rFonts w:ascii="Calibri" w:eastAsia="Times New Roman" w:hAnsi="Calibri" w:cs="Times New Roman"/>
      <w:b/>
      <w:bCs/>
      <w:i/>
      <w:iCs/>
      <w:sz w:val="26"/>
      <w:szCs w:val="26"/>
      <w:lang w:eastAsia="es-CL"/>
    </w:rPr>
  </w:style>
  <w:style w:type="character" w:customStyle="1" w:styleId="Ttulo6Car">
    <w:name w:val="Título 6 Car"/>
    <w:link w:val="Ttulo6"/>
    <w:semiHidden/>
    <w:rsid w:val="00D313ED"/>
    <w:rPr>
      <w:rFonts w:ascii="Calibri" w:eastAsia="Times New Roman" w:hAnsi="Calibri" w:cs="Times New Roman"/>
      <w:b/>
      <w:bCs/>
      <w:sz w:val="22"/>
      <w:szCs w:val="22"/>
      <w:lang w:eastAsia="es-CL"/>
    </w:rPr>
  </w:style>
  <w:style w:type="character" w:customStyle="1" w:styleId="Ttulo7Car">
    <w:name w:val="Título 7 Car"/>
    <w:link w:val="Ttulo7"/>
    <w:semiHidden/>
    <w:rsid w:val="00D313ED"/>
    <w:rPr>
      <w:rFonts w:ascii="Calibri" w:eastAsia="Times New Roman" w:hAnsi="Calibri" w:cs="Times New Roman"/>
      <w:sz w:val="24"/>
      <w:szCs w:val="24"/>
      <w:lang w:eastAsia="es-CL"/>
    </w:rPr>
  </w:style>
  <w:style w:type="character" w:customStyle="1" w:styleId="Ttulo8Car">
    <w:name w:val="Título 8 Car"/>
    <w:link w:val="Ttulo8"/>
    <w:semiHidden/>
    <w:rsid w:val="00D313ED"/>
    <w:rPr>
      <w:rFonts w:ascii="Calibri" w:eastAsia="Times New Roman" w:hAnsi="Calibri" w:cs="Times New Roman"/>
      <w:i/>
      <w:iCs/>
      <w:sz w:val="24"/>
      <w:szCs w:val="24"/>
      <w:lang w:eastAsia="es-CL"/>
    </w:rPr>
  </w:style>
  <w:style w:type="character" w:customStyle="1" w:styleId="Ttulo9Car">
    <w:name w:val="Título 9 Car"/>
    <w:link w:val="Ttulo9"/>
    <w:semiHidden/>
    <w:rsid w:val="00D313ED"/>
    <w:rPr>
      <w:rFonts w:ascii="Calibri Light" w:eastAsia="Times New Roman" w:hAnsi="Calibri Light" w:cs="Times New Roman"/>
      <w:sz w:val="22"/>
      <w:szCs w:val="22"/>
      <w:lang w:eastAsia="es-CL"/>
    </w:rPr>
  </w:style>
  <w:style w:type="paragraph" w:styleId="NormalWeb">
    <w:name w:val="Normal (Web)"/>
    <w:basedOn w:val="Normal"/>
    <w:uiPriority w:val="99"/>
    <w:unhideWhenUsed/>
    <w:rsid w:val="000414A2"/>
    <w:pPr>
      <w:spacing w:before="100" w:beforeAutospacing="1" w:after="100" w:afterAutospacing="1"/>
    </w:pPr>
    <w:rPr>
      <w:lang w:eastAsia="es-MX"/>
    </w:rPr>
  </w:style>
  <w:style w:type="paragraph" w:styleId="Prrafodelista">
    <w:name w:val="List Paragraph"/>
    <w:basedOn w:val="Normal"/>
    <w:uiPriority w:val="34"/>
    <w:qFormat/>
    <w:rsid w:val="000414A2"/>
    <w:pPr>
      <w:ind w:left="708"/>
    </w:pPr>
  </w:style>
  <w:style w:type="character" w:styleId="Hipervnculo">
    <w:name w:val="Hyperlink"/>
    <w:basedOn w:val="Fuentedeprrafopredeter"/>
    <w:uiPriority w:val="99"/>
    <w:rsid w:val="00745C69"/>
    <w:rPr>
      <w:color w:val="467886" w:themeColor="hyperlink"/>
      <w:u w:val="single"/>
    </w:rPr>
  </w:style>
  <w:style w:type="character" w:styleId="Mencinsinresolver">
    <w:name w:val="Unresolved Mention"/>
    <w:basedOn w:val="Fuentedeprrafopredeter"/>
    <w:uiPriority w:val="99"/>
    <w:semiHidden/>
    <w:unhideWhenUsed/>
    <w:rsid w:val="00745C69"/>
    <w:rPr>
      <w:color w:val="605E5C"/>
      <w:shd w:val="clear" w:color="auto" w:fill="E1DFDD"/>
    </w:rPr>
  </w:style>
  <w:style w:type="character" w:styleId="nfasis">
    <w:name w:val="Emphasis"/>
    <w:uiPriority w:val="20"/>
    <w:qFormat/>
    <w:rsid w:val="00004A13"/>
    <w:rPr>
      <w:i/>
      <w:iCs/>
    </w:rPr>
  </w:style>
  <w:style w:type="character" w:styleId="Textodelmarcadordeposicin">
    <w:name w:val="Placeholder Text"/>
    <w:basedOn w:val="Fuentedeprrafopredeter"/>
    <w:uiPriority w:val="99"/>
    <w:semiHidden/>
    <w:rsid w:val="00CB2CA0"/>
    <w:rPr>
      <w:color w:val="666666"/>
    </w:rPr>
  </w:style>
  <w:style w:type="paragraph" w:styleId="Ttulo">
    <w:name w:val="Title"/>
    <w:basedOn w:val="Normal"/>
    <w:next w:val="Normal"/>
    <w:link w:val="TtuloCar"/>
    <w:qFormat/>
    <w:rsid w:val="0045341D"/>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45341D"/>
    <w:rPr>
      <w:rFonts w:asciiTheme="majorHAnsi" w:eastAsiaTheme="majorEastAsia" w:hAnsiTheme="majorHAnsi" w:cstheme="majorBidi"/>
      <w:spacing w:val="-10"/>
      <w:kern w:val="28"/>
      <w:sz w:val="56"/>
      <w:szCs w:val="56"/>
    </w:rPr>
  </w:style>
  <w:style w:type="paragraph" w:styleId="TtuloTDC">
    <w:name w:val="TOC Heading"/>
    <w:basedOn w:val="Ttulo1"/>
    <w:next w:val="Normal"/>
    <w:uiPriority w:val="39"/>
    <w:unhideWhenUsed/>
    <w:qFormat/>
    <w:rsid w:val="001F095D"/>
    <w:pPr>
      <w:keepLines/>
      <w:numPr>
        <w:numId w:val="0"/>
      </w:numPr>
      <w:spacing w:after="0" w:line="259" w:lineRule="auto"/>
      <w:outlineLvl w:val="9"/>
    </w:pPr>
    <w:rPr>
      <w:rFonts w:asciiTheme="majorHAnsi" w:eastAsiaTheme="majorEastAsia" w:hAnsiTheme="majorHAnsi" w:cstheme="majorBidi"/>
      <w:b w:val="0"/>
      <w:bCs w:val="0"/>
      <w:color w:val="0F4761" w:themeColor="accent1" w:themeShade="BF"/>
      <w:kern w:val="0"/>
    </w:rPr>
  </w:style>
  <w:style w:type="paragraph" w:styleId="TDC1">
    <w:name w:val="toc 1"/>
    <w:basedOn w:val="Normal"/>
    <w:next w:val="Normal"/>
    <w:autoRedefine/>
    <w:uiPriority w:val="39"/>
    <w:rsid w:val="004249BB"/>
    <w:pPr>
      <w:tabs>
        <w:tab w:val="left" w:pos="480"/>
        <w:tab w:val="right" w:leader="dot" w:pos="8828"/>
      </w:tabs>
      <w:spacing w:after="100"/>
    </w:pPr>
    <w:rPr>
      <w:noProof/>
      <w:sz w:val="20"/>
      <w:szCs w:val="20"/>
    </w:rPr>
  </w:style>
  <w:style w:type="paragraph" w:styleId="TDC2">
    <w:name w:val="toc 2"/>
    <w:basedOn w:val="Normal"/>
    <w:next w:val="Normal"/>
    <w:autoRedefine/>
    <w:uiPriority w:val="39"/>
    <w:rsid w:val="001F095D"/>
    <w:pPr>
      <w:spacing w:after="100"/>
      <w:ind w:left="240"/>
    </w:pPr>
  </w:style>
  <w:style w:type="paragraph" w:styleId="TDC3">
    <w:name w:val="toc 3"/>
    <w:basedOn w:val="Normal"/>
    <w:next w:val="Normal"/>
    <w:autoRedefine/>
    <w:uiPriority w:val="39"/>
    <w:rsid w:val="001F095D"/>
    <w:pPr>
      <w:spacing w:after="100"/>
      <w:ind w:left="480"/>
    </w:pPr>
  </w:style>
  <w:style w:type="character" w:styleId="Hipervnculovisitado">
    <w:name w:val="FollowedHyperlink"/>
    <w:basedOn w:val="Fuentedeprrafopredeter"/>
    <w:rsid w:val="00BE7AE8"/>
    <w:rPr>
      <w:color w:val="96607D" w:themeColor="followedHyperlink"/>
      <w:u w:val="single"/>
    </w:rPr>
  </w:style>
  <w:style w:type="paragraph" w:styleId="Subttulo">
    <w:name w:val="Subtitle"/>
    <w:basedOn w:val="Normal"/>
    <w:next w:val="Normal"/>
    <w:link w:val="SubttuloCar"/>
    <w:uiPriority w:val="11"/>
    <w:qFormat/>
    <w:rsid w:val="00A26A12"/>
    <w:pPr>
      <w:spacing w:after="160" w:line="276" w:lineRule="auto"/>
    </w:pPr>
    <w:rPr>
      <w:rFonts w:asciiTheme="minorHAnsi" w:eastAsiaTheme="majorEastAsia" w:hAnsiTheme="minorHAnsi" w:cstheme="majorBidi"/>
      <w:color w:val="595959" w:themeColor="text1" w:themeTint="A6"/>
      <w:spacing w:val="15"/>
      <w:kern w:val="2"/>
      <w:sz w:val="28"/>
      <w:szCs w:val="28"/>
      <w:lang w:val="en-US" w:eastAsia="zh-CN"/>
      <w14:ligatures w14:val="standardContextual"/>
    </w:rPr>
  </w:style>
  <w:style w:type="character" w:customStyle="1" w:styleId="SubttuloCar">
    <w:name w:val="Subtítulo Car"/>
    <w:basedOn w:val="Fuentedeprrafopredeter"/>
    <w:link w:val="Subttulo"/>
    <w:uiPriority w:val="11"/>
    <w:rsid w:val="00A26A12"/>
    <w:rPr>
      <w:rFonts w:asciiTheme="minorHAnsi" w:eastAsiaTheme="majorEastAsia" w:hAnsiTheme="minorHAnsi" w:cstheme="majorBidi"/>
      <w:color w:val="595959" w:themeColor="text1" w:themeTint="A6"/>
      <w:spacing w:val="15"/>
      <w:kern w:val="2"/>
      <w:sz w:val="28"/>
      <w:szCs w:val="28"/>
      <w:lang w:val="en-US" w:eastAsia="zh-CN"/>
      <w14:ligatures w14:val="standardContextual"/>
    </w:rPr>
  </w:style>
  <w:style w:type="table" w:styleId="Tablaconcuadrcula">
    <w:name w:val="Table Grid"/>
    <w:basedOn w:val="Tablanormal"/>
    <w:uiPriority w:val="39"/>
    <w:rsid w:val="00A26A12"/>
    <w:rPr>
      <w:rFonts w:asciiTheme="minorHAnsi" w:eastAsiaTheme="minorEastAsia" w:hAnsiTheme="minorHAnsi" w:cstheme="minorBidi"/>
      <w:kern w:val="2"/>
      <w:sz w:val="24"/>
      <w:szCs w:val="24"/>
      <w:lang w:val="en-US" w:eastAsia="zh-C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rsid w:val="008C1FE5"/>
    <w:pPr>
      <w:tabs>
        <w:tab w:val="center" w:pos="4419"/>
        <w:tab w:val="right" w:pos="8838"/>
      </w:tabs>
    </w:pPr>
  </w:style>
  <w:style w:type="character" w:customStyle="1" w:styleId="EncabezadoCar">
    <w:name w:val="Encabezado Car"/>
    <w:basedOn w:val="Fuentedeprrafopredeter"/>
    <w:link w:val="Encabezado"/>
    <w:rsid w:val="008C1FE5"/>
    <w:rPr>
      <w:sz w:val="24"/>
      <w:szCs w:val="24"/>
    </w:rPr>
  </w:style>
  <w:style w:type="paragraph" w:styleId="Piedepgina">
    <w:name w:val="footer"/>
    <w:basedOn w:val="Normal"/>
    <w:link w:val="PiedepginaCar"/>
    <w:rsid w:val="008C1FE5"/>
    <w:pPr>
      <w:tabs>
        <w:tab w:val="center" w:pos="4419"/>
        <w:tab w:val="right" w:pos="8838"/>
      </w:tabs>
    </w:pPr>
  </w:style>
  <w:style w:type="character" w:customStyle="1" w:styleId="PiedepginaCar">
    <w:name w:val="Pie de página Car"/>
    <w:basedOn w:val="Fuentedeprrafopredeter"/>
    <w:link w:val="Piedepgina"/>
    <w:rsid w:val="008C1FE5"/>
    <w:rPr>
      <w:sz w:val="24"/>
      <w:szCs w:val="24"/>
    </w:rPr>
  </w:style>
  <w:style w:type="paragraph" w:styleId="Descripcin">
    <w:name w:val="caption"/>
    <w:basedOn w:val="Normal"/>
    <w:next w:val="Normal"/>
    <w:unhideWhenUsed/>
    <w:qFormat/>
    <w:rsid w:val="00335192"/>
    <w:pPr>
      <w:spacing w:after="200"/>
    </w:pPr>
    <w:rPr>
      <w:i/>
      <w:iCs/>
      <w:color w:val="0E2841" w:themeColor="text2"/>
      <w:sz w:val="18"/>
      <w:szCs w:val="18"/>
    </w:rPr>
  </w:style>
  <w:style w:type="paragraph" w:styleId="Tabladeilustraciones">
    <w:name w:val="table of figures"/>
    <w:basedOn w:val="Normal"/>
    <w:next w:val="Normal"/>
    <w:uiPriority w:val="99"/>
    <w:rsid w:val="0010626C"/>
  </w:style>
  <w:style w:type="table" w:styleId="Tablanormal2">
    <w:name w:val="Plain Table 2"/>
    <w:basedOn w:val="Tablanormal"/>
    <w:uiPriority w:val="42"/>
    <w:rsid w:val="0026030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431616">
      <w:bodyDiv w:val="1"/>
      <w:marLeft w:val="0"/>
      <w:marRight w:val="0"/>
      <w:marTop w:val="0"/>
      <w:marBottom w:val="0"/>
      <w:divBdr>
        <w:top w:val="none" w:sz="0" w:space="0" w:color="auto"/>
        <w:left w:val="none" w:sz="0" w:space="0" w:color="auto"/>
        <w:bottom w:val="none" w:sz="0" w:space="0" w:color="auto"/>
        <w:right w:val="none" w:sz="0" w:space="0" w:color="auto"/>
      </w:divBdr>
      <w:divsChild>
        <w:div w:id="1969969992">
          <w:marLeft w:val="0"/>
          <w:marRight w:val="0"/>
          <w:marTop w:val="0"/>
          <w:marBottom w:val="0"/>
          <w:divBdr>
            <w:top w:val="none" w:sz="0" w:space="0" w:color="auto"/>
            <w:left w:val="none" w:sz="0" w:space="0" w:color="auto"/>
            <w:bottom w:val="none" w:sz="0" w:space="0" w:color="auto"/>
            <w:right w:val="none" w:sz="0" w:space="0" w:color="auto"/>
          </w:divBdr>
          <w:divsChild>
            <w:div w:id="1538737723">
              <w:marLeft w:val="0"/>
              <w:marRight w:val="0"/>
              <w:marTop w:val="0"/>
              <w:marBottom w:val="0"/>
              <w:divBdr>
                <w:top w:val="none" w:sz="0" w:space="0" w:color="auto"/>
                <w:left w:val="none" w:sz="0" w:space="0" w:color="auto"/>
                <w:bottom w:val="none" w:sz="0" w:space="0" w:color="auto"/>
                <w:right w:val="none" w:sz="0" w:space="0" w:color="auto"/>
              </w:divBdr>
              <w:divsChild>
                <w:div w:id="190802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20201">
      <w:bodyDiv w:val="1"/>
      <w:marLeft w:val="0"/>
      <w:marRight w:val="0"/>
      <w:marTop w:val="0"/>
      <w:marBottom w:val="0"/>
      <w:divBdr>
        <w:top w:val="none" w:sz="0" w:space="0" w:color="auto"/>
        <w:left w:val="none" w:sz="0" w:space="0" w:color="auto"/>
        <w:bottom w:val="none" w:sz="0" w:space="0" w:color="auto"/>
        <w:right w:val="none" w:sz="0" w:space="0" w:color="auto"/>
      </w:divBdr>
    </w:div>
    <w:div w:id="203489339">
      <w:bodyDiv w:val="1"/>
      <w:marLeft w:val="0"/>
      <w:marRight w:val="0"/>
      <w:marTop w:val="0"/>
      <w:marBottom w:val="0"/>
      <w:divBdr>
        <w:top w:val="none" w:sz="0" w:space="0" w:color="auto"/>
        <w:left w:val="none" w:sz="0" w:space="0" w:color="auto"/>
        <w:bottom w:val="none" w:sz="0" w:space="0" w:color="auto"/>
        <w:right w:val="none" w:sz="0" w:space="0" w:color="auto"/>
      </w:divBdr>
      <w:divsChild>
        <w:div w:id="976951531">
          <w:marLeft w:val="0"/>
          <w:marRight w:val="0"/>
          <w:marTop w:val="0"/>
          <w:marBottom w:val="0"/>
          <w:divBdr>
            <w:top w:val="none" w:sz="0" w:space="0" w:color="auto"/>
            <w:left w:val="none" w:sz="0" w:space="0" w:color="auto"/>
            <w:bottom w:val="none" w:sz="0" w:space="0" w:color="auto"/>
            <w:right w:val="none" w:sz="0" w:space="0" w:color="auto"/>
          </w:divBdr>
          <w:divsChild>
            <w:div w:id="1210606954">
              <w:marLeft w:val="0"/>
              <w:marRight w:val="0"/>
              <w:marTop w:val="0"/>
              <w:marBottom w:val="0"/>
              <w:divBdr>
                <w:top w:val="none" w:sz="0" w:space="0" w:color="auto"/>
                <w:left w:val="none" w:sz="0" w:space="0" w:color="auto"/>
                <w:bottom w:val="none" w:sz="0" w:space="0" w:color="auto"/>
                <w:right w:val="none" w:sz="0" w:space="0" w:color="auto"/>
              </w:divBdr>
              <w:divsChild>
                <w:div w:id="9355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428146">
      <w:bodyDiv w:val="1"/>
      <w:marLeft w:val="0"/>
      <w:marRight w:val="0"/>
      <w:marTop w:val="0"/>
      <w:marBottom w:val="0"/>
      <w:divBdr>
        <w:top w:val="none" w:sz="0" w:space="0" w:color="auto"/>
        <w:left w:val="none" w:sz="0" w:space="0" w:color="auto"/>
        <w:bottom w:val="none" w:sz="0" w:space="0" w:color="auto"/>
        <w:right w:val="none" w:sz="0" w:space="0" w:color="auto"/>
      </w:divBdr>
      <w:divsChild>
        <w:div w:id="897284078">
          <w:marLeft w:val="0"/>
          <w:marRight w:val="0"/>
          <w:marTop w:val="0"/>
          <w:marBottom w:val="0"/>
          <w:divBdr>
            <w:top w:val="none" w:sz="0" w:space="0" w:color="auto"/>
            <w:left w:val="none" w:sz="0" w:space="0" w:color="auto"/>
            <w:bottom w:val="none" w:sz="0" w:space="0" w:color="auto"/>
            <w:right w:val="none" w:sz="0" w:space="0" w:color="auto"/>
          </w:divBdr>
          <w:divsChild>
            <w:div w:id="150103162">
              <w:marLeft w:val="0"/>
              <w:marRight w:val="0"/>
              <w:marTop w:val="0"/>
              <w:marBottom w:val="0"/>
              <w:divBdr>
                <w:top w:val="none" w:sz="0" w:space="0" w:color="auto"/>
                <w:left w:val="none" w:sz="0" w:space="0" w:color="auto"/>
                <w:bottom w:val="none" w:sz="0" w:space="0" w:color="auto"/>
                <w:right w:val="none" w:sz="0" w:space="0" w:color="auto"/>
              </w:divBdr>
              <w:divsChild>
                <w:div w:id="12544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991599">
      <w:bodyDiv w:val="1"/>
      <w:marLeft w:val="0"/>
      <w:marRight w:val="0"/>
      <w:marTop w:val="0"/>
      <w:marBottom w:val="0"/>
      <w:divBdr>
        <w:top w:val="none" w:sz="0" w:space="0" w:color="auto"/>
        <w:left w:val="none" w:sz="0" w:space="0" w:color="auto"/>
        <w:bottom w:val="none" w:sz="0" w:space="0" w:color="auto"/>
        <w:right w:val="none" w:sz="0" w:space="0" w:color="auto"/>
      </w:divBdr>
      <w:divsChild>
        <w:div w:id="190730153">
          <w:marLeft w:val="0"/>
          <w:marRight w:val="0"/>
          <w:marTop w:val="0"/>
          <w:marBottom w:val="0"/>
          <w:divBdr>
            <w:top w:val="none" w:sz="0" w:space="0" w:color="auto"/>
            <w:left w:val="none" w:sz="0" w:space="0" w:color="auto"/>
            <w:bottom w:val="none" w:sz="0" w:space="0" w:color="auto"/>
            <w:right w:val="none" w:sz="0" w:space="0" w:color="auto"/>
          </w:divBdr>
          <w:divsChild>
            <w:div w:id="1451630111">
              <w:marLeft w:val="0"/>
              <w:marRight w:val="0"/>
              <w:marTop w:val="0"/>
              <w:marBottom w:val="0"/>
              <w:divBdr>
                <w:top w:val="none" w:sz="0" w:space="0" w:color="auto"/>
                <w:left w:val="none" w:sz="0" w:space="0" w:color="auto"/>
                <w:bottom w:val="none" w:sz="0" w:space="0" w:color="auto"/>
                <w:right w:val="none" w:sz="0" w:space="0" w:color="auto"/>
              </w:divBdr>
              <w:divsChild>
                <w:div w:id="19184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317471">
      <w:bodyDiv w:val="1"/>
      <w:marLeft w:val="0"/>
      <w:marRight w:val="0"/>
      <w:marTop w:val="0"/>
      <w:marBottom w:val="0"/>
      <w:divBdr>
        <w:top w:val="none" w:sz="0" w:space="0" w:color="auto"/>
        <w:left w:val="none" w:sz="0" w:space="0" w:color="auto"/>
        <w:bottom w:val="none" w:sz="0" w:space="0" w:color="auto"/>
        <w:right w:val="none" w:sz="0" w:space="0" w:color="auto"/>
      </w:divBdr>
      <w:divsChild>
        <w:div w:id="592251325">
          <w:marLeft w:val="0"/>
          <w:marRight w:val="0"/>
          <w:marTop w:val="0"/>
          <w:marBottom w:val="0"/>
          <w:divBdr>
            <w:top w:val="none" w:sz="0" w:space="0" w:color="auto"/>
            <w:left w:val="none" w:sz="0" w:space="0" w:color="auto"/>
            <w:bottom w:val="none" w:sz="0" w:space="0" w:color="auto"/>
            <w:right w:val="none" w:sz="0" w:space="0" w:color="auto"/>
          </w:divBdr>
          <w:divsChild>
            <w:div w:id="905459807">
              <w:marLeft w:val="0"/>
              <w:marRight w:val="0"/>
              <w:marTop w:val="100"/>
              <w:marBottom w:val="100"/>
              <w:divBdr>
                <w:top w:val="none" w:sz="0" w:space="0" w:color="auto"/>
                <w:left w:val="none" w:sz="0" w:space="0" w:color="auto"/>
                <w:bottom w:val="none" w:sz="0" w:space="0" w:color="auto"/>
                <w:right w:val="none" w:sz="0" w:space="0" w:color="auto"/>
              </w:divBdr>
              <w:divsChild>
                <w:div w:id="1975065807">
                  <w:marLeft w:val="0"/>
                  <w:marRight w:val="0"/>
                  <w:marTop w:val="0"/>
                  <w:marBottom w:val="0"/>
                  <w:divBdr>
                    <w:top w:val="none" w:sz="0" w:space="0" w:color="auto"/>
                    <w:left w:val="none" w:sz="0" w:space="0" w:color="auto"/>
                    <w:bottom w:val="none" w:sz="0" w:space="0" w:color="auto"/>
                    <w:right w:val="none" w:sz="0" w:space="0" w:color="auto"/>
                  </w:divBdr>
                  <w:divsChild>
                    <w:div w:id="940601678">
                      <w:marLeft w:val="0"/>
                      <w:marRight w:val="0"/>
                      <w:marTop w:val="0"/>
                      <w:marBottom w:val="0"/>
                      <w:divBdr>
                        <w:top w:val="none" w:sz="0" w:space="0" w:color="auto"/>
                        <w:left w:val="none" w:sz="0" w:space="0" w:color="auto"/>
                        <w:bottom w:val="none" w:sz="0" w:space="0" w:color="auto"/>
                        <w:right w:val="none" w:sz="0" w:space="0" w:color="auto"/>
                      </w:divBdr>
                      <w:divsChild>
                        <w:div w:id="1102996865">
                          <w:marLeft w:val="0"/>
                          <w:marRight w:val="0"/>
                          <w:marTop w:val="0"/>
                          <w:marBottom w:val="0"/>
                          <w:divBdr>
                            <w:top w:val="none" w:sz="0" w:space="0" w:color="auto"/>
                            <w:left w:val="none" w:sz="0" w:space="0" w:color="auto"/>
                            <w:bottom w:val="none" w:sz="0" w:space="0" w:color="auto"/>
                            <w:right w:val="none" w:sz="0" w:space="0" w:color="auto"/>
                          </w:divBdr>
                          <w:divsChild>
                            <w:div w:id="62919483">
                              <w:marLeft w:val="0"/>
                              <w:marRight w:val="0"/>
                              <w:marTop w:val="0"/>
                              <w:marBottom w:val="0"/>
                              <w:divBdr>
                                <w:top w:val="none" w:sz="0" w:space="0" w:color="auto"/>
                                <w:left w:val="none" w:sz="0" w:space="0" w:color="auto"/>
                                <w:bottom w:val="none" w:sz="0" w:space="0" w:color="auto"/>
                                <w:right w:val="none" w:sz="0" w:space="0" w:color="auto"/>
                              </w:divBdr>
                              <w:divsChild>
                                <w:div w:id="1857573790">
                                  <w:marLeft w:val="300"/>
                                  <w:marRight w:val="300"/>
                                  <w:marTop w:val="0"/>
                                  <w:marBottom w:val="0"/>
                                  <w:divBdr>
                                    <w:top w:val="none" w:sz="0" w:space="0" w:color="auto"/>
                                    <w:left w:val="none" w:sz="0" w:space="0" w:color="auto"/>
                                    <w:bottom w:val="none" w:sz="0" w:space="0" w:color="auto"/>
                                    <w:right w:val="none" w:sz="0" w:space="0" w:color="auto"/>
                                  </w:divBdr>
                                  <w:divsChild>
                                    <w:div w:id="305088653">
                                      <w:marLeft w:val="0"/>
                                      <w:marRight w:val="0"/>
                                      <w:marTop w:val="0"/>
                                      <w:marBottom w:val="0"/>
                                      <w:divBdr>
                                        <w:top w:val="none" w:sz="0" w:space="0" w:color="auto"/>
                                        <w:left w:val="none" w:sz="0" w:space="0" w:color="auto"/>
                                        <w:bottom w:val="none" w:sz="0" w:space="0" w:color="auto"/>
                                        <w:right w:val="none" w:sz="0" w:space="0" w:color="auto"/>
                                      </w:divBdr>
                                      <w:divsChild>
                                        <w:div w:id="629479042">
                                          <w:marLeft w:val="0"/>
                                          <w:marRight w:val="0"/>
                                          <w:marTop w:val="0"/>
                                          <w:marBottom w:val="0"/>
                                          <w:divBdr>
                                            <w:top w:val="none" w:sz="0" w:space="0" w:color="auto"/>
                                            <w:left w:val="none" w:sz="0" w:space="0" w:color="auto"/>
                                            <w:bottom w:val="none" w:sz="0" w:space="0" w:color="auto"/>
                                            <w:right w:val="none" w:sz="0" w:space="0" w:color="auto"/>
                                          </w:divBdr>
                                          <w:divsChild>
                                            <w:div w:id="500241300">
                                              <w:marLeft w:val="0"/>
                                              <w:marRight w:val="0"/>
                                              <w:marTop w:val="0"/>
                                              <w:marBottom w:val="0"/>
                                              <w:divBdr>
                                                <w:top w:val="none" w:sz="0" w:space="0" w:color="auto"/>
                                                <w:left w:val="none" w:sz="0" w:space="0" w:color="auto"/>
                                                <w:bottom w:val="none" w:sz="0" w:space="0" w:color="auto"/>
                                                <w:right w:val="none" w:sz="0" w:space="0" w:color="auto"/>
                                              </w:divBdr>
                                              <w:divsChild>
                                                <w:div w:id="207494484">
                                                  <w:marLeft w:val="0"/>
                                                  <w:marRight w:val="0"/>
                                                  <w:marTop w:val="0"/>
                                                  <w:marBottom w:val="0"/>
                                                  <w:divBdr>
                                                    <w:top w:val="none" w:sz="0" w:space="0" w:color="auto"/>
                                                    <w:left w:val="none" w:sz="0" w:space="0" w:color="auto"/>
                                                    <w:bottom w:val="none" w:sz="0" w:space="0" w:color="auto"/>
                                                    <w:right w:val="none" w:sz="0" w:space="0" w:color="auto"/>
                                                  </w:divBdr>
                                                  <w:divsChild>
                                                    <w:div w:id="277296242">
                                                      <w:marLeft w:val="0"/>
                                                      <w:marRight w:val="4800"/>
                                                      <w:marTop w:val="0"/>
                                                      <w:marBottom w:val="0"/>
                                                      <w:divBdr>
                                                        <w:top w:val="none" w:sz="0" w:space="0" w:color="auto"/>
                                                        <w:left w:val="none" w:sz="0" w:space="0" w:color="auto"/>
                                                        <w:bottom w:val="none" w:sz="0" w:space="0" w:color="auto"/>
                                                        <w:right w:val="none" w:sz="0" w:space="0" w:color="auto"/>
                                                      </w:divBdr>
                                                      <w:divsChild>
                                                        <w:div w:id="1018316161">
                                                          <w:marLeft w:val="300"/>
                                                          <w:marRight w:val="300"/>
                                                          <w:marTop w:val="0"/>
                                                          <w:marBottom w:val="0"/>
                                                          <w:divBdr>
                                                            <w:top w:val="none" w:sz="0" w:space="0" w:color="auto"/>
                                                            <w:left w:val="none" w:sz="0" w:space="0" w:color="auto"/>
                                                            <w:bottom w:val="none" w:sz="0" w:space="0" w:color="auto"/>
                                                            <w:right w:val="none" w:sz="0" w:space="0" w:color="auto"/>
                                                          </w:divBdr>
                                                          <w:divsChild>
                                                            <w:div w:id="614170221">
                                                              <w:marLeft w:val="0"/>
                                                              <w:marRight w:val="0"/>
                                                              <w:marTop w:val="0"/>
                                                              <w:marBottom w:val="0"/>
                                                              <w:divBdr>
                                                                <w:top w:val="none" w:sz="0" w:space="0" w:color="auto"/>
                                                                <w:left w:val="none" w:sz="0" w:space="0" w:color="auto"/>
                                                                <w:bottom w:val="none" w:sz="0" w:space="0" w:color="auto"/>
                                                                <w:right w:val="none" w:sz="0" w:space="0" w:color="auto"/>
                                                              </w:divBdr>
                                                              <w:divsChild>
                                                                <w:div w:id="1297368637">
                                                                  <w:marLeft w:val="0"/>
                                                                  <w:marRight w:val="0"/>
                                                                  <w:marTop w:val="0"/>
                                                                  <w:marBottom w:val="0"/>
                                                                  <w:divBdr>
                                                                    <w:top w:val="none" w:sz="0" w:space="0" w:color="auto"/>
                                                                    <w:left w:val="none" w:sz="0" w:space="0" w:color="auto"/>
                                                                    <w:bottom w:val="none" w:sz="0" w:space="0" w:color="auto"/>
                                                                    <w:right w:val="none" w:sz="0" w:space="0" w:color="auto"/>
                                                                  </w:divBdr>
                                                                  <w:divsChild>
                                                                    <w:div w:id="1136751686">
                                                                      <w:marLeft w:val="0"/>
                                                                      <w:marRight w:val="0"/>
                                                                      <w:marTop w:val="0"/>
                                                                      <w:marBottom w:val="0"/>
                                                                      <w:divBdr>
                                                                        <w:top w:val="none" w:sz="0" w:space="0" w:color="auto"/>
                                                                        <w:left w:val="none" w:sz="0" w:space="0" w:color="auto"/>
                                                                        <w:bottom w:val="none" w:sz="0" w:space="0" w:color="auto"/>
                                                                        <w:right w:val="none" w:sz="0" w:space="0" w:color="auto"/>
                                                                      </w:divBdr>
                                                                      <w:divsChild>
                                                                        <w:div w:id="783420559">
                                                                          <w:marLeft w:val="0"/>
                                                                          <w:marRight w:val="0"/>
                                                                          <w:marTop w:val="0"/>
                                                                          <w:marBottom w:val="0"/>
                                                                          <w:divBdr>
                                                                            <w:top w:val="none" w:sz="0" w:space="0" w:color="auto"/>
                                                                            <w:left w:val="none" w:sz="0" w:space="0" w:color="auto"/>
                                                                            <w:bottom w:val="none" w:sz="0" w:space="0" w:color="auto"/>
                                                                            <w:right w:val="none" w:sz="0" w:space="0" w:color="auto"/>
                                                                          </w:divBdr>
                                                                        </w:div>
                                                                        <w:div w:id="128341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7955851">
      <w:bodyDiv w:val="1"/>
      <w:marLeft w:val="0"/>
      <w:marRight w:val="0"/>
      <w:marTop w:val="0"/>
      <w:marBottom w:val="0"/>
      <w:divBdr>
        <w:top w:val="none" w:sz="0" w:space="0" w:color="auto"/>
        <w:left w:val="none" w:sz="0" w:space="0" w:color="auto"/>
        <w:bottom w:val="none" w:sz="0" w:space="0" w:color="auto"/>
        <w:right w:val="none" w:sz="0" w:space="0" w:color="auto"/>
      </w:divBdr>
      <w:divsChild>
        <w:div w:id="580025311">
          <w:marLeft w:val="0"/>
          <w:marRight w:val="0"/>
          <w:marTop w:val="0"/>
          <w:marBottom w:val="0"/>
          <w:divBdr>
            <w:top w:val="none" w:sz="0" w:space="0" w:color="auto"/>
            <w:left w:val="none" w:sz="0" w:space="0" w:color="auto"/>
            <w:bottom w:val="none" w:sz="0" w:space="0" w:color="auto"/>
            <w:right w:val="none" w:sz="0" w:space="0" w:color="auto"/>
          </w:divBdr>
          <w:divsChild>
            <w:div w:id="537163492">
              <w:marLeft w:val="0"/>
              <w:marRight w:val="0"/>
              <w:marTop w:val="100"/>
              <w:marBottom w:val="100"/>
              <w:divBdr>
                <w:top w:val="none" w:sz="0" w:space="0" w:color="auto"/>
                <w:left w:val="none" w:sz="0" w:space="0" w:color="auto"/>
                <w:bottom w:val="none" w:sz="0" w:space="0" w:color="auto"/>
                <w:right w:val="none" w:sz="0" w:space="0" w:color="auto"/>
              </w:divBdr>
              <w:divsChild>
                <w:div w:id="1336805554">
                  <w:marLeft w:val="0"/>
                  <w:marRight w:val="0"/>
                  <w:marTop w:val="0"/>
                  <w:marBottom w:val="0"/>
                  <w:divBdr>
                    <w:top w:val="none" w:sz="0" w:space="0" w:color="auto"/>
                    <w:left w:val="none" w:sz="0" w:space="0" w:color="auto"/>
                    <w:bottom w:val="none" w:sz="0" w:space="0" w:color="auto"/>
                    <w:right w:val="none" w:sz="0" w:space="0" w:color="auto"/>
                  </w:divBdr>
                  <w:divsChild>
                    <w:div w:id="625427993">
                      <w:marLeft w:val="0"/>
                      <w:marRight w:val="0"/>
                      <w:marTop w:val="0"/>
                      <w:marBottom w:val="0"/>
                      <w:divBdr>
                        <w:top w:val="none" w:sz="0" w:space="0" w:color="auto"/>
                        <w:left w:val="none" w:sz="0" w:space="0" w:color="auto"/>
                        <w:bottom w:val="none" w:sz="0" w:space="0" w:color="auto"/>
                        <w:right w:val="none" w:sz="0" w:space="0" w:color="auto"/>
                      </w:divBdr>
                      <w:divsChild>
                        <w:div w:id="1150444769">
                          <w:marLeft w:val="0"/>
                          <w:marRight w:val="0"/>
                          <w:marTop w:val="0"/>
                          <w:marBottom w:val="0"/>
                          <w:divBdr>
                            <w:top w:val="none" w:sz="0" w:space="0" w:color="auto"/>
                            <w:left w:val="none" w:sz="0" w:space="0" w:color="auto"/>
                            <w:bottom w:val="none" w:sz="0" w:space="0" w:color="auto"/>
                            <w:right w:val="none" w:sz="0" w:space="0" w:color="auto"/>
                          </w:divBdr>
                          <w:divsChild>
                            <w:div w:id="97873926">
                              <w:marLeft w:val="0"/>
                              <w:marRight w:val="0"/>
                              <w:marTop w:val="0"/>
                              <w:marBottom w:val="0"/>
                              <w:divBdr>
                                <w:top w:val="none" w:sz="0" w:space="0" w:color="auto"/>
                                <w:left w:val="none" w:sz="0" w:space="0" w:color="auto"/>
                                <w:bottom w:val="none" w:sz="0" w:space="0" w:color="auto"/>
                                <w:right w:val="none" w:sz="0" w:space="0" w:color="auto"/>
                              </w:divBdr>
                              <w:divsChild>
                                <w:div w:id="645744495">
                                  <w:marLeft w:val="300"/>
                                  <w:marRight w:val="300"/>
                                  <w:marTop w:val="0"/>
                                  <w:marBottom w:val="0"/>
                                  <w:divBdr>
                                    <w:top w:val="none" w:sz="0" w:space="0" w:color="auto"/>
                                    <w:left w:val="none" w:sz="0" w:space="0" w:color="auto"/>
                                    <w:bottom w:val="none" w:sz="0" w:space="0" w:color="auto"/>
                                    <w:right w:val="none" w:sz="0" w:space="0" w:color="auto"/>
                                  </w:divBdr>
                                  <w:divsChild>
                                    <w:div w:id="1607470092">
                                      <w:marLeft w:val="0"/>
                                      <w:marRight w:val="0"/>
                                      <w:marTop w:val="0"/>
                                      <w:marBottom w:val="0"/>
                                      <w:divBdr>
                                        <w:top w:val="none" w:sz="0" w:space="0" w:color="auto"/>
                                        <w:left w:val="none" w:sz="0" w:space="0" w:color="auto"/>
                                        <w:bottom w:val="none" w:sz="0" w:space="0" w:color="auto"/>
                                        <w:right w:val="none" w:sz="0" w:space="0" w:color="auto"/>
                                      </w:divBdr>
                                      <w:divsChild>
                                        <w:div w:id="790980447">
                                          <w:marLeft w:val="0"/>
                                          <w:marRight w:val="0"/>
                                          <w:marTop w:val="0"/>
                                          <w:marBottom w:val="0"/>
                                          <w:divBdr>
                                            <w:top w:val="none" w:sz="0" w:space="0" w:color="auto"/>
                                            <w:left w:val="none" w:sz="0" w:space="0" w:color="auto"/>
                                            <w:bottom w:val="none" w:sz="0" w:space="0" w:color="auto"/>
                                            <w:right w:val="none" w:sz="0" w:space="0" w:color="auto"/>
                                          </w:divBdr>
                                          <w:divsChild>
                                            <w:div w:id="981731393">
                                              <w:marLeft w:val="0"/>
                                              <w:marRight w:val="0"/>
                                              <w:marTop w:val="0"/>
                                              <w:marBottom w:val="0"/>
                                              <w:divBdr>
                                                <w:top w:val="none" w:sz="0" w:space="0" w:color="auto"/>
                                                <w:left w:val="none" w:sz="0" w:space="0" w:color="auto"/>
                                                <w:bottom w:val="none" w:sz="0" w:space="0" w:color="auto"/>
                                                <w:right w:val="none" w:sz="0" w:space="0" w:color="auto"/>
                                              </w:divBdr>
                                              <w:divsChild>
                                                <w:div w:id="997730655">
                                                  <w:marLeft w:val="0"/>
                                                  <w:marRight w:val="0"/>
                                                  <w:marTop w:val="0"/>
                                                  <w:marBottom w:val="0"/>
                                                  <w:divBdr>
                                                    <w:top w:val="none" w:sz="0" w:space="0" w:color="auto"/>
                                                    <w:left w:val="none" w:sz="0" w:space="0" w:color="auto"/>
                                                    <w:bottom w:val="none" w:sz="0" w:space="0" w:color="auto"/>
                                                    <w:right w:val="none" w:sz="0" w:space="0" w:color="auto"/>
                                                  </w:divBdr>
                                                  <w:divsChild>
                                                    <w:div w:id="718093911">
                                                      <w:marLeft w:val="0"/>
                                                      <w:marRight w:val="4800"/>
                                                      <w:marTop w:val="0"/>
                                                      <w:marBottom w:val="0"/>
                                                      <w:divBdr>
                                                        <w:top w:val="none" w:sz="0" w:space="0" w:color="auto"/>
                                                        <w:left w:val="none" w:sz="0" w:space="0" w:color="auto"/>
                                                        <w:bottom w:val="none" w:sz="0" w:space="0" w:color="auto"/>
                                                        <w:right w:val="none" w:sz="0" w:space="0" w:color="auto"/>
                                                      </w:divBdr>
                                                      <w:divsChild>
                                                        <w:div w:id="1948612778">
                                                          <w:marLeft w:val="300"/>
                                                          <w:marRight w:val="300"/>
                                                          <w:marTop w:val="0"/>
                                                          <w:marBottom w:val="0"/>
                                                          <w:divBdr>
                                                            <w:top w:val="none" w:sz="0" w:space="0" w:color="auto"/>
                                                            <w:left w:val="none" w:sz="0" w:space="0" w:color="auto"/>
                                                            <w:bottom w:val="none" w:sz="0" w:space="0" w:color="auto"/>
                                                            <w:right w:val="none" w:sz="0" w:space="0" w:color="auto"/>
                                                          </w:divBdr>
                                                          <w:divsChild>
                                                            <w:div w:id="1421682030">
                                                              <w:marLeft w:val="0"/>
                                                              <w:marRight w:val="0"/>
                                                              <w:marTop w:val="0"/>
                                                              <w:marBottom w:val="0"/>
                                                              <w:divBdr>
                                                                <w:top w:val="none" w:sz="0" w:space="0" w:color="auto"/>
                                                                <w:left w:val="none" w:sz="0" w:space="0" w:color="auto"/>
                                                                <w:bottom w:val="none" w:sz="0" w:space="0" w:color="auto"/>
                                                                <w:right w:val="none" w:sz="0" w:space="0" w:color="auto"/>
                                                              </w:divBdr>
                                                              <w:divsChild>
                                                                <w:div w:id="1828200979">
                                                                  <w:marLeft w:val="0"/>
                                                                  <w:marRight w:val="0"/>
                                                                  <w:marTop w:val="0"/>
                                                                  <w:marBottom w:val="0"/>
                                                                  <w:divBdr>
                                                                    <w:top w:val="none" w:sz="0" w:space="0" w:color="auto"/>
                                                                    <w:left w:val="none" w:sz="0" w:space="0" w:color="auto"/>
                                                                    <w:bottom w:val="none" w:sz="0" w:space="0" w:color="auto"/>
                                                                    <w:right w:val="none" w:sz="0" w:space="0" w:color="auto"/>
                                                                  </w:divBdr>
                                                                  <w:divsChild>
                                                                    <w:div w:id="826867808">
                                                                      <w:marLeft w:val="0"/>
                                                                      <w:marRight w:val="0"/>
                                                                      <w:marTop w:val="0"/>
                                                                      <w:marBottom w:val="0"/>
                                                                      <w:divBdr>
                                                                        <w:top w:val="none" w:sz="0" w:space="0" w:color="auto"/>
                                                                        <w:left w:val="none" w:sz="0" w:space="0" w:color="auto"/>
                                                                        <w:bottom w:val="none" w:sz="0" w:space="0" w:color="auto"/>
                                                                        <w:right w:val="none" w:sz="0" w:space="0" w:color="auto"/>
                                                                      </w:divBdr>
                                                                      <w:divsChild>
                                                                        <w:div w:id="614143843">
                                                                          <w:marLeft w:val="0"/>
                                                                          <w:marRight w:val="0"/>
                                                                          <w:marTop w:val="0"/>
                                                                          <w:marBottom w:val="0"/>
                                                                          <w:divBdr>
                                                                            <w:top w:val="none" w:sz="0" w:space="0" w:color="auto"/>
                                                                            <w:left w:val="none" w:sz="0" w:space="0" w:color="auto"/>
                                                                            <w:bottom w:val="none" w:sz="0" w:space="0" w:color="auto"/>
                                                                            <w:right w:val="none" w:sz="0" w:space="0" w:color="auto"/>
                                                                          </w:divBdr>
                                                                        </w:div>
                                                                        <w:div w:id="168901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2353641">
      <w:bodyDiv w:val="1"/>
      <w:marLeft w:val="0"/>
      <w:marRight w:val="0"/>
      <w:marTop w:val="0"/>
      <w:marBottom w:val="0"/>
      <w:divBdr>
        <w:top w:val="none" w:sz="0" w:space="0" w:color="auto"/>
        <w:left w:val="none" w:sz="0" w:space="0" w:color="auto"/>
        <w:bottom w:val="none" w:sz="0" w:space="0" w:color="auto"/>
        <w:right w:val="none" w:sz="0" w:space="0" w:color="auto"/>
      </w:divBdr>
      <w:divsChild>
        <w:div w:id="1025129609">
          <w:marLeft w:val="0"/>
          <w:marRight w:val="0"/>
          <w:marTop w:val="0"/>
          <w:marBottom w:val="0"/>
          <w:divBdr>
            <w:top w:val="none" w:sz="0" w:space="0" w:color="auto"/>
            <w:left w:val="none" w:sz="0" w:space="0" w:color="auto"/>
            <w:bottom w:val="none" w:sz="0" w:space="0" w:color="auto"/>
            <w:right w:val="none" w:sz="0" w:space="0" w:color="auto"/>
          </w:divBdr>
          <w:divsChild>
            <w:div w:id="1988240101">
              <w:marLeft w:val="0"/>
              <w:marRight w:val="0"/>
              <w:marTop w:val="0"/>
              <w:marBottom w:val="0"/>
              <w:divBdr>
                <w:top w:val="none" w:sz="0" w:space="0" w:color="auto"/>
                <w:left w:val="none" w:sz="0" w:space="0" w:color="auto"/>
                <w:bottom w:val="none" w:sz="0" w:space="0" w:color="auto"/>
                <w:right w:val="none" w:sz="0" w:space="0" w:color="auto"/>
              </w:divBdr>
              <w:divsChild>
                <w:div w:id="94542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463820">
      <w:bodyDiv w:val="1"/>
      <w:marLeft w:val="0"/>
      <w:marRight w:val="0"/>
      <w:marTop w:val="0"/>
      <w:marBottom w:val="0"/>
      <w:divBdr>
        <w:top w:val="none" w:sz="0" w:space="0" w:color="auto"/>
        <w:left w:val="none" w:sz="0" w:space="0" w:color="auto"/>
        <w:bottom w:val="none" w:sz="0" w:space="0" w:color="auto"/>
        <w:right w:val="none" w:sz="0" w:space="0" w:color="auto"/>
      </w:divBdr>
      <w:divsChild>
        <w:div w:id="785084620">
          <w:marLeft w:val="0"/>
          <w:marRight w:val="0"/>
          <w:marTop w:val="0"/>
          <w:marBottom w:val="0"/>
          <w:divBdr>
            <w:top w:val="none" w:sz="0" w:space="0" w:color="auto"/>
            <w:left w:val="none" w:sz="0" w:space="0" w:color="auto"/>
            <w:bottom w:val="none" w:sz="0" w:space="0" w:color="auto"/>
            <w:right w:val="none" w:sz="0" w:space="0" w:color="auto"/>
          </w:divBdr>
          <w:divsChild>
            <w:div w:id="1841770737">
              <w:marLeft w:val="0"/>
              <w:marRight w:val="0"/>
              <w:marTop w:val="0"/>
              <w:marBottom w:val="0"/>
              <w:divBdr>
                <w:top w:val="none" w:sz="0" w:space="0" w:color="auto"/>
                <w:left w:val="none" w:sz="0" w:space="0" w:color="auto"/>
                <w:bottom w:val="none" w:sz="0" w:space="0" w:color="auto"/>
                <w:right w:val="none" w:sz="0" w:space="0" w:color="auto"/>
              </w:divBdr>
              <w:divsChild>
                <w:div w:id="6425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1671">
      <w:bodyDiv w:val="1"/>
      <w:marLeft w:val="0"/>
      <w:marRight w:val="0"/>
      <w:marTop w:val="0"/>
      <w:marBottom w:val="0"/>
      <w:divBdr>
        <w:top w:val="none" w:sz="0" w:space="0" w:color="auto"/>
        <w:left w:val="none" w:sz="0" w:space="0" w:color="auto"/>
        <w:bottom w:val="none" w:sz="0" w:space="0" w:color="auto"/>
        <w:right w:val="none" w:sz="0" w:space="0" w:color="auto"/>
      </w:divBdr>
      <w:divsChild>
        <w:div w:id="960502748">
          <w:marLeft w:val="0"/>
          <w:marRight w:val="0"/>
          <w:marTop w:val="0"/>
          <w:marBottom w:val="0"/>
          <w:divBdr>
            <w:top w:val="none" w:sz="0" w:space="0" w:color="auto"/>
            <w:left w:val="none" w:sz="0" w:space="0" w:color="auto"/>
            <w:bottom w:val="none" w:sz="0" w:space="0" w:color="auto"/>
            <w:right w:val="none" w:sz="0" w:space="0" w:color="auto"/>
          </w:divBdr>
          <w:divsChild>
            <w:div w:id="1192453335">
              <w:marLeft w:val="0"/>
              <w:marRight w:val="0"/>
              <w:marTop w:val="0"/>
              <w:marBottom w:val="0"/>
              <w:divBdr>
                <w:top w:val="none" w:sz="0" w:space="0" w:color="auto"/>
                <w:left w:val="none" w:sz="0" w:space="0" w:color="auto"/>
                <w:bottom w:val="none" w:sz="0" w:space="0" w:color="auto"/>
                <w:right w:val="none" w:sz="0" w:space="0" w:color="auto"/>
              </w:divBdr>
              <w:divsChild>
                <w:div w:id="170586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331882">
      <w:bodyDiv w:val="1"/>
      <w:marLeft w:val="0"/>
      <w:marRight w:val="0"/>
      <w:marTop w:val="0"/>
      <w:marBottom w:val="0"/>
      <w:divBdr>
        <w:top w:val="none" w:sz="0" w:space="0" w:color="auto"/>
        <w:left w:val="none" w:sz="0" w:space="0" w:color="auto"/>
        <w:bottom w:val="none" w:sz="0" w:space="0" w:color="auto"/>
        <w:right w:val="none" w:sz="0" w:space="0" w:color="auto"/>
      </w:divBdr>
      <w:divsChild>
        <w:div w:id="671643072">
          <w:marLeft w:val="0"/>
          <w:marRight w:val="0"/>
          <w:marTop w:val="0"/>
          <w:marBottom w:val="0"/>
          <w:divBdr>
            <w:top w:val="none" w:sz="0" w:space="0" w:color="auto"/>
            <w:left w:val="none" w:sz="0" w:space="0" w:color="auto"/>
            <w:bottom w:val="none" w:sz="0" w:space="0" w:color="auto"/>
            <w:right w:val="none" w:sz="0" w:space="0" w:color="auto"/>
          </w:divBdr>
          <w:divsChild>
            <w:div w:id="70740030">
              <w:marLeft w:val="0"/>
              <w:marRight w:val="0"/>
              <w:marTop w:val="0"/>
              <w:marBottom w:val="0"/>
              <w:divBdr>
                <w:top w:val="none" w:sz="0" w:space="0" w:color="auto"/>
                <w:left w:val="none" w:sz="0" w:space="0" w:color="auto"/>
                <w:bottom w:val="none" w:sz="0" w:space="0" w:color="auto"/>
                <w:right w:val="none" w:sz="0" w:space="0" w:color="auto"/>
              </w:divBdr>
              <w:divsChild>
                <w:div w:id="41289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680548">
      <w:bodyDiv w:val="1"/>
      <w:marLeft w:val="0"/>
      <w:marRight w:val="0"/>
      <w:marTop w:val="0"/>
      <w:marBottom w:val="0"/>
      <w:divBdr>
        <w:top w:val="none" w:sz="0" w:space="0" w:color="auto"/>
        <w:left w:val="none" w:sz="0" w:space="0" w:color="auto"/>
        <w:bottom w:val="none" w:sz="0" w:space="0" w:color="auto"/>
        <w:right w:val="none" w:sz="0" w:space="0" w:color="auto"/>
      </w:divBdr>
      <w:divsChild>
        <w:div w:id="511337292">
          <w:marLeft w:val="0"/>
          <w:marRight w:val="0"/>
          <w:marTop w:val="0"/>
          <w:marBottom w:val="0"/>
          <w:divBdr>
            <w:top w:val="none" w:sz="0" w:space="0" w:color="auto"/>
            <w:left w:val="none" w:sz="0" w:space="0" w:color="auto"/>
            <w:bottom w:val="none" w:sz="0" w:space="0" w:color="auto"/>
            <w:right w:val="none" w:sz="0" w:space="0" w:color="auto"/>
          </w:divBdr>
          <w:divsChild>
            <w:div w:id="1709988898">
              <w:marLeft w:val="0"/>
              <w:marRight w:val="0"/>
              <w:marTop w:val="0"/>
              <w:marBottom w:val="0"/>
              <w:divBdr>
                <w:top w:val="none" w:sz="0" w:space="0" w:color="auto"/>
                <w:left w:val="none" w:sz="0" w:space="0" w:color="auto"/>
                <w:bottom w:val="none" w:sz="0" w:space="0" w:color="auto"/>
                <w:right w:val="none" w:sz="0" w:space="0" w:color="auto"/>
              </w:divBdr>
              <w:divsChild>
                <w:div w:id="106588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896879">
      <w:bodyDiv w:val="1"/>
      <w:marLeft w:val="0"/>
      <w:marRight w:val="0"/>
      <w:marTop w:val="0"/>
      <w:marBottom w:val="0"/>
      <w:divBdr>
        <w:top w:val="none" w:sz="0" w:space="0" w:color="auto"/>
        <w:left w:val="none" w:sz="0" w:space="0" w:color="auto"/>
        <w:bottom w:val="none" w:sz="0" w:space="0" w:color="auto"/>
        <w:right w:val="none" w:sz="0" w:space="0" w:color="auto"/>
      </w:divBdr>
      <w:divsChild>
        <w:div w:id="401417782">
          <w:marLeft w:val="0"/>
          <w:marRight w:val="0"/>
          <w:marTop w:val="0"/>
          <w:marBottom w:val="0"/>
          <w:divBdr>
            <w:top w:val="none" w:sz="0" w:space="0" w:color="auto"/>
            <w:left w:val="none" w:sz="0" w:space="0" w:color="auto"/>
            <w:bottom w:val="none" w:sz="0" w:space="0" w:color="auto"/>
            <w:right w:val="none" w:sz="0" w:space="0" w:color="auto"/>
          </w:divBdr>
          <w:divsChild>
            <w:div w:id="2029404966">
              <w:marLeft w:val="0"/>
              <w:marRight w:val="0"/>
              <w:marTop w:val="0"/>
              <w:marBottom w:val="0"/>
              <w:divBdr>
                <w:top w:val="none" w:sz="0" w:space="0" w:color="auto"/>
                <w:left w:val="none" w:sz="0" w:space="0" w:color="auto"/>
                <w:bottom w:val="none" w:sz="0" w:space="0" w:color="auto"/>
                <w:right w:val="none" w:sz="0" w:space="0" w:color="auto"/>
              </w:divBdr>
              <w:divsChild>
                <w:div w:id="26846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29BFA-876C-4092-A0D0-CB9980BC9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30</Pages>
  <Words>5638</Words>
  <Characters>31009</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UFT</Company>
  <LinksUpToDate>false</LinksUpToDate>
  <CharactersWithSpaces>36574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lcaceres</dc:creator>
  <cp:keywords/>
  <cp:lastModifiedBy>Sella Sanhueza Angelo</cp:lastModifiedBy>
  <cp:revision>9</cp:revision>
  <cp:lastPrinted>2026-03-23T20:49:00Z</cp:lastPrinted>
  <dcterms:created xsi:type="dcterms:W3CDTF">2026-03-23T15:05:00Z</dcterms:created>
  <dcterms:modified xsi:type="dcterms:W3CDTF">2026-03-23T21:18:00Z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1efe01-4376-4041-8a22-3dca2541ce5a_Enabled">
    <vt:lpwstr>true</vt:lpwstr>
  </property>
  <property fmtid="{D5CDD505-2E9C-101B-9397-08002B2CF9AE}" pid="3" name="MSIP_Label_f31efe01-4376-4041-8a22-3dca2541ce5a_SetDate">
    <vt:lpwstr>2026-03-12T16:50:57Z</vt:lpwstr>
  </property>
  <property fmtid="{D5CDD505-2E9C-101B-9397-08002B2CF9AE}" pid="4" name="MSIP_Label_f31efe01-4376-4041-8a22-3dca2541ce5a_Method">
    <vt:lpwstr>Privileged</vt:lpwstr>
  </property>
  <property fmtid="{D5CDD505-2E9C-101B-9397-08002B2CF9AE}" pid="5" name="MSIP_Label_f31efe01-4376-4041-8a22-3dca2541ce5a_Name">
    <vt:lpwstr>Uso interno.</vt:lpwstr>
  </property>
  <property fmtid="{D5CDD505-2E9C-101B-9397-08002B2CF9AE}" pid="6" name="MSIP_Label_f31efe01-4376-4041-8a22-3dca2541ce5a_SiteId">
    <vt:lpwstr>3f1b71d2-6eae-431f-adc8-f234f4d12e60</vt:lpwstr>
  </property>
  <property fmtid="{D5CDD505-2E9C-101B-9397-08002B2CF9AE}" pid="7" name="MSIP_Label_f31efe01-4376-4041-8a22-3dca2541ce5a_ActionId">
    <vt:lpwstr>dc3901cf-dbce-4fb9-93fb-1bcd43f49b17</vt:lpwstr>
  </property>
  <property fmtid="{D5CDD505-2E9C-101B-9397-08002B2CF9AE}" pid="8" name="MSIP_Label_f31efe01-4376-4041-8a22-3dca2541ce5a_ContentBits">
    <vt:lpwstr>0</vt:lpwstr>
  </property>
  <property fmtid="{D5CDD505-2E9C-101B-9397-08002B2CF9AE}" pid="9" name="MSIP_Label_f31efe01-4376-4041-8a22-3dca2541ce5a_Tag">
    <vt:lpwstr>10, 0, 1, 1</vt:lpwstr>
  </property>
</Properties>
</file>