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4C6B5" w14:textId="77777777" w:rsidR="00C66D88" w:rsidRPr="0018417F" w:rsidRDefault="00D16458">
      <w:pPr>
        <w:pStyle w:val="Ttulo1"/>
        <w:rPr>
          <w:color w:val="auto"/>
        </w:rPr>
      </w:pPr>
      <w:r w:rsidRPr="0018417F">
        <w:rPr>
          <w:color w:val="auto"/>
        </w:rPr>
        <w:t>1. Identificación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18417F" w:rsidRPr="0018417F" w14:paraId="3000CBD2" w14:textId="77777777" w:rsidTr="0018417F">
        <w:trPr>
          <w:jc w:val="center"/>
        </w:trPr>
        <w:tc>
          <w:tcPr>
            <w:tcW w:w="4759" w:type="dxa"/>
            <w:shd w:val="clear" w:color="auto" w:fill="auto"/>
          </w:tcPr>
          <w:p w14:paraId="0EA7CBE0" w14:textId="77777777" w:rsidR="00C66D88" w:rsidRPr="0018417F" w:rsidRDefault="00D16458">
            <w:pPr>
              <w:spacing w:after="40"/>
            </w:pPr>
            <w:r w:rsidRPr="0018417F">
              <w:rPr>
                <w:b/>
                <w:sz w:val="19"/>
              </w:rPr>
              <w:t>Campo</w:t>
            </w:r>
          </w:p>
        </w:tc>
        <w:tc>
          <w:tcPr>
            <w:tcW w:w="4759" w:type="dxa"/>
            <w:shd w:val="clear" w:color="auto" w:fill="auto"/>
          </w:tcPr>
          <w:p w14:paraId="5644FF3E" w14:textId="77777777" w:rsidR="00C66D88" w:rsidRPr="0018417F" w:rsidRDefault="00D16458">
            <w:pPr>
              <w:spacing w:after="40"/>
            </w:pPr>
            <w:r w:rsidRPr="0018417F">
              <w:rPr>
                <w:b/>
                <w:sz w:val="19"/>
              </w:rPr>
              <w:t>Valor</w:t>
            </w:r>
          </w:p>
        </w:tc>
      </w:tr>
      <w:tr w:rsidR="0018417F" w:rsidRPr="0018417F" w14:paraId="4AF8A16D" w14:textId="77777777">
        <w:trPr>
          <w:jc w:val="center"/>
        </w:trPr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9814CD" w14:textId="77777777" w:rsidR="00C66D88" w:rsidRPr="0018417F" w:rsidRDefault="00D16458">
            <w:pPr>
              <w:spacing w:after="40"/>
            </w:pPr>
            <w:proofErr w:type="spellStart"/>
            <w:r w:rsidRPr="0018417F">
              <w:rPr>
                <w:sz w:val="19"/>
              </w:rPr>
              <w:t>Integrante</w:t>
            </w:r>
            <w:proofErr w:type="spellEnd"/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62CA53" w14:textId="77777777" w:rsidR="00C66D88" w:rsidRPr="0018417F" w:rsidRDefault="00D16458">
            <w:pPr>
              <w:spacing w:after="40"/>
            </w:pPr>
            <w:r w:rsidRPr="0018417F">
              <w:rPr>
                <w:sz w:val="19"/>
              </w:rPr>
              <w:t>Contreras Chávez Kevin Germán</w:t>
            </w:r>
          </w:p>
        </w:tc>
      </w:tr>
      <w:tr w:rsidR="0018417F" w:rsidRPr="0018417F" w14:paraId="6CB8DAF8" w14:textId="77777777">
        <w:trPr>
          <w:jc w:val="center"/>
        </w:trPr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55B32E" w14:textId="77777777" w:rsidR="00C66D88" w:rsidRPr="0018417F" w:rsidRDefault="00D16458">
            <w:pPr>
              <w:spacing w:after="40"/>
            </w:pPr>
            <w:proofErr w:type="spellStart"/>
            <w:r w:rsidRPr="0018417F">
              <w:rPr>
                <w:sz w:val="19"/>
              </w:rPr>
              <w:t>Equipo</w:t>
            </w:r>
            <w:proofErr w:type="spellEnd"/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C7CAB8" w14:textId="77777777" w:rsidR="00C66D88" w:rsidRPr="0018417F" w:rsidRDefault="00D16458">
            <w:pPr>
              <w:spacing w:after="40"/>
              <w:rPr>
                <w:lang w:val="es-EC"/>
              </w:rPr>
            </w:pPr>
            <w:r w:rsidRPr="0018417F">
              <w:rPr>
                <w:sz w:val="19"/>
                <w:lang w:val="es-EC"/>
              </w:rPr>
              <w:t xml:space="preserve">Terapia Física </w:t>
            </w:r>
            <w:r w:rsidRPr="0018417F">
              <w:rPr>
                <w:sz w:val="19"/>
                <w:lang w:val="es-EC"/>
              </w:rPr>
              <w:t>(SICST) · Paralelo B</w:t>
            </w:r>
          </w:p>
        </w:tc>
      </w:tr>
      <w:tr w:rsidR="0018417F" w:rsidRPr="0018417F" w14:paraId="02681E04" w14:textId="77777777">
        <w:trPr>
          <w:jc w:val="center"/>
        </w:trPr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B54C0A" w14:textId="77777777" w:rsidR="00C66D88" w:rsidRPr="0018417F" w:rsidRDefault="00D16458">
            <w:pPr>
              <w:spacing w:after="40"/>
              <w:rPr>
                <w:lang w:val="es-EC"/>
              </w:rPr>
            </w:pPr>
            <w:r w:rsidRPr="0018417F">
              <w:rPr>
                <w:sz w:val="19"/>
                <w:lang w:val="es-EC"/>
              </w:rPr>
              <w:t>Ventana auditada en la evaluación previa</w:t>
            </w:r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32DD7E" w14:textId="77777777" w:rsidR="00C66D88" w:rsidRPr="0018417F" w:rsidRDefault="00D16458">
            <w:pPr>
              <w:spacing w:after="40"/>
              <w:rPr>
                <w:lang w:val="es-EC"/>
              </w:rPr>
            </w:pPr>
            <w:r w:rsidRPr="0018417F">
              <w:rPr>
                <w:sz w:val="19"/>
                <w:lang w:val="es-EC"/>
              </w:rPr>
              <w:t>1 de agosto al 3 de septiembre de 2026</w:t>
            </w:r>
          </w:p>
        </w:tc>
      </w:tr>
    </w:tbl>
    <w:p w14:paraId="6F5440DD" w14:textId="77777777" w:rsidR="00C66D88" w:rsidRPr="0018417F" w:rsidRDefault="00D16458">
      <w:pPr>
        <w:pStyle w:val="Ttulo1"/>
        <w:rPr>
          <w:color w:val="auto"/>
          <w:lang w:val="es-EC"/>
        </w:rPr>
      </w:pPr>
      <w:r w:rsidRPr="0018417F">
        <w:rPr>
          <w:color w:val="auto"/>
          <w:lang w:val="es-EC"/>
        </w:rPr>
        <w:t>2. Contribución verificada en la evaluación previa</w:t>
      </w:r>
    </w:p>
    <w:p w14:paraId="0E494E15" w14:textId="77777777" w:rsidR="00C66D88" w:rsidRPr="0018417F" w:rsidRDefault="00D16458">
      <w:pPr>
        <w:rPr>
          <w:lang w:val="es-EC"/>
        </w:rPr>
      </w:pPr>
      <w:r w:rsidRPr="0018417F">
        <w:rPr>
          <w:lang w:val="es-EC"/>
        </w:rPr>
        <w:t>El informe individual de la entrega previa registró 68 toques en 02_Evidencias, 62 en 01_ERS y un toqu</w:t>
      </w:r>
      <w:r w:rsidRPr="0018417F">
        <w:rPr>
          <w:lang w:val="es-EC"/>
        </w:rPr>
        <w:t xml:space="preserve">e en el informe de la práctica experimental, con más de 15 000 líneas de texto añadidas. También señaló que la contribución histórica aparece bajo dos identidades de Git que deben consolidarse </w:t>
      </w:r>
      <w:proofErr w:type="gramStart"/>
      <w:r w:rsidRPr="0018417F">
        <w:rPr>
          <w:lang w:val="es-EC"/>
        </w:rPr>
        <w:t>mediante .</w:t>
      </w:r>
      <w:proofErr w:type="spellStart"/>
      <w:r w:rsidRPr="0018417F">
        <w:rPr>
          <w:lang w:val="es-EC"/>
        </w:rPr>
        <w:t>mailmap</w:t>
      </w:r>
      <w:proofErr w:type="spellEnd"/>
      <w:proofErr w:type="gramEnd"/>
      <w:r w:rsidRPr="0018417F">
        <w:rPr>
          <w:lang w:val="es-EC"/>
        </w:rPr>
        <w:t>.</w:t>
      </w:r>
    </w:p>
    <w:p w14:paraId="2D45467C" w14:textId="77777777" w:rsidR="00C66D88" w:rsidRPr="0018417F" w:rsidRDefault="00D16458">
      <w:pPr>
        <w:pStyle w:val="Ttulo1"/>
        <w:rPr>
          <w:color w:val="auto"/>
        </w:rPr>
      </w:pPr>
      <w:r w:rsidRPr="0018417F">
        <w:rPr>
          <w:color w:val="auto"/>
        </w:rPr>
        <w:t>3. Responsabilidades de cierre</w:t>
      </w:r>
    </w:p>
    <w:p w14:paraId="55ADC821" w14:textId="77777777" w:rsidR="00C66D88" w:rsidRPr="0018417F" w:rsidRDefault="00D16458">
      <w:pPr>
        <w:pStyle w:val="Listaconvietas"/>
        <w:rPr>
          <w:lang w:val="es-EC"/>
        </w:rPr>
      </w:pPr>
      <w:r w:rsidRPr="0018417F">
        <w:rPr>
          <w:lang w:val="es-EC"/>
        </w:rPr>
        <w:t xml:space="preserve">Evidencias y </w:t>
      </w:r>
      <w:r w:rsidRPr="0018417F">
        <w:rPr>
          <w:lang w:val="es-EC"/>
        </w:rPr>
        <w:t>revisión de corpus.</w:t>
      </w:r>
    </w:p>
    <w:p w14:paraId="06E385F7" w14:textId="77777777" w:rsidR="00C66D88" w:rsidRPr="0018417F" w:rsidRDefault="00D16458">
      <w:pPr>
        <w:pStyle w:val="Listaconvietas"/>
        <w:rPr>
          <w:lang w:val="es-EC"/>
        </w:rPr>
      </w:pPr>
      <w:r w:rsidRPr="0018417F">
        <w:rPr>
          <w:lang w:val="es-EC"/>
        </w:rPr>
        <w:t>Protocolo y ejecución del experimento RF-H frente a RF-LLM.</w:t>
      </w:r>
    </w:p>
    <w:p w14:paraId="6196FE64" w14:textId="77777777" w:rsidR="00C66D88" w:rsidRPr="0018417F" w:rsidRDefault="00D16458">
      <w:pPr>
        <w:pStyle w:val="Listaconvietas"/>
      </w:pPr>
      <w:proofErr w:type="spellStart"/>
      <w:r w:rsidRPr="0018417F">
        <w:t>Resultados</w:t>
      </w:r>
      <w:proofErr w:type="spellEnd"/>
      <w:r w:rsidRPr="0018417F">
        <w:t xml:space="preserve"> </w:t>
      </w:r>
      <w:proofErr w:type="spellStart"/>
      <w:r w:rsidRPr="0018417F">
        <w:t>reproducibles</w:t>
      </w:r>
      <w:proofErr w:type="spellEnd"/>
      <w:r w:rsidRPr="0018417F">
        <w:t xml:space="preserve"> y </w:t>
      </w:r>
      <w:proofErr w:type="spellStart"/>
      <w:r w:rsidRPr="0018417F">
        <w:t>publicación</w:t>
      </w:r>
      <w:proofErr w:type="spellEnd"/>
      <w:r w:rsidRPr="0018417F">
        <w:t>.</w:t>
      </w:r>
    </w:p>
    <w:p w14:paraId="78AA1BDD" w14:textId="77777777" w:rsidR="00C66D88" w:rsidRPr="0018417F" w:rsidRDefault="00D16458">
      <w:pPr>
        <w:pStyle w:val="Listaconvietas"/>
        <w:rPr>
          <w:lang w:val="es-EC"/>
        </w:rPr>
      </w:pPr>
      <w:r w:rsidRPr="0018417F">
        <w:rPr>
          <w:lang w:val="es-EC"/>
        </w:rPr>
        <w:t xml:space="preserve">Preparación del </w:t>
      </w:r>
      <w:proofErr w:type="spellStart"/>
      <w:r w:rsidRPr="0018417F">
        <w:rPr>
          <w:lang w:val="es-EC"/>
        </w:rPr>
        <w:t>dataset</w:t>
      </w:r>
      <w:proofErr w:type="spellEnd"/>
      <w:r w:rsidRPr="0018417F">
        <w:rPr>
          <w:lang w:val="es-EC"/>
        </w:rPr>
        <w:t xml:space="preserve"> para depósito.</w:t>
      </w:r>
    </w:p>
    <w:p w14:paraId="30FBEFD0" w14:textId="77777777" w:rsidR="00C66D88" w:rsidRPr="0018417F" w:rsidRDefault="00D16458">
      <w:pPr>
        <w:pStyle w:val="Listaconvietas"/>
        <w:rPr>
          <w:lang w:val="es-EC"/>
        </w:rPr>
      </w:pPr>
      <w:r w:rsidRPr="0018417F">
        <w:rPr>
          <w:lang w:val="es-EC"/>
        </w:rPr>
        <w:t>Documentación ética sin sustituir documentos oficiales.</w:t>
      </w:r>
    </w:p>
    <w:p w14:paraId="4C2BC239" w14:textId="77777777" w:rsidR="00C66D88" w:rsidRPr="0018417F" w:rsidRDefault="00D16458">
      <w:pPr>
        <w:pStyle w:val="Listaconvietas"/>
        <w:rPr>
          <w:lang w:val="es-EC"/>
        </w:rPr>
      </w:pPr>
      <w:r w:rsidRPr="0018417F">
        <w:rPr>
          <w:lang w:val="es-EC"/>
        </w:rPr>
        <w:t xml:space="preserve">Generación de </w:t>
      </w:r>
      <w:proofErr w:type="spellStart"/>
      <w:r w:rsidRPr="0018417F">
        <w:rPr>
          <w:lang w:val="es-EC"/>
        </w:rPr>
        <w:t>checksums</w:t>
      </w:r>
      <w:proofErr w:type="spellEnd"/>
      <w:r w:rsidRPr="0018417F">
        <w:rPr>
          <w:lang w:val="es-EC"/>
        </w:rPr>
        <w:t xml:space="preserve"> SHA-256 definitiv</w:t>
      </w:r>
      <w:r w:rsidRPr="0018417F">
        <w:rPr>
          <w:lang w:val="es-EC"/>
        </w:rPr>
        <w:t>os.</w:t>
      </w:r>
    </w:p>
    <w:p w14:paraId="45C6DF5F" w14:textId="77777777" w:rsidR="00C66D88" w:rsidRPr="0018417F" w:rsidRDefault="00D16458">
      <w:pPr>
        <w:pStyle w:val="Listaconvietas"/>
      </w:pPr>
      <w:proofErr w:type="spellStart"/>
      <w:r w:rsidRPr="0018417F">
        <w:t>Autoevaluación</w:t>
      </w:r>
      <w:proofErr w:type="spellEnd"/>
      <w:r w:rsidRPr="0018417F">
        <w:t xml:space="preserve"> FAIR.</w:t>
      </w:r>
    </w:p>
    <w:p w14:paraId="7974111B" w14:textId="77777777" w:rsidR="00C66D88" w:rsidRPr="0018417F" w:rsidRDefault="00D16458">
      <w:pPr>
        <w:pStyle w:val="Listaconvietas"/>
      </w:pPr>
      <w:r w:rsidRPr="0018417F">
        <w:t>Desarrollo del manuscrito científico.</w:t>
      </w:r>
    </w:p>
    <w:p w14:paraId="74C13197" w14:textId="77777777" w:rsidR="00C66D88" w:rsidRPr="0018417F" w:rsidRDefault="00D16458">
      <w:pPr>
        <w:pStyle w:val="Ttulo1"/>
        <w:rPr>
          <w:color w:val="auto"/>
        </w:rPr>
      </w:pPr>
      <w:r w:rsidRPr="0018417F">
        <w:rPr>
          <w:color w:val="auto"/>
        </w:rPr>
        <w:t>Rutas de artefactos y commits</w:t>
      </w:r>
    </w:p>
    <w:p w14:paraId="32986691" w14:textId="77777777" w:rsidR="00C66D88" w:rsidRPr="0018417F" w:rsidRDefault="00D16458">
      <w:pPr>
        <w:spacing w:after="140"/>
        <w:rPr>
          <w:lang w:val="es-EC"/>
        </w:rPr>
      </w:pPr>
      <w:r w:rsidRPr="0018417F">
        <w:rPr>
          <w:lang w:val="es-EC"/>
        </w:rPr>
        <w:t xml:space="preserve">La evaluación individual previa verificó 68 toques de Kevin en 02_Evidencias, 62 en 01_ERS y un toque en el informe de la práctica experimental, con más de 15 000 </w:t>
      </w:r>
      <w:r w:rsidRPr="0018417F">
        <w:rPr>
          <w:lang w:val="es-EC"/>
        </w:rPr>
        <w:t>líneas añadidas. Para el cierre actual su bloque se amplía a 06_Experimento, 07_Datos, 07_Publicacion, 08_Etica y 10_Autoria.</w:t>
      </w:r>
    </w:p>
    <w:p w14:paraId="1BA39422" w14:textId="77777777" w:rsidR="00C66D88" w:rsidRPr="0018417F" w:rsidRDefault="00D16458">
      <w:pPr>
        <w:spacing w:after="140"/>
        <w:rPr>
          <w:lang w:val="es-EC"/>
        </w:rPr>
      </w:pPr>
      <w:r w:rsidRPr="0018417F">
        <w:rPr>
          <w:lang w:val="es-EC"/>
        </w:rPr>
        <w:t xml:space="preserve">Las rutas deben conservarse junto con los </w:t>
      </w:r>
      <w:proofErr w:type="spellStart"/>
      <w:r w:rsidRPr="0018417F">
        <w:rPr>
          <w:lang w:val="es-EC"/>
        </w:rPr>
        <w:t>commits</w:t>
      </w:r>
      <w:proofErr w:type="spellEnd"/>
      <w:r w:rsidRPr="0018417F">
        <w:rPr>
          <w:lang w:val="es-EC"/>
        </w:rPr>
        <w:t xml:space="preserve"> reales del historial. No se asignan identificadores de </w:t>
      </w:r>
      <w:proofErr w:type="spellStart"/>
      <w:r w:rsidRPr="0018417F">
        <w:rPr>
          <w:lang w:val="es-EC"/>
        </w:rPr>
        <w:t>commit</w:t>
      </w:r>
      <w:proofErr w:type="spellEnd"/>
      <w:r w:rsidRPr="0018417F">
        <w:rPr>
          <w:lang w:val="es-EC"/>
        </w:rPr>
        <w:t xml:space="preserve"> </w:t>
      </w:r>
      <w:r w:rsidRPr="0018417F">
        <w:rPr>
          <w:lang w:val="es-EC"/>
        </w:rPr>
        <w:t>inventados; el historial Git constituye la fuente verificable.</w:t>
      </w:r>
    </w:p>
    <w:p w14:paraId="6D768C74" w14:textId="77777777" w:rsidR="00C66D88" w:rsidRPr="0018417F" w:rsidRDefault="00D16458">
      <w:pPr>
        <w:pStyle w:val="Ttulo1"/>
        <w:rPr>
          <w:color w:val="auto"/>
          <w:lang w:val="es-EC"/>
        </w:rPr>
      </w:pPr>
      <w:r w:rsidRPr="0018417F">
        <w:rPr>
          <w:color w:val="auto"/>
          <w:lang w:val="es-EC"/>
        </w:rPr>
        <w:t xml:space="preserve">Identidad institucional consolidada </w:t>
      </w:r>
      <w:proofErr w:type="gramStart"/>
      <w:r w:rsidRPr="0018417F">
        <w:rPr>
          <w:color w:val="auto"/>
          <w:lang w:val="es-EC"/>
        </w:rPr>
        <w:t>en .</w:t>
      </w:r>
      <w:proofErr w:type="spellStart"/>
      <w:r w:rsidRPr="0018417F">
        <w:rPr>
          <w:color w:val="auto"/>
          <w:lang w:val="es-EC"/>
        </w:rPr>
        <w:t>mailmap</w:t>
      </w:r>
      <w:proofErr w:type="spellEnd"/>
      <w:proofErr w:type="gramEnd"/>
    </w:p>
    <w:p w14:paraId="77F72F81" w14:textId="77777777" w:rsidR="00C66D88" w:rsidRPr="0018417F" w:rsidRDefault="00D16458">
      <w:pPr>
        <w:spacing w:after="140"/>
        <w:rPr>
          <w:lang w:val="es-EC"/>
        </w:rPr>
      </w:pPr>
      <w:r w:rsidRPr="0018417F">
        <w:rPr>
          <w:lang w:val="es-EC"/>
        </w:rPr>
        <w:t xml:space="preserve">La evaluación previa detectó dos identidades de Kevin: kcontrerasc3-cloud y kevin11contreraschavez-droid, asociadas al mismo correo </w:t>
      </w:r>
      <w:r w:rsidRPr="0018417F">
        <w:rPr>
          <w:lang w:val="es-EC"/>
        </w:rPr>
        <w:t xml:space="preserve">institucional. La guía exige unificarlas </w:t>
      </w:r>
      <w:proofErr w:type="gramStart"/>
      <w:r w:rsidRPr="0018417F">
        <w:rPr>
          <w:lang w:val="es-EC"/>
        </w:rPr>
        <w:t>en .</w:t>
      </w:r>
      <w:proofErr w:type="spellStart"/>
      <w:r w:rsidRPr="0018417F">
        <w:rPr>
          <w:lang w:val="es-EC"/>
        </w:rPr>
        <w:t>mailmap</w:t>
      </w:r>
      <w:proofErr w:type="spellEnd"/>
      <w:proofErr w:type="gramEnd"/>
      <w:r w:rsidRPr="0018417F">
        <w:rPr>
          <w:lang w:val="es-EC"/>
        </w:rPr>
        <w:t xml:space="preserve"> para que la autoría histórica se contabilice como una sola persona.</w:t>
      </w:r>
    </w:p>
    <w:p w14:paraId="60E66152" w14:textId="77777777" w:rsidR="00C66D88" w:rsidRPr="0018417F" w:rsidRDefault="00D16458">
      <w:pPr>
        <w:spacing w:after="140"/>
        <w:rPr>
          <w:lang w:val="es-EC"/>
        </w:rPr>
      </w:pPr>
      <w:r w:rsidRPr="0018417F">
        <w:rPr>
          <w:lang w:val="es-EC"/>
        </w:rPr>
        <w:t xml:space="preserve">El README raíz vigente lista únicamente a Contreras Chávez Kevin Germán y Zambrano Moya </w:t>
      </w:r>
      <w:proofErr w:type="spellStart"/>
      <w:r w:rsidRPr="0018417F">
        <w:rPr>
          <w:lang w:val="es-EC"/>
        </w:rPr>
        <w:t>Angelo</w:t>
      </w:r>
      <w:proofErr w:type="spellEnd"/>
      <w:r w:rsidRPr="0018417F">
        <w:rPr>
          <w:lang w:val="es-EC"/>
        </w:rPr>
        <w:t xml:space="preserve"> Paul como integrantes actuales del proye</w:t>
      </w:r>
      <w:r w:rsidRPr="0018417F">
        <w:rPr>
          <w:lang w:val="es-EC"/>
        </w:rPr>
        <w:t>cto.</w:t>
      </w:r>
    </w:p>
    <w:p w14:paraId="01307191" w14:textId="77777777" w:rsidR="00C66D88" w:rsidRPr="0018417F" w:rsidRDefault="00D16458">
      <w:pPr>
        <w:pStyle w:val="Ttulo1"/>
        <w:rPr>
          <w:color w:val="auto"/>
          <w:lang w:val="es-EC"/>
        </w:rPr>
      </w:pPr>
      <w:r w:rsidRPr="0018417F">
        <w:rPr>
          <w:color w:val="auto"/>
          <w:lang w:val="es-EC"/>
        </w:rPr>
        <w:lastRenderedPageBreak/>
        <w:t>Firma de Kevin Germán Contreras Chávez</w:t>
      </w:r>
    </w:p>
    <w:p w14:paraId="3A8174EF" w14:textId="77777777" w:rsidR="00C66D88" w:rsidRPr="0018417F" w:rsidRDefault="00D16458">
      <w:pPr>
        <w:spacing w:after="140"/>
        <w:rPr>
          <w:lang w:val="es-EC"/>
        </w:rPr>
      </w:pPr>
      <w:r w:rsidRPr="0018417F">
        <w:rPr>
          <w:lang w:val="es-EC"/>
        </w:rPr>
        <w:t xml:space="preserve">La autoría técnica se acredita mediante historial Git, rutas de artefactos y </w:t>
      </w:r>
      <w:proofErr w:type="spellStart"/>
      <w:r w:rsidRPr="0018417F">
        <w:rPr>
          <w:lang w:val="es-EC"/>
        </w:rPr>
        <w:t>commits</w:t>
      </w:r>
      <w:proofErr w:type="spellEnd"/>
      <w:r w:rsidRPr="0018417F">
        <w:rPr>
          <w:lang w:val="es-EC"/>
        </w:rPr>
        <w:t>. Una firma manuscrita o digital se incorpora únicamente cuando Kevin la realice; este documento no simula una firma.</w:t>
      </w:r>
    </w:p>
    <w:p w14:paraId="136FC394" w14:textId="77777777" w:rsidR="00C66D88" w:rsidRPr="0018417F" w:rsidRDefault="00D16458">
      <w:pPr>
        <w:spacing w:after="140"/>
        <w:rPr>
          <w:lang w:val="es-EC"/>
        </w:rPr>
      </w:pPr>
      <w:r w:rsidRPr="0018417F">
        <w:rPr>
          <w:lang w:val="es-EC"/>
        </w:rPr>
        <w:t>Responsabi</w:t>
      </w:r>
      <w:r w:rsidRPr="0018417F">
        <w:rPr>
          <w:lang w:val="es-EC"/>
        </w:rPr>
        <w:t xml:space="preserve">lidades de cierre: evidencias, datos, experimento, publicación, ética documental, </w:t>
      </w:r>
      <w:proofErr w:type="spellStart"/>
      <w:r w:rsidRPr="0018417F">
        <w:rPr>
          <w:lang w:val="es-EC"/>
        </w:rPr>
        <w:t>checksums</w:t>
      </w:r>
      <w:proofErr w:type="spellEnd"/>
      <w:r w:rsidRPr="0018417F">
        <w:rPr>
          <w:lang w:val="es-EC"/>
        </w:rPr>
        <w:t>, FAIR y apoyo al manuscrito.</w:t>
      </w:r>
    </w:p>
    <w:p w14:paraId="41AEC009" w14:textId="77777777" w:rsidR="00C66D88" w:rsidRPr="0018417F" w:rsidRDefault="00D16458">
      <w:pPr>
        <w:pStyle w:val="Ttulo1"/>
        <w:rPr>
          <w:color w:val="auto"/>
          <w:lang w:val="es-EC"/>
        </w:rPr>
      </w:pPr>
      <w:r w:rsidRPr="0018417F">
        <w:rPr>
          <w:color w:val="auto"/>
          <w:lang w:val="es-EC"/>
        </w:rPr>
        <w:t>Firmas del equipo</w:t>
      </w:r>
    </w:p>
    <w:p w14:paraId="6809E6BE" w14:textId="77777777" w:rsidR="00C66D88" w:rsidRPr="0018417F" w:rsidRDefault="00D16458">
      <w:pPr>
        <w:rPr>
          <w:lang w:val="es-EC"/>
        </w:rPr>
      </w:pPr>
      <w:r w:rsidRPr="0018417F">
        <w:rPr>
          <w:lang w:val="es-EC"/>
        </w:rPr>
        <w:t xml:space="preserve">Integrantes vigentes según README del repositorio: </w:t>
      </w:r>
      <w:proofErr w:type="spellStart"/>
      <w:r w:rsidRPr="0018417F">
        <w:rPr>
          <w:lang w:val="es-EC"/>
        </w:rPr>
        <w:t>Angelo</w:t>
      </w:r>
      <w:proofErr w:type="spellEnd"/>
      <w:r w:rsidRPr="0018417F">
        <w:rPr>
          <w:lang w:val="es-EC"/>
        </w:rPr>
        <w:t xml:space="preserve"> Paul Zambrano Moya y Kevin Germán Contreras Chávez.</w:t>
      </w:r>
    </w:p>
    <w:p w14:paraId="5EE6002E" w14:textId="77777777" w:rsidR="00C66D88" w:rsidRPr="0018417F" w:rsidRDefault="00D16458">
      <w:pPr>
        <w:rPr>
          <w:lang w:val="es-EC"/>
        </w:rPr>
      </w:pPr>
      <w:r w:rsidRPr="0018417F">
        <w:rPr>
          <w:lang w:val="es-EC"/>
        </w:rPr>
        <w:t>Las fir</w:t>
      </w:r>
      <w:r w:rsidRPr="0018417F">
        <w:rPr>
          <w:lang w:val="es-EC"/>
        </w:rPr>
        <w:t>mas se agregan por las personas correspondientes y no se sustituyen por texto generado.</w:t>
      </w:r>
    </w:p>
    <w:sectPr w:rsidR="00C66D88" w:rsidRPr="0018417F" w:rsidSect="00034616">
      <w:headerReference w:type="default" r:id="rId8"/>
      <w:footerReference w:type="default" r:id="rId9"/>
      <w:pgSz w:w="12240" w:h="15840"/>
      <w:pgMar w:top="1191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A1A10" w14:textId="77777777" w:rsidR="00D16458" w:rsidRDefault="00D16458">
      <w:pPr>
        <w:spacing w:after="0" w:line="240" w:lineRule="auto"/>
      </w:pPr>
      <w:r>
        <w:separator/>
      </w:r>
    </w:p>
  </w:endnote>
  <w:endnote w:type="continuationSeparator" w:id="0">
    <w:p w14:paraId="38033D14" w14:textId="77777777" w:rsidR="00D16458" w:rsidRDefault="00D16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E9ACD" w14:textId="77777777" w:rsidR="00C66D88" w:rsidRDefault="00D16458">
    <w:pPr>
      <w:pStyle w:val="Piedepgina"/>
      <w:jc w:val="center"/>
    </w:pPr>
    <w:r>
      <w:fldChar w:fldCharType="begin"/>
    </w:r>
    <w:r>
      <w:instrText xml:space="preserve"> PAGE </w:instrText>
    </w:r>
    <w:r w:rsidR="0018417F">
      <w:fldChar w:fldCharType="separate"/>
    </w:r>
    <w:r w:rsidR="0018417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EC1CA" w14:textId="77777777" w:rsidR="00D16458" w:rsidRDefault="00D16458">
      <w:pPr>
        <w:spacing w:after="0" w:line="240" w:lineRule="auto"/>
      </w:pPr>
      <w:r>
        <w:separator/>
      </w:r>
    </w:p>
  </w:footnote>
  <w:footnote w:type="continuationSeparator" w:id="0">
    <w:p w14:paraId="44B37837" w14:textId="77777777" w:rsidR="00D16458" w:rsidRDefault="00D16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33763" w14:textId="77777777" w:rsidR="00C66D88" w:rsidRPr="0018417F" w:rsidRDefault="00D16458">
    <w:pPr>
      <w:pStyle w:val="Fuenteinterna"/>
      <w:jc w:val="right"/>
      <w:rPr>
        <w:lang w:val="es-EC"/>
      </w:rPr>
    </w:pPr>
    <w:r w:rsidRPr="0018417F">
      <w:rPr>
        <w:lang w:val="es-EC"/>
      </w:rPr>
      <w:t>SICST · Entrega Final 2B · 10_Autoria/aporte_individual.docx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17F"/>
    <w:rsid w:val="0029639D"/>
    <w:rsid w:val="00326F90"/>
    <w:rsid w:val="00AA1D8D"/>
    <w:rsid w:val="00B47730"/>
    <w:rsid w:val="00C66D88"/>
    <w:rsid w:val="00CB0664"/>
    <w:rsid w:val="00D164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1D9539"/>
  <w14:defaultImageDpi w14:val="300"/>
  <w15:docId w15:val="{A037938F-6500-4F5C-8D03-BD4494CC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uenteinterna">
    <w:name w:val="Fuente interna"/>
    <w:rPr>
      <w:rFonts w:ascii="Times New Roman" w:hAnsi="Times New Roman"/>
      <w:i/>
      <w:color w:val="5A5A5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377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German Contreras Chavez</cp:lastModifiedBy>
  <cp:revision>2</cp:revision>
  <dcterms:created xsi:type="dcterms:W3CDTF">2013-12-23T23:15:00Z</dcterms:created>
  <dcterms:modified xsi:type="dcterms:W3CDTF">2026-09-05T02:44:00Z</dcterms:modified>
  <cp:category/>
</cp:coreProperties>
</file>