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NÓMINA DEL EQUIPO ESTUDIANTIL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9 de 12 — Anexo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PROYECTO: Sistema Inteligente de Control y Seguimiento de Terapia Física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PARALELO: 4to Software 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7"/>
        <w:gridCol w:w="2381"/>
        <w:gridCol w:w="1304"/>
        <w:gridCol w:w="2098"/>
        <w:gridCol w:w="1531"/>
        <w:gridCol w:w="1020"/>
        <w:gridCol w:w="1984"/>
      </w:tblGrid>
      <w:tr>
        <w:trPr>
          <w:cantSplit/>
          <w:tblHeader w:val="true"/>
        </w:trPr>
        <w:tc>
          <w:tcPr>
            <w:tcW w:type="dxa" w:w="3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#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Nombres y apellidos completos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Cédula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Correo institucional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Teléfono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Matrícula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  <w:u w:val="none"/>
              </w:rPr>
              <w:t>Rol asignado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1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Contreras Chávez Kevin Germán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1251167720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hyperlink r:id="rId9">
              <w:r>
                <w:rPr>
                  <w:color w:val="0563C1"/>
                  <w:u w:val="single"/>
                  <w:rFonts w:ascii="Times New Roman" w:hAnsi="Times New Roman"/>
                  <w:sz w:val="15"/>
                </w:rPr>
                <w:t>kcontrerasc3@uteq.edu.ec</w:t>
              </w:r>
            </w:hyperlink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+593 96 981 4601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__________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Secretario y responsable de documentación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Morán Pilaguano Frixon Fernando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0250301165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hyperlink r:id="rId10">
              <w:r>
                <w:rPr>
                  <w:color w:val="0563C1"/>
                  <w:u w:val="single"/>
                  <w:rFonts w:ascii="Times New Roman" w:hAnsi="Times New Roman"/>
                  <w:sz w:val="15"/>
                </w:rPr>
                <w:t>fmoranp@uteq.edu.ec</w:t>
              </w:r>
            </w:hyperlink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+593 99 388 9892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__________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Analista de requisitos y responsable de elicitación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3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Zambrano Moya Angelo Paul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2350218992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hyperlink r:id="rId11">
              <w:r>
                <w:rPr>
                  <w:color w:val="0563C1"/>
                  <w:u w:val="single"/>
                  <w:rFonts w:ascii="Times New Roman" w:hAnsi="Times New Roman"/>
                  <w:sz w:val="15"/>
                </w:rPr>
                <w:t>azambranom18@uteq.edu.ec</w:t>
              </w:r>
            </w:hyperlink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+593 99 703 9844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__________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Líder y coordinador del equipo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4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Viteri García Jonathan Enrique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1250424734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hyperlink r:id="rId12">
              <w:r>
                <w:rPr>
                  <w:color w:val="0563C1"/>
                  <w:u w:val="single"/>
                  <w:rFonts w:ascii="Times New Roman" w:hAnsi="Times New Roman"/>
                  <w:sz w:val="15"/>
                </w:rPr>
                <w:t>jviterig3@uteq.edu.ec</w:t>
              </w:r>
            </w:hyperlink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+593 98 482 9936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__________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  <w:u w:val="none"/>
              </w:rPr>
              <w:t>Responsable técnico y modelador del sistema</w:t>
            </w:r>
          </w:p>
        </w:tc>
      </w:tr>
    </w:tbl>
    <w:p>
      <w:pPr>
        <w:spacing w:after="0"/>
      </w:pPr>
    </w:p>
    <w:p>
      <w:pPr>
        <w:widowControl/>
        <w:spacing w:before="18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Compromiso del equipo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Los integrantes incluidos en esta nómina declaran conocer los compromisos éticos del protocolo, el consentimiento informado, el Plan de Gestión de Datos, la declaración de uso exclusivo de datos sintéticos y el protocolo de manejo de imágenes. Los números de matrícula deberán completarse con la información oficial antes de la firma.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>Firma del líder del equipo: 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>Fecha: 03/08/2026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>Firma del docente responsable: 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>Fecha: 03/08/2026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contrerasc3@uteq.edu.ec" TargetMode="External"/><Relationship Id="rId10" Type="http://schemas.openxmlformats.org/officeDocument/2006/relationships/hyperlink" Target="mailto:fmoranp@uteq.edu.ec" TargetMode="External"/><Relationship Id="rId11" Type="http://schemas.openxmlformats.org/officeDocument/2006/relationships/hyperlink" Target="mailto:azambranom18@uteq.edu.ec" TargetMode="External"/><Relationship Id="rId12" Type="http://schemas.openxmlformats.org/officeDocument/2006/relationships/hyperlink" Target="mailto:jviterig3@uteq.edu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