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421B" w14:textId="1EA23DA0" w:rsidR="00E02492" w:rsidRDefault="009F7145">
      <w:r>
        <w:t>19/10/2022</w:t>
      </w:r>
    </w:p>
    <w:p w14:paraId="5122E2E3" w14:textId="42670E68" w:rsidR="009F7145" w:rsidRDefault="009F7145"/>
    <w:p w14:paraId="06A093DC" w14:textId="68826A8C" w:rsidR="009F7145" w:rsidRPr="00145696" w:rsidRDefault="006375E3">
      <w:pPr>
        <w:rPr>
          <w:b/>
          <w:bCs/>
        </w:rPr>
      </w:pPr>
      <w:r w:rsidRPr="00145696">
        <w:rPr>
          <w:b/>
          <w:bCs/>
        </w:rPr>
        <w:t>Etude convergente de publicités sur les bières</w:t>
      </w:r>
    </w:p>
    <w:p w14:paraId="6E3E77D0" w14:textId="6D876989" w:rsidR="006375E3" w:rsidRDefault="006375E3"/>
    <w:p w14:paraId="7EE89A16" w14:textId="304CA760" w:rsidR="006375E3" w:rsidRDefault="006375E3" w:rsidP="006375E3">
      <w:pPr>
        <w:pStyle w:val="Paragraphedeliste"/>
        <w:numPr>
          <w:ilvl w:val="0"/>
          <w:numId w:val="1"/>
        </w:numPr>
      </w:pPr>
      <w:r>
        <w:t>Analyse des messages,</w:t>
      </w:r>
    </w:p>
    <w:p w14:paraId="07BDE851" w14:textId="233D224A" w:rsidR="006375E3" w:rsidRDefault="006375E3" w:rsidP="006375E3">
      <w:pPr>
        <w:pStyle w:val="Paragraphedeliste"/>
        <w:numPr>
          <w:ilvl w:val="0"/>
          <w:numId w:val="1"/>
        </w:numPr>
      </w:pPr>
      <w:r>
        <w:t>Repères des codes et des situations (appels aux théories de l’Ecole de Palo Alto</w:t>
      </w:r>
      <w:r w:rsidR="0026320C">
        <w:t>)</w:t>
      </w:r>
    </w:p>
    <w:p w14:paraId="7B594519" w14:textId="57D7EEFD" w:rsidR="0026320C" w:rsidRDefault="0026320C" w:rsidP="006375E3">
      <w:pPr>
        <w:pStyle w:val="Paragraphedeliste"/>
        <w:numPr>
          <w:ilvl w:val="0"/>
          <w:numId w:val="1"/>
        </w:numPr>
      </w:pPr>
      <w:r>
        <w:t>Première approche de l’effet de l’ensemble sur le récepteur</w:t>
      </w:r>
    </w:p>
    <w:p w14:paraId="11F8431E" w14:textId="36D6D57F" w:rsidR="0026320C" w:rsidRDefault="0026320C" w:rsidP="006375E3">
      <w:pPr>
        <w:pStyle w:val="Paragraphedeliste"/>
        <w:numPr>
          <w:ilvl w:val="0"/>
          <w:numId w:val="1"/>
        </w:numPr>
      </w:pPr>
      <w:r>
        <w:t>Reconstruction de la volonté de l’émetteur</w:t>
      </w:r>
    </w:p>
    <w:p w14:paraId="6AC935F0" w14:textId="099C77A6" w:rsidR="0026320C" w:rsidRDefault="0026320C" w:rsidP="006375E3">
      <w:pPr>
        <w:pStyle w:val="Paragraphedeliste"/>
        <w:numPr>
          <w:ilvl w:val="0"/>
          <w:numId w:val="1"/>
        </w:numPr>
      </w:pPr>
      <w:r>
        <w:t>Mapping général grâce au modèle de la communication « télégraphique »</w:t>
      </w:r>
    </w:p>
    <w:p w14:paraId="52A6DE24" w14:textId="66026836" w:rsidR="00145696" w:rsidRDefault="00145696" w:rsidP="00145696">
      <w:pPr>
        <w:ind w:left="360"/>
      </w:pPr>
    </w:p>
    <w:p w14:paraId="0564DF13" w14:textId="0D0DE985" w:rsidR="00191482" w:rsidRDefault="00191482" w:rsidP="00145696">
      <w:pPr>
        <w:ind w:left="360"/>
      </w:pPr>
      <w:r>
        <w:rPr>
          <w:noProof/>
        </w:rPr>
        <w:drawing>
          <wp:inline distT="0" distB="0" distL="0" distR="0" wp14:anchorId="52CC627B" wp14:editId="7AE53D14">
            <wp:extent cx="2465070" cy="1846580"/>
            <wp:effectExtent l="0" t="0" r="0" b="127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4404" w14:textId="29725034" w:rsidR="00191482" w:rsidRDefault="00191482" w:rsidP="00145696">
      <w:pPr>
        <w:ind w:left="360"/>
      </w:pPr>
    </w:p>
    <w:p w14:paraId="217BB34F" w14:textId="04F30B37" w:rsidR="00191482" w:rsidRDefault="00FA1C8B" w:rsidP="00191482">
      <w:pPr>
        <w:pStyle w:val="Paragraphedeliste"/>
        <w:numPr>
          <w:ilvl w:val="0"/>
          <w:numId w:val="1"/>
        </w:numPr>
      </w:pPr>
      <w:r>
        <w:t>La fraicheur</w:t>
      </w:r>
      <w:r w:rsidR="008A5C2C">
        <w:t xml:space="preserve">, quasiment gelé </w:t>
      </w:r>
      <w:r>
        <w:t>de la bière,</w:t>
      </w:r>
      <w:r w:rsidR="002C0D08">
        <w:t xml:space="preserve"> forte, </w:t>
      </w:r>
      <w:r w:rsidR="00B3482C">
        <w:t xml:space="preserve">faite pour des gens fort. Le logo est un casque </w:t>
      </w:r>
      <w:r w:rsidR="00FD766F">
        <w:t xml:space="preserve">viking montrant que le combat, </w:t>
      </w:r>
      <w:r w:rsidR="00D974BD">
        <w:t>« </w:t>
      </w:r>
      <w:r w:rsidR="00FD766F">
        <w:t>la puissance »</w:t>
      </w:r>
      <w:r w:rsidR="007535EE">
        <w:t>.</w:t>
      </w:r>
    </w:p>
    <w:p w14:paraId="3524D1F2" w14:textId="7EBB2ABD" w:rsidR="007535EE" w:rsidRDefault="007535EE" w:rsidP="00191482">
      <w:pPr>
        <w:pStyle w:val="Paragraphedeliste"/>
        <w:numPr>
          <w:ilvl w:val="0"/>
          <w:numId w:val="1"/>
        </w:numPr>
      </w:pPr>
      <w:r>
        <w:t xml:space="preserve">Viking, </w:t>
      </w:r>
      <w:r w:rsidR="008A5C2C">
        <w:t>le combat / la force, la fraicheur avec la glace</w:t>
      </w:r>
      <w:r w:rsidR="00864E8E">
        <w:t>. Aromatisé à la vodka donc forte et à savourer</w:t>
      </w:r>
      <w:r w:rsidR="006F5A61">
        <w:t xml:space="preserve">, la bière est dans de la glace pour dire qu’elle est très fraiche, à côté se tien un citron couper par une hache </w:t>
      </w:r>
      <w:r w:rsidR="00755440">
        <w:t>de viking comme pour démontrer la hargne de l’action.</w:t>
      </w:r>
    </w:p>
    <w:p w14:paraId="5D78A9EE" w14:textId="76A7DCC5" w:rsidR="00FD467D" w:rsidRDefault="00FD467D" w:rsidP="00FD467D">
      <w:pPr>
        <w:pStyle w:val="Paragraphedeliste"/>
        <w:numPr>
          <w:ilvl w:val="0"/>
          <w:numId w:val="1"/>
        </w:numPr>
      </w:pPr>
      <w:r>
        <w:t xml:space="preserve">Que la bière est fraiche, forte, </w:t>
      </w:r>
      <w:r w:rsidR="00166C13">
        <w:t>rare, spécial</w:t>
      </w:r>
      <w:r w:rsidR="00831185">
        <w:t>, unique.</w:t>
      </w:r>
    </w:p>
    <w:p w14:paraId="52B56830" w14:textId="77777777" w:rsidR="00FD467D" w:rsidRDefault="00FD467D" w:rsidP="00FD467D">
      <w:pPr>
        <w:pStyle w:val="Paragraphedeliste"/>
        <w:numPr>
          <w:ilvl w:val="0"/>
          <w:numId w:val="1"/>
        </w:numPr>
      </w:pPr>
      <w:r>
        <w:t>Que la bière est fraiche, spécial, rare, forte, unique.</w:t>
      </w:r>
    </w:p>
    <w:p w14:paraId="7BA886B7" w14:textId="6FA8FE77" w:rsidR="00FD467D" w:rsidRDefault="00FD467D" w:rsidP="00FD467D">
      <w:pPr>
        <w:ind w:left="360"/>
      </w:pPr>
    </w:p>
    <w:p w14:paraId="41370ACD" w14:textId="39B31CED" w:rsidR="0083240B" w:rsidRDefault="0083240B" w:rsidP="00FD467D">
      <w:pPr>
        <w:ind w:left="360"/>
      </w:pPr>
      <w:r>
        <w:rPr>
          <w:noProof/>
        </w:rPr>
        <w:lastRenderedPageBreak/>
        <w:drawing>
          <wp:inline distT="0" distB="0" distL="0" distR="0" wp14:anchorId="16E979BD" wp14:editId="172D0DC6">
            <wp:extent cx="5760720" cy="2453640"/>
            <wp:effectExtent l="0" t="0" r="0" b="3810"/>
            <wp:docPr id="2" name="Image 2" descr="Engagements | McDonald's F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agements | McDonald's Fra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550D" w14:textId="36761842" w:rsidR="00145696" w:rsidRDefault="00145696" w:rsidP="00145696">
      <w:pPr>
        <w:ind w:left="360"/>
      </w:pPr>
    </w:p>
    <w:p w14:paraId="6B8D5FB6" w14:textId="6BCDC93D" w:rsidR="0083240B" w:rsidRDefault="00362936" w:rsidP="0083240B">
      <w:pPr>
        <w:pStyle w:val="Paragraphedeliste"/>
        <w:numPr>
          <w:ilvl w:val="0"/>
          <w:numId w:val="1"/>
        </w:numPr>
      </w:pPr>
      <w:r>
        <w:t>Fabriqué en France et authentique, certifié label rouge.</w:t>
      </w:r>
    </w:p>
    <w:p w14:paraId="50AE28EA" w14:textId="6B6E89DE" w:rsidR="00362936" w:rsidRDefault="00690DAB" w:rsidP="0083240B">
      <w:pPr>
        <w:pStyle w:val="Paragraphedeliste"/>
        <w:numPr>
          <w:ilvl w:val="0"/>
          <w:numId w:val="1"/>
        </w:numPr>
      </w:pPr>
      <w:proofErr w:type="spellStart"/>
      <w:r>
        <w:t>Carto</w:t>
      </w:r>
      <w:r w:rsidR="00493C88">
        <w:t>o</w:t>
      </w:r>
      <w:r>
        <w:t>nesque</w:t>
      </w:r>
      <w:proofErr w:type="spellEnd"/>
      <w:r w:rsidR="00BC24D4">
        <w:t xml:space="preserve">, </w:t>
      </w:r>
      <w:r w:rsidR="0025748A">
        <w:t>le texte est tout autant mis en avant que le produit.</w:t>
      </w:r>
    </w:p>
    <w:p w14:paraId="0AABF6E6" w14:textId="00E4E6CF" w:rsidR="00CD49E4" w:rsidRDefault="00474C94" w:rsidP="0083240B">
      <w:pPr>
        <w:pStyle w:val="Paragraphedeliste"/>
        <w:numPr>
          <w:ilvl w:val="0"/>
          <w:numId w:val="1"/>
        </w:numPr>
      </w:pPr>
      <w:r>
        <w:t>Couleurs chaleureuses</w:t>
      </w:r>
      <w:r w:rsidR="00AC009E">
        <w:t>, authentique</w:t>
      </w:r>
      <w:r w:rsidR="00EE39FE">
        <w:t>.</w:t>
      </w:r>
    </w:p>
    <w:p w14:paraId="67FF5890" w14:textId="29B5DF1D" w:rsidR="001C4356" w:rsidRDefault="00B7216B" w:rsidP="001C4356">
      <w:pPr>
        <w:pStyle w:val="Paragraphedeliste"/>
        <w:numPr>
          <w:ilvl w:val="0"/>
          <w:numId w:val="1"/>
        </w:numPr>
      </w:pPr>
      <w:r>
        <w:t>Volonté de montrer l’authenticité du produit,</w:t>
      </w:r>
      <w:r w:rsidR="00682038">
        <w:t xml:space="preserve"> le label rouge</w:t>
      </w:r>
      <w:r w:rsidR="00F47DCA">
        <w:t>.</w:t>
      </w:r>
    </w:p>
    <w:p w14:paraId="390ADA1E" w14:textId="77777777" w:rsidR="001C4356" w:rsidRDefault="001C4356" w:rsidP="001C4356"/>
    <w:sectPr w:rsidR="001C4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4DF3"/>
    <w:multiLevelType w:val="hybridMultilevel"/>
    <w:tmpl w:val="9A8A1860"/>
    <w:lvl w:ilvl="0" w:tplc="7180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29"/>
    <w:rsid w:val="00145696"/>
    <w:rsid w:val="00166C13"/>
    <w:rsid w:val="00191482"/>
    <w:rsid w:val="001C4356"/>
    <w:rsid w:val="0025748A"/>
    <w:rsid w:val="0026320C"/>
    <w:rsid w:val="002C0D08"/>
    <w:rsid w:val="00362936"/>
    <w:rsid w:val="003A2A30"/>
    <w:rsid w:val="00474C94"/>
    <w:rsid w:val="00493C88"/>
    <w:rsid w:val="004A1D68"/>
    <w:rsid w:val="0051459F"/>
    <w:rsid w:val="006375E3"/>
    <w:rsid w:val="00682038"/>
    <w:rsid w:val="00690DAB"/>
    <w:rsid w:val="006D7C29"/>
    <w:rsid w:val="006F5A61"/>
    <w:rsid w:val="007351BE"/>
    <w:rsid w:val="007535EE"/>
    <w:rsid w:val="00755440"/>
    <w:rsid w:val="00831185"/>
    <w:rsid w:val="0083240B"/>
    <w:rsid w:val="00864E8E"/>
    <w:rsid w:val="008A5C2C"/>
    <w:rsid w:val="009F25A3"/>
    <w:rsid w:val="009F7145"/>
    <w:rsid w:val="00AC009E"/>
    <w:rsid w:val="00B3482C"/>
    <w:rsid w:val="00B7216B"/>
    <w:rsid w:val="00BC24D4"/>
    <w:rsid w:val="00C65EA4"/>
    <w:rsid w:val="00CD49E4"/>
    <w:rsid w:val="00D504A8"/>
    <w:rsid w:val="00D95034"/>
    <w:rsid w:val="00D974BD"/>
    <w:rsid w:val="00E02492"/>
    <w:rsid w:val="00EE39FE"/>
    <w:rsid w:val="00F47DCA"/>
    <w:rsid w:val="00FA1C8B"/>
    <w:rsid w:val="00FC0AE1"/>
    <w:rsid w:val="00FD467D"/>
    <w:rsid w:val="00F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F84"/>
  <w15:chartTrackingRefBased/>
  <w15:docId w15:val="{B3110338-51F5-45AF-A87C-AAF567DE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42</cp:revision>
  <dcterms:created xsi:type="dcterms:W3CDTF">2022-10-19T11:36:00Z</dcterms:created>
  <dcterms:modified xsi:type="dcterms:W3CDTF">2022-10-19T12:38:00Z</dcterms:modified>
</cp:coreProperties>
</file>