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F763" w14:textId="7216557E" w:rsidR="00110046" w:rsidRPr="002B0E72" w:rsidRDefault="002813BF">
      <w:pPr>
        <w:rPr>
          <w:rFonts w:ascii="Arial" w:hAnsi="Arial" w:cs="Arial"/>
        </w:rPr>
      </w:pPr>
      <w:r w:rsidRPr="002B0E72">
        <w:rPr>
          <w:rFonts w:ascii="Arial" w:hAnsi="Arial" w:cs="Arial"/>
        </w:rPr>
        <w:t>Séance 6 la culture de l’entreprise</w:t>
      </w:r>
    </w:p>
    <w:p w14:paraId="5DDAC599" w14:textId="2CDB5E1E" w:rsidR="002813BF" w:rsidRPr="002B0E72" w:rsidRDefault="002813BF">
      <w:pPr>
        <w:rPr>
          <w:rFonts w:ascii="Arial" w:hAnsi="Arial" w:cs="Arial"/>
        </w:rPr>
      </w:pPr>
    </w:p>
    <w:p w14:paraId="76B66F13" w14:textId="7C375EB5" w:rsidR="002813BF" w:rsidRPr="002B0E72" w:rsidRDefault="003D6B65">
      <w:p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La culture d’entreprise est l’ensemble des connaissances acquise qui influence </w:t>
      </w:r>
      <w:r w:rsidR="004C571A" w:rsidRPr="002B0E72">
        <w:rPr>
          <w:rFonts w:ascii="Arial" w:hAnsi="Arial" w:cs="Arial"/>
        </w:rPr>
        <w:t xml:space="preserve">le comportement du facteur humain dans l’entreprise. Il s’agit de l’ensemble des valeurs, </w:t>
      </w:r>
      <w:r w:rsidR="00FF1B58" w:rsidRPr="002B0E72">
        <w:rPr>
          <w:rFonts w:ascii="Arial" w:hAnsi="Arial" w:cs="Arial"/>
        </w:rPr>
        <w:t>des comportements communs</w:t>
      </w:r>
      <w:r w:rsidR="004C571A" w:rsidRPr="002B0E72">
        <w:rPr>
          <w:rFonts w:ascii="Arial" w:hAnsi="Arial" w:cs="Arial"/>
        </w:rPr>
        <w:t>, des mentalités</w:t>
      </w:r>
      <w:r w:rsidR="00F51B13" w:rsidRPr="002B0E72">
        <w:rPr>
          <w:rFonts w:ascii="Arial" w:hAnsi="Arial" w:cs="Arial"/>
        </w:rPr>
        <w:t xml:space="preserve"> et des pratiques professionnels qui oriente les efforts de personnels</w:t>
      </w:r>
      <w:r w:rsidR="00B80374" w:rsidRPr="002B0E72">
        <w:rPr>
          <w:rFonts w:ascii="Arial" w:hAnsi="Arial" w:cs="Arial"/>
        </w:rPr>
        <w:t xml:space="preserve"> vers la réalisation d’objectif commun.</w:t>
      </w:r>
    </w:p>
    <w:p w14:paraId="4748288F" w14:textId="3648D602" w:rsidR="00B80374" w:rsidRPr="002B0E72" w:rsidRDefault="00B80374">
      <w:pPr>
        <w:rPr>
          <w:rFonts w:ascii="Arial" w:hAnsi="Arial" w:cs="Arial"/>
        </w:rPr>
      </w:pPr>
    </w:p>
    <w:p w14:paraId="2346DF53" w14:textId="15794778" w:rsidR="00B80374" w:rsidRPr="002B0E72" w:rsidRDefault="00B80374" w:rsidP="00922D85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La culture est d’abord </w:t>
      </w:r>
      <w:r w:rsidR="00FF1B58" w:rsidRPr="002B0E72">
        <w:rPr>
          <w:rFonts w:ascii="Arial" w:hAnsi="Arial" w:cs="Arial"/>
        </w:rPr>
        <w:t>liée</w:t>
      </w:r>
      <w:r w:rsidRPr="002B0E72">
        <w:rPr>
          <w:rFonts w:ascii="Arial" w:hAnsi="Arial" w:cs="Arial"/>
        </w:rPr>
        <w:t xml:space="preserve"> </w:t>
      </w:r>
      <w:r w:rsidR="00922D85" w:rsidRPr="002B0E72">
        <w:rPr>
          <w:rFonts w:ascii="Arial" w:hAnsi="Arial" w:cs="Arial"/>
        </w:rPr>
        <w:t xml:space="preserve">à l’histoire de l’entreprise </w:t>
      </w:r>
    </w:p>
    <w:p w14:paraId="5E66CC25" w14:textId="28B28135" w:rsidR="00FF1B58" w:rsidRPr="002B0E72" w:rsidRDefault="00FF1B58" w:rsidP="00FF1B58">
      <w:pPr>
        <w:pStyle w:val="Paragraphedeliste"/>
        <w:ind w:left="1080"/>
        <w:rPr>
          <w:rFonts w:ascii="Arial" w:hAnsi="Arial" w:cs="Arial"/>
        </w:rPr>
      </w:pPr>
    </w:p>
    <w:p w14:paraId="631398F5" w14:textId="037EC3DF" w:rsidR="00FF1B58" w:rsidRPr="002B0E72" w:rsidRDefault="00FF1B58" w:rsidP="00FF1B58">
      <w:pPr>
        <w:rPr>
          <w:rFonts w:ascii="Arial" w:hAnsi="Arial" w:cs="Arial"/>
        </w:rPr>
      </w:pPr>
      <w:r w:rsidRPr="002B0E72">
        <w:rPr>
          <w:rFonts w:ascii="Arial" w:hAnsi="Arial" w:cs="Arial"/>
        </w:rPr>
        <w:t>C’est le résultat de la synthèse des cultures individuelles en effet</w:t>
      </w:r>
      <w:r w:rsidR="00175B66" w:rsidRPr="002B0E72">
        <w:rPr>
          <w:rFonts w:ascii="Arial" w:hAnsi="Arial" w:cs="Arial"/>
        </w:rPr>
        <w:t xml:space="preserve"> chaque </w:t>
      </w:r>
      <w:r w:rsidR="00AC6114" w:rsidRPr="002B0E72">
        <w:rPr>
          <w:rFonts w:ascii="Arial" w:hAnsi="Arial" w:cs="Arial"/>
        </w:rPr>
        <w:t>individu</w:t>
      </w:r>
      <w:r w:rsidR="00175B66" w:rsidRPr="002B0E72">
        <w:rPr>
          <w:rFonts w:ascii="Arial" w:hAnsi="Arial" w:cs="Arial"/>
        </w:rPr>
        <w:t xml:space="preserve"> avant d’appartenir à l’entreprise appartient à un groupe social</w:t>
      </w:r>
      <w:r w:rsidR="00AE7012" w:rsidRPr="002B0E72">
        <w:rPr>
          <w:rFonts w:ascii="Arial" w:hAnsi="Arial" w:cs="Arial"/>
        </w:rPr>
        <w:t>, l’entreprise doit donc intégrer ces différentes cultures et pour cela définir un système de valeur</w:t>
      </w:r>
      <w:r w:rsidR="000A341A" w:rsidRPr="002B0E72">
        <w:rPr>
          <w:rFonts w:ascii="Arial" w:hAnsi="Arial" w:cs="Arial"/>
        </w:rPr>
        <w:t xml:space="preserve"> susceptible d’être accepté par tous.</w:t>
      </w:r>
    </w:p>
    <w:p w14:paraId="249C9555" w14:textId="2619B579" w:rsidR="000A341A" w:rsidRPr="002B0E72" w:rsidRDefault="000A341A" w:rsidP="00FF1B58">
      <w:pPr>
        <w:rPr>
          <w:rFonts w:ascii="Arial" w:hAnsi="Arial" w:cs="Arial"/>
        </w:rPr>
      </w:pPr>
    </w:p>
    <w:p w14:paraId="4353A365" w14:textId="45F4FD2C" w:rsidR="000A341A" w:rsidRPr="002B0E72" w:rsidRDefault="000A341A" w:rsidP="000A341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La culture d’entreprise est liée </w:t>
      </w:r>
      <w:r w:rsidR="00AC6114" w:rsidRPr="002B0E72">
        <w:rPr>
          <w:rFonts w:ascii="Arial" w:hAnsi="Arial" w:cs="Arial"/>
        </w:rPr>
        <w:t>à la personnalité des dirigeants</w:t>
      </w:r>
    </w:p>
    <w:p w14:paraId="6E05B8A9" w14:textId="1F1010E2" w:rsidR="00AC6114" w:rsidRPr="002B0E72" w:rsidRDefault="00AC6114" w:rsidP="00AC6114">
      <w:pPr>
        <w:rPr>
          <w:rFonts w:ascii="Arial" w:hAnsi="Arial" w:cs="Arial"/>
        </w:rPr>
      </w:pPr>
    </w:p>
    <w:p w14:paraId="50705056" w14:textId="2F05B561" w:rsidR="00563727" w:rsidRPr="002B0E72" w:rsidRDefault="00AC6114" w:rsidP="00AC6114">
      <w:pPr>
        <w:rPr>
          <w:rFonts w:ascii="Arial" w:hAnsi="Arial" w:cs="Arial"/>
        </w:rPr>
      </w:pPr>
      <w:r w:rsidRPr="002B0E72">
        <w:rPr>
          <w:rFonts w:ascii="Arial" w:hAnsi="Arial" w:cs="Arial"/>
        </w:rPr>
        <w:t>Pour comprendre</w:t>
      </w:r>
      <w:r w:rsidR="00DF57DB" w:rsidRPr="002B0E72">
        <w:rPr>
          <w:rFonts w:ascii="Arial" w:hAnsi="Arial" w:cs="Arial"/>
        </w:rPr>
        <w:t xml:space="preserve"> l’identité d’une entreprise il importe de connaître son ou ces dirigeant</w:t>
      </w:r>
      <w:r w:rsidR="00D42249" w:rsidRPr="002B0E72">
        <w:rPr>
          <w:rFonts w:ascii="Arial" w:hAnsi="Arial" w:cs="Arial"/>
        </w:rPr>
        <w:t>. Il faut connaître ça conception de son rôle</w:t>
      </w:r>
      <w:r w:rsidR="008310DF" w:rsidRPr="002B0E72">
        <w:rPr>
          <w:rFonts w:ascii="Arial" w:hAnsi="Arial" w:cs="Arial"/>
        </w:rPr>
        <w:t>, en particulier son style sois centré sur l’action</w:t>
      </w:r>
      <w:r w:rsidR="003874F8" w:rsidRPr="002B0E72">
        <w:rPr>
          <w:rFonts w:ascii="Arial" w:hAnsi="Arial" w:cs="Arial"/>
        </w:rPr>
        <w:t xml:space="preserve"> sur l’organisation elle-même et l’action sur </w:t>
      </w:r>
      <w:r w:rsidR="0079344D" w:rsidRPr="002B0E72">
        <w:rPr>
          <w:rFonts w:ascii="Arial" w:hAnsi="Arial" w:cs="Arial"/>
        </w:rPr>
        <w:t>les Hommes</w:t>
      </w:r>
      <w:r w:rsidR="003874F8" w:rsidRPr="002B0E72">
        <w:rPr>
          <w:rFonts w:ascii="Arial" w:hAnsi="Arial" w:cs="Arial"/>
        </w:rPr>
        <w:t xml:space="preserve"> qui la compose.</w:t>
      </w:r>
      <w:r w:rsidR="00563727" w:rsidRPr="002B0E72">
        <w:rPr>
          <w:rFonts w:ascii="Arial" w:hAnsi="Arial" w:cs="Arial"/>
        </w:rPr>
        <w:t xml:space="preserve"> </w:t>
      </w:r>
    </w:p>
    <w:p w14:paraId="4664615A" w14:textId="4DD12C61" w:rsidR="00AC6114" w:rsidRPr="002B0E72" w:rsidRDefault="00563727" w:rsidP="00AC6114">
      <w:pPr>
        <w:rPr>
          <w:rFonts w:ascii="Arial" w:hAnsi="Arial" w:cs="Arial"/>
        </w:rPr>
      </w:pPr>
      <w:r w:rsidRPr="002B0E72">
        <w:rPr>
          <w:rFonts w:ascii="Arial" w:hAnsi="Arial" w:cs="Arial"/>
        </w:rPr>
        <w:t>Sois plutôt orienté vers l’</w:t>
      </w:r>
      <w:r w:rsidR="0079344D" w:rsidRPr="002B0E72">
        <w:rPr>
          <w:rFonts w:ascii="Arial" w:hAnsi="Arial" w:cs="Arial"/>
        </w:rPr>
        <w:t>extérieur</w:t>
      </w:r>
      <w:r w:rsidRPr="002B0E72">
        <w:rPr>
          <w:rFonts w:ascii="Arial" w:hAnsi="Arial" w:cs="Arial"/>
        </w:rPr>
        <w:t> :</w:t>
      </w:r>
    </w:p>
    <w:p w14:paraId="736E28A1" w14:textId="6419955B" w:rsidR="00563727" w:rsidRPr="002B0E72" w:rsidRDefault="00563727" w:rsidP="00AC6114">
      <w:pPr>
        <w:rPr>
          <w:rFonts w:ascii="Arial" w:hAnsi="Arial" w:cs="Arial"/>
        </w:rPr>
      </w:pPr>
    </w:p>
    <w:p w14:paraId="4483C16A" w14:textId="478462F0" w:rsidR="00563727" w:rsidRPr="002B0E72" w:rsidRDefault="00563727" w:rsidP="00563727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Les groupes de pression</w:t>
      </w:r>
    </w:p>
    <w:p w14:paraId="3CD47E95" w14:textId="69B35FC5" w:rsidR="00563727" w:rsidRPr="002B0E72" w:rsidRDefault="0079344D" w:rsidP="00563727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Les </w:t>
      </w:r>
      <w:r w:rsidR="004D4AD4" w:rsidRPr="002B0E72">
        <w:rPr>
          <w:rFonts w:ascii="Arial" w:hAnsi="Arial" w:cs="Arial"/>
        </w:rPr>
        <w:t>relations stratégiques etc…</w:t>
      </w:r>
    </w:p>
    <w:p w14:paraId="216DFD9B" w14:textId="3DFCDC36" w:rsidR="004D4AD4" w:rsidRPr="002B0E72" w:rsidRDefault="004D4AD4" w:rsidP="004D4AD4">
      <w:pPr>
        <w:rPr>
          <w:rFonts w:ascii="Arial" w:hAnsi="Arial" w:cs="Arial"/>
        </w:rPr>
      </w:pPr>
    </w:p>
    <w:p w14:paraId="2898DEF5" w14:textId="66CC811E" w:rsidR="004D4AD4" w:rsidRPr="002B0E72" w:rsidRDefault="004D4AD4" w:rsidP="004D4AD4">
      <w:p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Par ailleurs un dirigeant possède aussi une personnalité </w:t>
      </w:r>
      <w:r w:rsidR="004653A2" w:rsidRPr="002B0E72">
        <w:rPr>
          <w:rFonts w:ascii="Arial" w:hAnsi="Arial" w:cs="Arial"/>
        </w:rPr>
        <w:t xml:space="preserve">avec ces pulsions, ces conflits, </w:t>
      </w:r>
      <w:r w:rsidR="00166503" w:rsidRPr="002B0E72">
        <w:rPr>
          <w:rFonts w:ascii="Arial" w:hAnsi="Arial" w:cs="Arial"/>
        </w:rPr>
        <w:t>ces angoisses</w:t>
      </w:r>
      <w:r w:rsidR="004653A2" w:rsidRPr="002B0E72">
        <w:rPr>
          <w:rFonts w:ascii="Arial" w:hAnsi="Arial" w:cs="Arial"/>
        </w:rPr>
        <w:t xml:space="preserve"> etc.</w:t>
      </w:r>
    </w:p>
    <w:p w14:paraId="1F0309B4" w14:textId="5297F41D" w:rsidR="0022446A" w:rsidRPr="002B0E72" w:rsidRDefault="0022446A" w:rsidP="004D4AD4">
      <w:pPr>
        <w:rPr>
          <w:rFonts w:ascii="Arial" w:hAnsi="Arial" w:cs="Arial"/>
        </w:rPr>
      </w:pPr>
    </w:p>
    <w:p w14:paraId="2A7CDF71" w14:textId="619F1CB8" w:rsidR="0022446A" w:rsidRPr="002B0E72" w:rsidRDefault="0022446A" w:rsidP="0022446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Les symboles </w:t>
      </w:r>
      <w:r w:rsidR="00166503" w:rsidRPr="002B0E72">
        <w:rPr>
          <w:rFonts w:ascii="Arial" w:hAnsi="Arial" w:cs="Arial"/>
        </w:rPr>
        <w:t>peuvent être l’expression de la culture</w:t>
      </w:r>
      <w:r w:rsidR="00EC035F" w:rsidRPr="002B0E72">
        <w:rPr>
          <w:rFonts w:ascii="Arial" w:hAnsi="Arial" w:cs="Arial"/>
        </w:rPr>
        <w:t xml:space="preserve">, chaque entreprise se repère par </w:t>
      </w:r>
      <w:r w:rsidR="00F50DD5" w:rsidRPr="002B0E72">
        <w:rPr>
          <w:rFonts w:ascii="Arial" w:hAnsi="Arial" w:cs="Arial"/>
        </w:rPr>
        <w:t>des signes distinctifs</w:t>
      </w:r>
      <w:r w:rsidR="00EC035F" w:rsidRPr="002B0E72">
        <w:rPr>
          <w:rFonts w:ascii="Arial" w:hAnsi="Arial" w:cs="Arial"/>
        </w:rPr>
        <w:t> :</w:t>
      </w:r>
    </w:p>
    <w:p w14:paraId="0ABF0317" w14:textId="623E912A" w:rsidR="00EC035F" w:rsidRPr="002B0E72" w:rsidRDefault="00EC035F" w:rsidP="00EC035F">
      <w:pPr>
        <w:rPr>
          <w:rFonts w:ascii="Arial" w:hAnsi="Arial" w:cs="Arial"/>
        </w:rPr>
      </w:pPr>
    </w:p>
    <w:p w14:paraId="1553F05F" w14:textId="07578392" w:rsidR="00F50DD5" w:rsidRPr="002B0E72" w:rsidRDefault="00F50DD5" w:rsidP="00F50DD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Logo</w:t>
      </w:r>
    </w:p>
    <w:p w14:paraId="435F26A5" w14:textId="65B4BEEF" w:rsidR="00F50DD5" w:rsidRPr="002B0E72" w:rsidRDefault="00F50DD5" w:rsidP="00F50DD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Façon de s’habiller</w:t>
      </w:r>
    </w:p>
    <w:p w14:paraId="620DD2D4" w14:textId="0F28453F" w:rsidR="00F50DD5" w:rsidRPr="002B0E72" w:rsidRDefault="00F50DD5" w:rsidP="00F50DD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Vocabulaire</w:t>
      </w:r>
    </w:p>
    <w:p w14:paraId="16F54B8B" w14:textId="17F95DCD" w:rsidR="00F50DD5" w:rsidRPr="002B0E72" w:rsidRDefault="00F50DD5" w:rsidP="00F50DD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Comportement professionnel typ</w:t>
      </w:r>
      <w:r w:rsidR="00FD7186" w:rsidRPr="002B0E72">
        <w:rPr>
          <w:rFonts w:ascii="Arial" w:hAnsi="Arial" w:cs="Arial"/>
        </w:rPr>
        <w:t>e</w:t>
      </w:r>
    </w:p>
    <w:p w14:paraId="549030FA" w14:textId="43E69B88" w:rsidR="00FD7186" w:rsidRPr="002B0E72" w:rsidRDefault="00FD7186" w:rsidP="00FD7186">
      <w:pPr>
        <w:rPr>
          <w:rFonts w:ascii="Arial" w:hAnsi="Arial" w:cs="Arial"/>
        </w:rPr>
      </w:pPr>
    </w:p>
    <w:p w14:paraId="00E98933" w14:textId="4ADB2846" w:rsidR="00FD7186" w:rsidRPr="002B0E72" w:rsidRDefault="00FD7186" w:rsidP="00FD7186">
      <w:pPr>
        <w:rPr>
          <w:rFonts w:ascii="Arial" w:hAnsi="Arial" w:cs="Arial"/>
        </w:rPr>
      </w:pPr>
      <w:r w:rsidRPr="002B0E72">
        <w:rPr>
          <w:rFonts w:ascii="Arial" w:hAnsi="Arial" w:cs="Arial"/>
        </w:rPr>
        <w:t xml:space="preserve">On trouve également selon </w:t>
      </w:r>
      <w:r w:rsidR="00FC711F" w:rsidRPr="002B0E72">
        <w:rPr>
          <w:rFonts w:ascii="Arial" w:hAnsi="Arial" w:cs="Arial"/>
        </w:rPr>
        <w:t>les entreprises</w:t>
      </w:r>
      <w:r w:rsidRPr="002B0E72">
        <w:rPr>
          <w:rFonts w:ascii="Arial" w:hAnsi="Arial" w:cs="Arial"/>
        </w:rPr>
        <w:t xml:space="preserve"> des r</w:t>
      </w:r>
      <w:r w:rsidR="00B71E51" w:rsidRPr="002B0E72">
        <w:rPr>
          <w:rFonts w:ascii="Arial" w:hAnsi="Arial" w:cs="Arial"/>
        </w:rPr>
        <w:t>ites très différent comme le pot de départ, un cadeau de licenciement</w:t>
      </w:r>
      <w:r w:rsidR="00C12479" w:rsidRPr="002B0E72">
        <w:rPr>
          <w:rFonts w:ascii="Arial" w:hAnsi="Arial" w:cs="Arial"/>
        </w:rPr>
        <w:t xml:space="preserve">. Toutes entreprises </w:t>
      </w:r>
      <w:r w:rsidR="00FC711F" w:rsidRPr="002B0E72">
        <w:rPr>
          <w:rFonts w:ascii="Arial" w:hAnsi="Arial" w:cs="Arial"/>
        </w:rPr>
        <w:t xml:space="preserve">à des tabous, c’est ce que l’ont veux nier / cacher / exorciser, certains tabous peuvent gêner le bon fonctionnement </w:t>
      </w:r>
      <w:r w:rsidR="00E50D3A" w:rsidRPr="002B0E72">
        <w:rPr>
          <w:rFonts w:ascii="Arial" w:hAnsi="Arial" w:cs="Arial"/>
        </w:rPr>
        <w:t>et l’efficacité de l’entreprise et il est particulièrement difficile de s’en débarrasser.</w:t>
      </w:r>
      <w:r w:rsidR="00E5544F" w:rsidRPr="002B0E72">
        <w:rPr>
          <w:rFonts w:ascii="Arial" w:hAnsi="Arial" w:cs="Arial"/>
        </w:rPr>
        <w:t xml:space="preserve"> Les entreprises ont </w:t>
      </w:r>
      <w:r w:rsidR="00E5544F" w:rsidRPr="002B0E72">
        <w:rPr>
          <w:rFonts w:ascii="Arial" w:hAnsi="Arial" w:cs="Arial"/>
        </w:rPr>
        <w:lastRenderedPageBreak/>
        <w:t xml:space="preserve">également leur propre </w:t>
      </w:r>
      <w:r w:rsidR="00936F11" w:rsidRPr="002B0E72">
        <w:rPr>
          <w:rFonts w:ascii="Arial" w:hAnsi="Arial" w:cs="Arial"/>
        </w:rPr>
        <w:t>mythe, il peut s’agir d’un personnage mythique</w:t>
      </w:r>
      <w:r w:rsidR="005F4F81" w:rsidRPr="002B0E72">
        <w:rPr>
          <w:rFonts w:ascii="Arial" w:hAnsi="Arial" w:cs="Arial"/>
        </w:rPr>
        <w:t xml:space="preserve"> ayant particulièrement marqué la vie de l’entreprise, il </w:t>
      </w:r>
      <w:r w:rsidR="00B0574B" w:rsidRPr="002B0E72">
        <w:rPr>
          <w:rFonts w:ascii="Arial" w:hAnsi="Arial" w:cs="Arial"/>
        </w:rPr>
        <w:t>peut</w:t>
      </w:r>
      <w:r w:rsidR="005F4F81" w:rsidRPr="002B0E72">
        <w:rPr>
          <w:rFonts w:ascii="Arial" w:hAnsi="Arial" w:cs="Arial"/>
        </w:rPr>
        <w:t xml:space="preserve"> s’agir également d’un produit mythique.</w:t>
      </w:r>
    </w:p>
    <w:p w14:paraId="2F9A348B" w14:textId="49DE8107" w:rsidR="000C5BCD" w:rsidRPr="002B0E72" w:rsidRDefault="000C5BCD" w:rsidP="00FD7186">
      <w:pPr>
        <w:rPr>
          <w:rFonts w:ascii="Arial" w:hAnsi="Arial" w:cs="Arial"/>
        </w:rPr>
      </w:pPr>
    </w:p>
    <w:p w14:paraId="755DEAEC" w14:textId="4B14BBE5" w:rsidR="00504AD6" w:rsidRPr="002B0E72" w:rsidRDefault="00DA4DDB" w:rsidP="00FD7186">
      <w:pPr>
        <w:rPr>
          <w:rFonts w:ascii="Arial" w:hAnsi="Arial" w:cs="Arial"/>
        </w:rPr>
      </w:pPr>
      <w:r w:rsidRPr="002B0E72">
        <w:rPr>
          <w:rFonts w:ascii="Arial" w:hAnsi="Arial" w:cs="Arial"/>
        </w:rPr>
        <w:t>Finalement</w:t>
      </w:r>
      <w:r w:rsidR="00504AD6" w:rsidRPr="002B0E72">
        <w:rPr>
          <w:rFonts w:ascii="Arial" w:hAnsi="Arial" w:cs="Arial"/>
        </w:rPr>
        <w:t xml:space="preserve"> nous pouvons </w:t>
      </w:r>
      <w:r w:rsidR="00B0574B" w:rsidRPr="002B0E72">
        <w:rPr>
          <w:rFonts w:ascii="Arial" w:hAnsi="Arial" w:cs="Arial"/>
        </w:rPr>
        <w:t>distinguer</w:t>
      </w:r>
      <w:r w:rsidR="00504AD6" w:rsidRPr="002B0E72">
        <w:rPr>
          <w:rFonts w:ascii="Arial" w:hAnsi="Arial" w:cs="Arial"/>
        </w:rPr>
        <w:t xml:space="preserve"> 3 fonctions principal de la culture </w:t>
      </w:r>
      <w:r w:rsidR="00B0574B" w:rsidRPr="002B0E72">
        <w:rPr>
          <w:rFonts w:ascii="Arial" w:hAnsi="Arial" w:cs="Arial"/>
        </w:rPr>
        <w:t>d’entreprise :</w:t>
      </w:r>
    </w:p>
    <w:p w14:paraId="0B31D918" w14:textId="126214AF" w:rsidR="00B0574B" w:rsidRPr="002B0E72" w:rsidRDefault="00B0574B" w:rsidP="00FD7186">
      <w:pPr>
        <w:rPr>
          <w:rFonts w:ascii="Arial" w:hAnsi="Arial" w:cs="Arial"/>
        </w:rPr>
      </w:pPr>
    </w:p>
    <w:p w14:paraId="5E68D5A2" w14:textId="2B54AF08" w:rsidR="00037CBE" w:rsidRPr="002B0E72" w:rsidRDefault="00B0574B" w:rsidP="00037CB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D’abord la culture fournis une interprétation de la réalité</w:t>
      </w:r>
      <w:r w:rsidR="00037CBE" w:rsidRPr="002B0E72">
        <w:rPr>
          <w:rFonts w:ascii="Arial" w:hAnsi="Arial" w:cs="Arial"/>
        </w:rPr>
        <w:t xml:space="preserve">, par </w:t>
      </w:r>
      <w:r w:rsidR="00ED468E" w:rsidRPr="002B0E72">
        <w:rPr>
          <w:rFonts w:ascii="Arial" w:hAnsi="Arial" w:cs="Arial"/>
        </w:rPr>
        <w:t>définition</w:t>
      </w:r>
      <w:r w:rsidR="00037CBE" w:rsidRPr="002B0E72">
        <w:rPr>
          <w:rFonts w:ascii="Arial" w:hAnsi="Arial" w:cs="Arial"/>
        </w:rPr>
        <w:t xml:space="preserve"> la culture d’entreprise nous donne </w:t>
      </w:r>
      <w:r w:rsidR="00A9581D" w:rsidRPr="002B0E72">
        <w:rPr>
          <w:rFonts w:ascii="Arial" w:hAnsi="Arial" w:cs="Arial"/>
        </w:rPr>
        <w:t>une certaine vision</w:t>
      </w:r>
      <w:r w:rsidR="00037CBE" w:rsidRPr="002B0E72">
        <w:rPr>
          <w:rFonts w:ascii="Arial" w:hAnsi="Arial" w:cs="Arial"/>
        </w:rPr>
        <w:t xml:space="preserve"> de la réalit</w:t>
      </w:r>
      <w:r w:rsidR="00ED468E" w:rsidRPr="002B0E72">
        <w:rPr>
          <w:rFonts w:ascii="Arial" w:hAnsi="Arial" w:cs="Arial"/>
        </w:rPr>
        <w:t xml:space="preserve">é notamment par les actions correctives à appliquer </w:t>
      </w:r>
      <w:r w:rsidR="00DA4DDB" w:rsidRPr="002B0E72">
        <w:rPr>
          <w:rFonts w:ascii="Arial" w:hAnsi="Arial" w:cs="Arial"/>
        </w:rPr>
        <w:t xml:space="preserve">ou encore par l’interprétation </w:t>
      </w:r>
      <w:r w:rsidR="00A9581D" w:rsidRPr="002B0E72">
        <w:rPr>
          <w:rFonts w:ascii="Arial" w:hAnsi="Arial" w:cs="Arial"/>
        </w:rPr>
        <w:t>des opportunités</w:t>
      </w:r>
      <w:r w:rsidR="00DA4DDB" w:rsidRPr="002B0E72">
        <w:rPr>
          <w:rFonts w:ascii="Arial" w:hAnsi="Arial" w:cs="Arial"/>
        </w:rPr>
        <w:t xml:space="preserve"> et des menaces en provenance de l’environnement.</w:t>
      </w:r>
    </w:p>
    <w:p w14:paraId="33F0A3DF" w14:textId="77777777" w:rsidR="00824E69" w:rsidRPr="002B0E72" w:rsidRDefault="00824E69" w:rsidP="00824E69">
      <w:pPr>
        <w:ind w:left="360"/>
        <w:rPr>
          <w:rFonts w:ascii="Arial" w:hAnsi="Arial" w:cs="Arial"/>
        </w:rPr>
      </w:pPr>
    </w:p>
    <w:p w14:paraId="2F832421" w14:textId="35824240" w:rsidR="00824D8E" w:rsidRPr="002B0E72" w:rsidRDefault="00A9581D" w:rsidP="00824E6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B0E72">
        <w:rPr>
          <w:rFonts w:ascii="Arial" w:hAnsi="Arial" w:cs="Arial"/>
        </w:rPr>
        <w:t>Ensuite la culture met l’acteur en mesure d’agir</w:t>
      </w:r>
      <w:r w:rsidR="00EF69A0" w:rsidRPr="002B0E72">
        <w:rPr>
          <w:rFonts w:ascii="Arial" w:hAnsi="Arial" w:cs="Arial"/>
        </w:rPr>
        <w:t xml:space="preserve"> par le fait quel offres une interprétation simplifié de la réalité, la culture nous met en mesure d’agir</w:t>
      </w:r>
      <w:r w:rsidR="00034703" w:rsidRPr="002B0E72">
        <w:rPr>
          <w:rFonts w:ascii="Arial" w:hAnsi="Arial" w:cs="Arial"/>
        </w:rPr>
        <w:t xml:space="preserve"> alors </w:t>
      </w:r>
      <w:r w:rsidR="0055791B" w:rsidRPr="002B0E72">
        <w:rPr>
          <w:rFonts w:ascii="Arial" w:hAnsi="Arial" w:cs="Arial"/>
        </w:rPr>
        <w:t>qu’une perception totale</w:t>
      </w:r>
      <w:r w:rsidR="00034703" w:rsidRPr="002B0E72">
        <w:rPr>
          <w:rFonts w:ascii="Arial" w:hAnsi="Arial" w:cs="Arial"/>
        </w:rPr>
        <w:t xml:space="preserve"> de la réalité complexe nous </w:t>
      </w:r>
      <w:r w:rsidR="00A5149C" w:rsidRPr="002B0E72">
        <w:rPr>
          <w:rFonts w:ascii="Arial" w:hAnsi="Arial" w:cs="Arial"/>
        </w:rPr>
        <w:t>paralyserez</w:t>
      </w:r>
      <w:r w:rsidR="001C27E5" w:rsidRPr="002B0E72">
        <w:rPr>
          <w:rFonts w:ascii="Arial" w:hAnsi="Arial" w:cs="Arial"/>
        </w:rPr>
        <w:t>, la culture est un facteur d’identification. Une commune implique un même syst</w:t>
      </w:r>
      <w:r w:rsidR="0055791B" w:rsidRPr="002B0E72">
        <w:rPr>
          <w:rFonts w:ascii="Arial" w:hAnsi="Arial" w:cs="Arial"/>
        </w:rPr>
        <w:t>ème de représentation et de valeurs. Ce système génère un accord sur les problèmes à traiter</w:t>
      </w:r>
      <w:r w:rsidR="00C86322" w:rsidRPr="002B0E72">
        <w:rPr>
          <w:rFonts w:ascii="Arial" w:hAnsi="Arial" w:cs="Arial"/>
        </w:rPr>
        <w:t xml:space="preserve"> et sur les objectifs à atteindre. En d’autres termes, la culture créer </w:t>
      </w:r>
      <w:r w:rsidR="00824E69" w:rsidRPr="002B0E72">
        <w:rPr>
          <w:rFonts w:ascii="Arial" w:hAnsi="Arial" w:cs="Arial"/>
        </w:rPr>
        <w:t>un consensus comportemental</w:t>
      </w:r>
      <w:r w:rsidR="00755025" w:rsidRPr="002B0E72">
        <w:rPr>
          <w:rFonts w:ascii="Arial" w:hAnsi="Arial" w:cs="Arial"/>
        </w:rPr>
        <w:t xml:space="preserve"> sur les actions à entreprendre.</w:t>
      </w:r>
    </w:p>
    <w:p w14:paraId="32A1272B" w14:textId="77777777" w:rsidR="00824E69" w:rsidRPr="002B0E72" w:rsidRDefault="00824E69" w:rsidP="00824E69">
      <w:pPr>
        <w:pStyle w:val="Paragraphedeliste"/>
        <w:rPr>
          <w:rFonts w:ascii="Arial" w:hAnsi="Arial" w:cs="Arial"/>
        </w:rPr>
      </w:pPr>
    </w:p>
    <w:p w14:paraId="613468B1" w14:textId="77777777" w:rsidR="00824E69" w:rsidRPr="002B0E72" w:rsidRDefault="00824E69" w:rsidP="00824E69">
      <w:pPr>
        <w:rPr>
          <w:rFonts w:ascii="Arial" w:hAnsi="Arial" w:cs="Arial"/>
        </w:rPr>
      </w:pPr>
    </w:p>
    <w:sectPr w:rsidR="00824E69" w:rsidRPr="002B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3EC"/>
    <w:multiLevelType w:val="hybridMultilevel"/>
    <w:tmpl w:val="0F8CC0FA"/>
    <w:lvl w:ilvl="0" w:tplc="5E4AC7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12E3"/>
    <w:multiLevelType w:val="hybridMultilevel"/>
    <w:tmpl w:val="867EF2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1187D"/>
    <w:multiLevelType w:val="hybridMultilevel"/>
    <w:tmpl w:val="CBCE30A0"/>
    <w:lvl w:ilvl="0" w:tplc="538A3C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1185">
    <w:abstractNumId w:val="1"/>
  </w:num>
  <w:num w:numId="2" w16cid:durableId="68967994">
    <w:abstractNumId w:val="0"/>
  </w:num>
  <w:num w:numId="3" w16cid:durableId="175716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E6"/>
    <w:rsid w:val="00034703"/>
    <w:rsid w:val="00037CBE"/>
    <w:rsid w:val="000A341A"/>
    <w:rsid w:val="000C5BCD"/>
    <w:rsid w:val="00110046"/>
    <w:rsid w:val="00166503"/>
    <w:rsid w:val="00175B66"/>
    <w:rsid w:val="001C27E5"/>
    <w:rsid w:val="0022446A"/>
    <w:rsid w:val="002813BF"/>
    <w:rsid w:val="002B0E72"/>
    <w:rsid w:val="003874F8"/>
    <w:rsid w:val="003D6B65"/>
    <w:rsid w:val="004653A2"/>
    <w:rsid w:val="004B24BB"/>
    <w:rsid w:val="004C571A"/>
    <w:rsid w:val="004D4AD4"/>
    <w:rsid w:val="00504AD6"/>
    <w:rsid w:val="0055791B"/>
    <w:rsid w:val="00563727"/>
    <w:rsid w:val="005F4F81"/>
    <w:rsid w:val="00755025"/>
    <w:rsid w:val="0079344D"/>
    <w:rsid w:val="00824D8E"/>
    <w:rsid w:val="00824E69"/>
    <w:rsid w:val="008310DF"/>
    <w:rsid w:val="00922D85"/>
    <w:rsid w:val="00936F11"/>
    <w:rsid w:val="00A5149C"/>
    <w:rsid w:val="00A9581D"/>
    <w:rsid w:val="00AC6114"/>
    <w:rsid w:val="00AE7012"/>
    <w:rsid w:val="00B0574B"/>
    <w:rsid w:val="00B71E51"/>
    <w:rsid w:val="00B80374"/>
    <w:rsid w:val="00C12479"/>
    <w:rsid w:val="00C86322"/>
    <w:rsid w:val="00D42249"/>
    <w:rsid w:val="00DA4DDB"/>
    <w:rsid w:val="00DF57DB"/>
    <w:rsid w:val="00E50D3A"/>
    <w:rsid w:val="00E5544F"/>
    <w:rsid w:val="00EC035F"/>
    <w:rsid w:val="00ED468E"/>
    <w:rsid w:val="00EF69A0"/>
    <w:rsid w:val="00F002E6"/>
    <w:rsid w:val="00F50DD5"/>
    <w:rsid w:val="00F51B13"/>
    <w:rsid w:val="00FC711F"/>
    <w:rsid w:val="00FD7186"/>
    <w:rsid w:val="00F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DA1D"/>
  <w15:chartTrackingRefBased/>
  <w15:docId w15:val="{1474B23C-53E8-421D-91C5-FF841597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440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50</cp:revision>
  <dcterms:created xsi:type="dcterms:W3CDTF">2022-10-13T12:39:00Z</dcterms:created>
  <dcterms:modified xsi:type="dcterms:W3CDTF">2022-11-10T07:26:00Z</dcterms:modified>
</cp:coreProperties>
</file>