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06E18" w14:textId="20800F6E" w:rsidR="005A47B2" w:rsidRPr="00221CA2" w:rsidRDefault="005A47B2">
      <w:pPr>
        <w:rPr>
          <w:rFonts w:ascii="Arial" w:hAnsi="Arial" w:cs="Arial"/>
        </w:rPr>
      </w:pPr>
    </w:p>
    <w:p w14:paraId="5010E7C9" w14:textId="3398E79B" w:rsidR="005D02E0" w:rsidRPr="00221CA2" w:rsidRDefault="005D02E0">
      <w:pPr>
        <w:rPr>
          <w:rFonts w:ascii="Arial" w:hAnsi="Arial" w:cs="Arial"/>
        </w:rPr>
      </w:pPr>
    </w:p>
    <w:p w14:paraId="0BF9FA22" w14:textId="10D6799C" w:rsidR="005D02E0" w:rsidRPr="00221CA2" w:rsidRDefault="005D02E0" w:rsidP="005D02E0">
      <w:pPr>
        <w:pStyle w:val="Titre1"/>
        <w:rPr>
          <w:rFonts w:ascii="Arial" w:hAnsi="Arial" w:cs="Arial"/>
        </w:rPr>
      </w:pPr>
      <w:r w:rsidRPr="00221CA2">
        <w:rPr>
          <w:rFonts w:ascii="Arial" w:hAnsi="Arial" w:cs="Arial"/>
        </w:rPr>
        <w:t>L’environnement de l’organisation</w:t>
      </w:r>
    </w:p>
    <w:p w14:paraId="0F0416B7" w14:textId="2AE81112" w:rsidR="005D02E0" w:rsidRPr="00221CA2" w:rsidRDefault="005D02E0" w:rsidP="005D02E0">
      <w:pPr>
        <w:rPr>
          <w:rFonts w:ascii="Arial" w:hAnsi="Arial" w:cs="Arial"/>
        </w:rPr>
      </w:pPr>
    </w:p>
    <w:p w14:paraId="23E3A7EC" w14:textId="7112A617" w:rsidR="005D02E0" w:rsidRPr="00221CA2" w:rsidRDefault="00F1790F" w:rsidP="005D02E0">
      <w:pPr>
        <w:rPr>
          <w:rFonts w:ascii="Arial" w:hAnsi="Arial" w:cs="Arial"/>
        </w:rPr>
      </w:pPr>
      <w:r w:rsidRPr="00221CA2">
        <w:rPr>
          <w:rFonts w:ascii="Arial" w:hAnsi="Arial" w:cs="Arial"/>
        </w:rPr>
        <w:t xml:space="preserve">L’environnement représente </w:t>
      </w:r>
      <w:r w:rsidR="009B79EB" w:rsidRPr="00221CA2">
        <w:rPr>
          <w:rFonts w:ascii="Arial" w:hAnsi="Arial" w:cs="Arial"/>
        </w:rPr>
        <w:t>l’ensemble des éléments externes susceptible d’influencer l’activité et le comportement de l’organisation</w:t>
      </w:r>
      <w:r w:rsidR="00D862F1" w:rsidRPr="00221CA2">
        <w:rPr>
          <w:rFonts w:ascii="Arial" w:hAnsi="Arial" w:cs="Arial"/>
        </w:rPr>
        <w:t xml:space="preserve">, </w:t>
      </w:r>
      <w:r w:rsidR="00580F12" w:rsidRPr="00221CA2">
        <w:rPr>
          <w:rFonts w:ascii="Arial" w:hAnsi="Arial" w:cs="Arial"/>
        </w:rPr>
        <w:t>cet environnement</w:t>
      </w:r>
      <w:r w:rsidR="00D862F1" w:rsidRPr="00221CA2">
        <w:rPr>
          <w:rFonts w:ascii="Arial" w:hAnsi="Arial" w:cs="Arial"/>
        </w:rPr>
        <w:t xml:space="preserve"> </w:t>
      </w:r>
      <w:r w:rsidR="00580F12" w:rsidRPr="00221CA2">
        <w:rPr>
          <w:rFonts w:ascii="Arial" w:hAnsi="Arial" w:cs="Arial"/>
        </w:rPr>
        <w:t>peut</w:t>
      </w:r>
      <w:r w:rsidR="00D862F1" w:rsidRPr="00221CA2">
        <w:rPr>
          <w:rFonts w:ascii="Arial" w:hAnsi="Arial" w:cs="Arial"/>
        </w:rPr>
        <w:t xml:space="preserve"> avoir un fort </w:t>
      </w:r>
      <w:r w:rsidR="00580F12" w:rsidRPr="00221CA2">
        <w:rPr>
          <w:rFonts w:ascii="Arial" w:hAnsi="Arial" w:cs="Arial"/>
        </w:rPr>
        <w:t>impact</w:t>
      </w:r>
      <w:r w:rsidR="00D862F1" w:rsidRPr="00221CA2">
        <w:rPr>
          <w:rFonts w:ascii="Arial" w:hAnsi="Arial" w:cs="Arial"/>
        </w:rPr>
        <w:t xml:space="preserve"> sur sa prise de décisio</w:t>
      </w:r>
      <w:r w:rsidR="001D0E86" w:rsidRPr="00221CA2">
        <w:rPr>
          <w:rFonts w:ascii="Arial" w:hAnsi="Arial" w:cs="Arial"/>
        </w:rPr>
        <w:t>n, ça connaissance est donc un préalable essentiel à toutes prises de décisions</w:t>
      </w:r>
      <w:r w:rsidR="00620714" w:rsidRPr="00221CA2">
        <w:rPr>
          <w:rFonts w:ascii="Arial" w:hAnsi="Arial" w:cs="Arial"/>
        </w:rPr>
        <w:t xml:space="preserve">. Elle étudie aussi les facteurs d’influence de l’environnement globale mais aussi </w:t>
      </w:r>
      <w:r w:rsidR="00580F12" w:rsidRPr="00221CA2">
        <w:rPr>
          <w:rFonts w:ascii="Arial" w:hAnsi="Arial" w:cs="Arial"/>
        </w:rPr>
        <w:t>sa</w:t>
      </w:r>
      <w:r w:rsidR="00620714" w:rsidRPr="00221CA2">
        <w:rPr>
          <w:rFonts w:ascii="Arial" w:hAnsi="Arial" w:cs="Arial"/>
        </w:rPr>
        <w:t xml:space="preserve"> position sur son marché spécifique.</w:t>
      </w:r>
    </w:p>
    <w:p w14:paraId="38EA2D8A" w14:textId="0AE1E82B" w:rsidR="00A52635" w:rsidRPr="00221CA2" w:rsidRDefault="00A52635" w:rsidP="005D02E0">
      <w:pPr>
        <w:rPr>
          <w:rFonts w:ascii="Arial" w:hAnsi="Arial" w:cs="Arial"/>
        </w:rPr>
      </w:pPr>
    </w:p>
    <w:p w14:paraId="179475B7" w14:textId="7F1DD306" w:rsidR="00A52635" w:rsidRPr="00221CA2" w:rsidRDefault="00A52635" w:rsidP="00A52635">
      <w:pPr>
        <w:pStyle w:val="Titre2"/>
        <w:rPr>
          <w:rFonts w:ascii="Arial" w:hAnsi="Arial" w:cs="Arial"/>
        </w:rPr>
      </w:pPr>
      <w:r w:rsidRPr="00221CA2">
        <w:rPr>
          <w:rFonts w:ascii="Arial" w:hAnsi="Arial" w:cs="Arial"/>
        </w:rPr>
        <w:t>Le micro-environnement</w:t>
      </w:r>
    </w:p>
    <w:p w14:paraId="36358FB5" w14:textId="3FD6D66A" w:rsidR="00A52635" w:rsidRPr="00221CA2" w:rsidRDefault="00A52635" w:rsidP="00A52635">
      <w:pPr>
        <w:rPr>
          <w:rFonts w:ascii="Arial" w:hAnsi="Arial" w:cs="Arial"/>
        </w:rPr>
      </w:pPr>
    </w:p>
    <w:p w14:paraId="2FEC7B2C" w14:textId="1F52FF5A" w:rsidR="00A52635" w:rsidRPr="00221CA2" w:rsidRDefault="00A52635" w:rsidP="00A52635">
      <w:pPr>
        <w:rPr>
          <w:rFonts w:ascii="Arial" w:hAnsi="Arial" w:cs="Arial"/>
        </w:rPr>
      </w:pPr>
      <w:r w:rsidRPr="00221CA2">
        <w:rPr>
          <w:rFonts w:ascii="Arial" w:hAnsi="Arial" w:cs="Arial"/>
        </w:rPr>
        <w:t>C’est le niveau le plus proche de l’organisation, il concerne ces relations avec ces partenaires</w:t>
      </w:r>
      <w:r w:rsidR="00A639FF" w:rsidRPr="00221CA2">
        <w:rPr>
          <w:rFonts w:ascii="Arial" w:hAnsi="Arial" w:cs="Arial"/>
        </w:rPr>
        <w:t>, au niveau de la concurrence on distingue</w:t>
      </w:r>
      <w:r w:rsidR="00544407" w:rsidRPr="00221CA2">
        <w:rPr>
          <w:rFonts w:ascii="Arial" w:hAnsi="Arial" w:cs="Arial"/>
        </w:rPr>
        <w:t> :</w:t>
      </w:r>
    </w:p>
    <w:p w14:paraId="4E1AE262" w14:textId="786B9666" w:rsidR="00544407" w:rsidRPr="00221CA2" w:rsidRDefault="00544407" w:rsidP="00A52635">
      <w:pPr>
        <w:rPr>
          <w:rFonts w:ascii="Arial" w:hAnsi="Arial" w:cs="Arial"/>
        </w:rPr>
      </w:pPr>
    </w:p>
    <w:p w14:paraId="5275CE39" w14:textId="7D8DD59D" w:rsidR="00544407" w:rsidRPr="00221CA2" w:rsidRDefault="00544407" w:rsidP="00544407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221CA2">
        <w:rPr>
          <w:rFonts w:ascii="Arial" w:hAnsi="Arial" w:cs="Arial"/>
        </w:rPr>
        <w:t>La concurrence directe</w:t>
      </w:r>
      <w:r w:rsidR="00073649" w:rsidRPr="00221CA2">
        <w:rPr>
          <w:rFonts w:ascii="Arial" w:hAnsi="Arial" w:cs="Arial"/>
        </w:rPr>
        <w:t xml:space="preserve"> (firme qui propose des produits identiques)</w:t>
      </w:r>
    </w:p>
    <w:p w14:paraId="6EB0BD95" w14:textId="22AED8B7" w:rsidR="00544407" w:rsidRPr="00221CA2" w:rsidRDefault="00073649" w:rsidP="00073649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221CA2">
        <w:rPr>
          <w:rFonts w:ascii="Arial" w:hAnsi="Arial" w:cs="Arial"/>
        </w:rPr>
        <w:t xml:space="preserve">La concurrence indirect (qui porte sur la menace </w:t>
      </w:r>
      <w:r w:rsidR="00045E49" w:rsidRPr="00221CA2">
        <w:rPr>
          <w:rFonts w:ascii="Arial" w:hAnsi="Arial" w:cs="Arial"/>
        </w:rPr>
        <w:t>des produits</w:t>
      </w:r>
      <w:r w:rsidRPr="00221CA2">
        <w:rPr>
          <w:rFonts w:ascii="Arial" w:hAnsi="Arial" w:cs="Arial"/>
        </w:rPr>
        <w:t xml:space="preserve"> de substitution qui représente un risque de baisse des ventes)</w:t>
      </w:r>
    </w:p>
    <w:p w14:paraId="390A10ED" w14:textId="73031932" w:rsidR="00045E49" w:rsidRPr="00221CA2" w:rsidRDefault="00045E49" w:rsidP="00045E49">
      <w:pPr>
        <w:rPr>
          <w:rFonts w:ascii="Arial" w:hAnsi="Arial" w:cs="Arial"/>
        </w:rPr>
      </w:pPr>
    </w:p>
    <w:p w14:paraId="58EA89A0" w14:textId="28BCA778" w:rsidR="00045E49" w:rsidRPr="00221CA2" w:rsidRDefault="00045E49" w:rsidP="00045E49">
      <w:pPr>
        <w:pStyle w:val="Titre2"/>
        <w:rPr>
          <w:rFonts w:ascii="Arial" w:hAnsi="Arial" w:cs="Arial"/>
        </w:rPr>
      </w:pPr>
      <w:r w:rsidRPr="00221CA2">
        <w:rPr>
          <w:rFonts w:ascii="Arial" w:hAnsi="Arial" w:cs="Arial"/>
        </w:rPr>
        <w:t>Le macro-environnement</w:t>
      </w:r>
    </w:p>
    <w:p w14:paraId="687168E7" w14:textId="61D25C9A" w:rsidR="00045E49" w:rsidRPr="00221CA2" w:rsidRDefault="00045E49" w:rsidP="00045E49">
      <w:pPr>
        <w:rPr>
          <w:rFonts w:ascii="Arial" w:hAnsi="Arial" w:cs="Arial"/>
        </w:rPr>
      </w:pPr>
    </w:p>
    <w:p w14:paraId="5E37755B" w14:textId="43E4462E" w:rsidR="00045E49" w:rsidRPr="00221CA2" w:rsidRDefault="00CD63B8" w:rsidP="00045E49">
      <w:pPr>
        <w:rPr>
          <w:rFonts w:ascii="Arial" w:hAnsi="Arial" w:cs="Arial"/>
        </w:rPr>
      </w:pPr>
      <w:r w:rsidRPr="00221CA2">
        <w:rPr>
          <w:rFonts w:ascii="Arial" w:hAnsi="Arial" w:cs="Arial"/>
        </w:rPr>
        <w:t>Il désigne</w:t>
      </w:r>
      <w:r w:rsidR="008E4F56" w:rsidRPr="00221CA2">
        <w:rPr>
          <w:rFonts w:ascii="Arial" w:hAnsi="Arial" w:cs="Arial"/>
        </w:rPr>
        <w:t xml:space="preserve"> l’environnement général au </w:t>
      </w:r>
      <w:r w:rsidR="00580F12" w:rsidRPr="00221CA2">
        <w:rPr>
          <w:rFonts w:ascii="Arial" w:hAnsi="Arial" w:cs="Arial"/>
        </w:rPr>
        <w:t>sein</w:t>
      </w:r>
      <w:r w:rsidR="008E4F56" w:rsidRPr="00221CA2">
        <w:rPr>
          <w:rFonts w:ascii="Arial" w:hAnsi="Arial" w:cs="Arial"/>
        </w:rPr>
        <w:t xml:space="preserve"> duquel l’organisation évolue, il s’agit </w:t>
      </w:r>
      <w:r w:rsidR="00AB2BE1" w:rsidRPr="00221CA2">
        <w:rPr>
          <w:rFonts w:ascii="Arial" w:hAnsi="Arial" w:cs="Arial"/>
        </w:rPr>
        <w:t>des caractéristiques générales</w:t>
      </w:r>
      <w:r w:rsidR="00C83EA9" w:rsidRPr="00221CA2">
        <w:rPr>
          <w:rFonts w:ascii="Arial" w:hAnsi="Arial" w:cs="Arial"/>
        </w:rPr>
        <w:t xml:space="preserve"> de l’économie et de la société qui peuvent l’influencer</w:t>
      </w:r>
      <w:r w:rsidR="00AB2BE1" w:rsidRPr="00221CA2">
        <w:rPr>
          <w:rFonts w:ascii="Arial" w:hAnsi="Arial" w:cs="Arial"/>
        </w:rPr>
        <w:t> :</w:t>
      </w:r>
    </w:p>
    <w:p w14:paraId="7F2B954D" w14:textId="460BA508" w:rsidR="00AB2BE1" w:rsidRPr="00221CA2" w:rsidRDefault="00AB2BE1" w:rsidP="00045E49">
      <w:pPr>
        <w:rPr>
          <w:rFonts w:ascii="Arial" w:hAnsi="Arial" w:cs="Arial"/>
        </w:rPr>
      </w:pPr>
    </w:p>
    <w:p w14:paraId="47C6F9B3" w14:textId="162C4C65" w:rsidR="00AB2BE1" w:rsidRPr="00221CA2" w:rsidRDefault="00AB2BE1" w:rsidP="00AB2BE1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221CA2">
        <w:rPr>
          <w:rFonts w:ascii="Arial" w:hAnsi="Arial" w:cs="Arial"/>
        </w:rPr>
        <w:t>La démographie</w:t>
      </w:r>
    </w:p>
    <w:p w14:paraId="3C7B8EA4" w14:textId="08C5DDA7" w:rsidR="00AB2BE1" w:rsidRPr="00221CA2" w:rsidRDefault="00AB2BE1" w:rsidP="00AB2BE1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221CA2">
        <w:rPr>
          <w:rFonts w:ascii="Arial" w:hAnsi="Arial" w:cs="Arial"/>
        </w:rPr>
        <w:t>L’économie</w:t>
      </w:r>
    </w:p>
    <w:p w14:paraId="29D4FA01" w14:textId="57B91C6F" w:rsidR="00AB2BE1" w:rsidRPr="00221CA2" w:rsidRDefault="00AB2BE1" w:rsidP="00AB2BE1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221CA2">
        <w:rPr>
          <w:rFonts w:ascii="Arial" w:hAnsi="Arial" w:cs="Arial"/>
        </w:rPr>
        <w:t>La règlementation</w:t>
      </w:r>
    </w:p>
    <w:p w14:paraId="7384C4A2" w14:textId="1A815FFF" w:rsidR="00AB2BE1" w:rsidRPr="00221CA2" w:rsidRDefault="00AB2BE1" w:rsidP="00AB2BE1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221CA2">
        <w:rPr>
          <w:rFonts w:ascii="Arial" w:hAnsi="Arial" w:cs="Arial"/>
        </w:rPr>
        <w:t>Ressources naturelles</w:t>
      </w:r>
    </w:p>
    <w:p w14:paraId="704C798C" w14:textId="63D816AE" w:rsidR="002F65A8" w:rsidRPr="00221CA2" w:rsidRDefault="002F65A8" w:rsidP="00AB2BE1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221CA2">
        <w:rPr>
          <w:rFonts w:ascii="Arial" w:hAnsi="Arial" w:cs="Arial"/>
        </w:rPr>
        <w:t>Culture</w:t>
      </w:r>
    </w:p>
    <w:p w14:paraId="73EAED72" w14:textId="46594032" w:rsidR="002F65A8" w:rsidRPr="00221CA2" w:rsidRDefault="002F65A8" w:rsidP="002F65A8">
      <w:pPr>
        <w:rPr>
          <w:rFonts w:ascii="Arial" w:hAnsi="Arial" w:cs="Arial"/>
        </w:rPr>
      </w:pPr>
    </w:p>
    <w:p w14:paraId="69009BD2" w14:textId="1B17FD32" w:rsidR="002F65A8" w:rsidRPr="00221CA2" w:rsidRDefault="002F65A8" w:rsidP="002F65A8">
      <w:pPr>
        <w:rPr>
          <w:rFonts w:ascii="Arial" w:hAnsi="Arial" w:cs="Arial"/>
        </w:rPr>
      </w:pPr>
      <w:r w:rsidRPr="00221CA2">
        <w:rPr>
          <w:rFonts w:ascii="Arial" w:hAnsi="Arial" w:cs="Arial"/>
        </w:rPr>
        <w:t>Il constitue la matrice dans laquelle l’entreprise évolue</w:t>
      </w:r>
      <w:r w:rsidR="003A5B9A" w:rsidRPr="00221CA2">
        <w:rPr>
          <w:rFonts w:ascii="Arial" w:hAnsi="Arial" w:cs="Arial"/>
        </w:rPr>
        <w:t>.</w:t>
      </w:r>
    </w:p>
    <w:p w14:paraId="02593146" w14:textId="32C3F032" w:rsidR="003A5B9A" w:rsidRPr="00221CA2" w:rsidRDefault="003A5B9A" w:rsidP="002F65A8">
      <w:pPr>
        <w:rPr>
          <w:rFonts w:ascii="Arial" w:hAnsi="Arial" w:cs="Arial"/>
        </w:rPr>
      </w:pPr>
    </w:p>
    <w:p w14:paraId="21E276A0" w14:textId="79BE3E7B" w:rsidR="003A5B9A" w:rsidRPr="00221CA2" w:rsidRDefault="003A5B9A" w:rsidP="002F65A8">
      <w:pPr>
        <w:rPr>
          <w:rFonts w:ascii="Arial" w:hAnsi="Arial" w:cs="Arial"/>
        </w:rPr>
      </w:pPr>
      <w:r w:rsidRPr="00221CA2">
        <w:rPr>
          <w:rFonts w:ascii="Arial" w:hAnsi="Arial" w:cs="Arial"/>
        </w:rPr>
        <w:t>Exemple </w:t>
      </w:r>
      <w:r w:rsidR="000B4962" w:rsidRPr="00221CA2">
        <w:rPr>
          <w:rFonts w:ascii="Arial" w:hAnsi="Arial" w:cs="Arial"/>
        </w:rPr>
        <w:t>de grande évolution</w:t>
      </w:r>
      <w:r w:rsidRPr="00221CA2">
        <w:rPr>
          <w:rFonts w:ascii="Arial" w:hAnsi="Arial" w:cs="Arial"/>
        </w:rPr>
        <w:t xml:space="preserve"> du macro-environnement : Le vieillissement gé</w:t>
      </w:r>
      <w:r w:rsidR="00C654CB" w:rsidRPr="00221CA2">
        <w:rPr>
          <w:rFonts w:ascii="Arial" w:hAnsi="Arial" w:cs="Arial"/>
        </w:rPr>
        <w:t>néral, explosion démographique, épuisement des ressources naturelle</w:t>
      </w:r>
      <w:r w:rsidR="000B4962" w:rsidRPr="00221CA2">
        <w:rPr>
          <w:rFonts w:ascii="Arial" w:hAnsi="Arial" w:cs="Arial"/>
        </w:rPr>
        <w:t xml:space="preserve"> etc...</w:t>
      </w:r>
    </w:p>
    <w:p w14:paraId="50428A78" w14:textId="23C70FF0" w:rsidR="000B4962" w:rsidRPr="00221CA2" w:rsidRDefault="000B4962" w:rsidP="002F65A8">
      <w:pPr>
        <w:rPr>
          <w:rFonts w:ascii="Arial" w:hAnsi="Arial" w:cs="Arial"/>
        </w:rPr>
      </w:pPr>
    </w:p>
    <w:p w14:paraId="26BB24B5" w14:textId="0C571280" w:rsidR="000B4962" w:rsidRPr="00221CA2" w:rsidRDefault="000B4962" w:rsidP="000D2B6A">
      <w:pPr>
        <w:pStyle w:val="Titre2"/>
        <w:rPr>
          <w:rFonts w:ascii="Arial" w:hAnsi="Arial" w:cs="Arial"/>
        </w:rPr>
      </w:pPr>
      <w:r w:rsidRPr="00221CA2">
        <w:rPr>
          <w:rFonts w:ascii="Arial" w:hAnsi="Arial" w:cs="Arial"/>
        </w:rPr>
        <w:t xml:space="preserve">L’outil d’analyse macro-environnement la méthode </w:t>
      </w:r>
      <w:r w:rsidR="00EF667F" w:rsidRPr="00221CA2">
        <w:rPr>
          <w:rFonts w:ascii="Arial" w:hAnsi="Arial" w:cs="Arial"/>
          <w:b/>
          <w:bCs/>
        </w:rPr>
        <w:t>PESTEL</w:t>
      </w:r>
    </w:p>
    <w:p w14:paraId="036D5EA4" w14:textId="15D47E84" w:rsidR="0013484A" w:rsidRPr="00221CA2" w:rsidRDefault="0013484A" w:rsidP="0013484A">
      <w:pPr>
        <w:rPr>
          <w:rFonts w:ascii="Arial" w:hAnsi="Arial" w:cs="Arial"/>
        </w:rPr>
      </w:pPr>
    </w:p>
    <w:p w14:paraId="140645A1" w14:textId="5E5BDA48" w:rsidR="0013484A" w:rsidRPr="00221CA2" w:rsidRDefault="0013484A" w:rsidP="0013484A">
      <w:pPr>
        <w:rPr>
          <w:rFonts w:ascii="Arial" w:hAnsi="Arial" w:cs="Arial"/>
        </w:rPr>
      </w:pPr>
      <w:r w:rsidRPr="00221CA2">
        <w:rPr>
          <w:rFonts w:ascii="Arial" w:hAnsi="Arial" w:cs="Arial"/>
        </w:rPr>
        <w:lastRenderedPageBreak/>
        <w:t xml:space="preserve">Pour examiner et classer </w:t>
      </w:r>
      <w:r w:rsidR="009C6582" w:rsidRPr="00221CA2">
        <w:rPr>
          <w:rFonts w:ascii="Arial" w:hAnsi="Arial" w:cs="Arial"/>
        </w:rPr>
        <w:t xml:space="preserve">les différences aspect de l’environnement extérieur le modèle </w:t>
      </w:r>
      <w:r w:rsidR="009C6582" w:rsidRPr="00221CA2">
        <w:rPr>
          <w:rFonts w:ascii="Arial" w:hAnsi="Arial" w:cs="Arial"/>
          <w:b/>
          <w:bCs/>
        </w:rPr>
        <w:t xml:space="preserve">PESTEL </w:t>
      </w:r>
      <w:r w:rsidR="009C6582" w:rsidRPr="00221CA2">
        <w:rPr>
          <w:rFonts w:ascii="Arial" w:hAnsi="Arial" w:cs="Arial"/>
        </w:rPr>
        <w:t xml:space="preserve">acronyme qui se présente comme un outil mnémotechnique propose un canevas pertinent, il permet d’analyser </w:t>
      </w:r>
      <w:r w:rsidR="00F144F3" w:rsidRPr="00221CA2">
        <w:rPr>
          <w:rFonts w:ascii="Arial" w:hAnsi="Arial" w:cs="Arial"/>
        </w:rPr>
        <w:t xml:space="preserve">les 6 domaines du macro-environnement qui ont ou </w:t>
      </w:r>
      <w:r w:rsidR="00EC4ECD" w:rsidRPr="00221CA2">
        <w:rPr>
          <w:rFonts w:ascii="Arial" w:hAnsi="Arial" w:cs="Arial"/>
        </w:rPr>
        <w:t>exerceront</w:t>
      </w:r>
      <w:r w:rsidR="00F144F3" w:rsidRPr="00221CA2">
        <w:rPr>
          <w:rFonts w:ascii="Arial" w:hAnsi="Arial" w:cs="Arial"/>
        </w:rPr>
        <w:t xml:space="preserve"> </w:t>
      </w:r>
      <w:r w:rsidR="00106E44" w:rsidRPr="00221CA2">
        <w:rPr>
          <w:rFonts w:ascii="Arial" w:hAnsi="Arial" w:cs="Arial"/>
        </w:rPr>
        <w:t>une influence significative sur l’entreprise</w:t>
      </w:r>
      <w:r w:rsidR="00ED3A74" w:rsidRPr="00221CA2">
        <w:rPr>
          <w:rFonts w:ascii="Arial" w:hAnsi="Arial" w:cs="Arial"/>
        </w:rPr>
        <w:t>.</w:t>
      </w:r>
    </w:p>
    <w:p w14:paraId="590343E9" w14:textId="6D5137E1" w:rsidR="00ED3A74" w:rsidRPr="00221CA2" w:rsidRDefault="00ED3A74" w:rsidP="0013484A">
      <w:pPr>
        <w:rPr>
          <w:rFonts w:ascii="Arial" w:hAnsi="Arial" w:cs="Arial"/>
        </w:rPr>
      </w:pPr>
    </w:p>
    <w:p w14:paraId="5FD9A4B4" w14:textId="39F6C35A" w:rsidR="00ED3A74" w:rsidRPr="00221CA2" w:rsidRDefault="00ED3A74" w:rsidP="0013484A">
      <w:pPr>
        <w:rPr>
          <w:rFonts w:ascii="Arial" w:hAnsi="Arial" w:cs="Arial"/>
        </w:rPr>
      </w:pPr>
      <w:r w:rsidRPr="00221CA2">
        <w:rPr>
          <w:rFonts w:ascii="Arial" w:hAnsi="Arial" w:cs="Arial"/>
          <w:b/>
          <w:bCs/>
        </w:rPr>
        <w:t>P</w:t>
      </w:r>
      <w:r w:rsidRPr="00221CA2">
        <w:rPr>
          <w:rFonts w:ascii="Arial" w:hAnsi="Arial" w:cs="Arial"/>
        </w:rPr>
        <w:t xml:space="preserve"> – Politique</w:t>
      </w:r>
    </w:p>
    <w:p w14:paraId="4AB12EA8" w14:textId="438B8B0E" w:rsidR="00ED3A74" w:rsidRPr="00221CA2" w:rsidRDefault="00ED3A74" w:rsidP="0013484A">
      <w:pPr>
        <w:rPr>
          <w:rFonts w:ascii="Arial" w:hAnsi="Arial" w:cs="Arial"/>
        </w:rPr>
      </w:pPr>
      <w:r w:rsidRPr="00221CA2">
        <w:rPr>
          <w:rFonts w:ascii="Arial" w:hAnsi="Arial" w:cs="Arial"/>
          <w:b/>
          <w:bCs/>
        </w:rPr>
        <w:t>E</w:t>
      </w:r>
      <w:r w:rsidRPr="00221CA2">
        <w:rPr>
          <w:rFonts w:ascii="Arial" w:hAnsi="Arial" w:cs="Arial"/>
        </w:rPr>
        <w:t xml:space="preserve"> – Economique</w:t>
      </w:r>
    </w:p>
    <w:p w14:paraId="5B6271EC" w14:textId="5DBDAE77" w:rsidR="00ED3A74" w:rsidRPr="00221CA2" w:rsidRDefault="00ED3A74" w:rsidP="0013484A">
      <w:pPr>
        <w:rPr>
          <w:rFonts w:ascii="Arial" w:hAnsi="Arial" w:cs="Arial"/>
        </w:rPr>
      </w:pPr>
      <w:r w:rsidRPr="00221CA2">
        <w:rPr>
          <w:rFonts w:ascii="Arial" w:hAnsi="Arial" w:cs="Arial"/>
          <w:b/>
          <w:bCs/>
        </w:rPr>
        <w:t>S</w:t>
      </w:r>
      <w:r w:rsidRPr="00221CA2">
        <w:rPr>
          <w:rFonts w:ascii="Arial" w:hAnsi="Arial" w:cs="Arial"/>
        </w:rPr>
        <w:t xml:space="preserve"> – Socioculturel</w:t>
      </w:r>
    </w:p>
    <w:p w14:paraId="50DAF973" w14:textId="0C1E4185" w:rsidR="00ED3A74" w:rsidRPr="00221CA2" w:rsidRDefault="00ED3A74" w:rsidP="0013484A">
      <w:pPr>
        <w:rPr>
          <w:rFonts w:ascii="Arial" w:hAnsi="Arial" w:cs="Arial"/>
        </w:rPr>
      </w:pPr>
      <w:r w:rsidRPr="00221CA2">
        <w:rPr>
          <w:rFonts w:ascii="Arial" w:hAnsi="Arial" w:cs="Arial"/>
          <w:b/>
          <w:bCs/>
        </w:rPr>
        <w:t>T</w:t>
      </w:r>
      <w:r w:rsidRPr="00221CA2">
        <w:rPr>
          <w:rFonts w:ascii="Arial" w:hAnsi="Arial" w:cs="Arial"/>
        </w:rPr>
        <w:t xml:space="preserve"> – Technologique</w:t>
      </w:r>
    </w:p>
    <w:p w14:paraId="7FC44096" w14:textId="53DB86E1" w:rsidR="00ED3A74" w:rsidRPr="00221CA2" w:rsidRDefault="00EC4ECD" w:rsidP="0013484A">
      <w:pPr>
        <w:rPr>
          <w:rFonts w:ascii="Arial" w:hAnsi="Arial" w:cs="Arial"/>
        </w:rPr>
      </w:pPr>
      <w:r w:rsidRPr="00221CA2">
        <w:rPr>
          <w:rFonts w:ascii="Arial" w:hAnsi="Arial" w:cs="Arial"/>
          <w:b/>
          <w:bCs/>
        </w:rPr>
        <w:t>E</w:t>
      </w:r>
      <w:r w:rsidRPr="00221CA2">
        <w:rPr>
          <w:rFonts w:ascii="Arial" w:hAnsi="Arial" w:cs="Arial"/>
        </w:rPr>
        <w:t xml:space="preserve"> – Ecologique</w:t>
      </w:r>
    </w:p>
    <w:p w14:paraId="27D25169" w14:textId="04D1D5D9" w:rsidR="00EC4ECD" w:rsidRPr="00221CA2" w:rsidRDefault="00EC4ECD" w:rsidP="0013484A">
      <w:pPr>
        <w:rPr>
          <w:rFonts w:ascii="Arial" w:hAnsi="Arial" w:cs="Arial"/>
        </w:rPr>
      </w:pPr>
      <w:r w:rsidRPr="00221CA2">
        <w:rPr>
          <w:rFonts w:ascii="Arial" w:hAnsi="Arial" w:cs="Arial"/>
          <w:b/>
          <w:bCs/>
        </w:rPr>
        <w:t>L</w:t>
      </w:r>
      <w:r w:rsidRPr="00221CA2">
        <w:rPr>
          <w:rFonts w:ascii="Arial" w:hAnsi="Arial" w:cs="Arial"/>
        </w:rPr>
        <w:t xml:space="preserve"> – Légal</w:t>
      </w:r>
    </w:p>
    <w:p w14:paraId="2C0A012E" w14:textId="3FF0F9B7" w:rsidR="00EC4ECD" w:rsidRPr="00221CA2" w:rsidRDefault="00EC4ECD" w:rsidP="0013484A">
      <w:pPr>
        <w:rPr>
          <w:rFonts w:ascii="Arial" w:hAnsi="Arial" w:cs="Arial"/>
        </w:rPr>
      </w:pPr>
    </w:p>
    <w:p w14:paraId="1AA8BC4C" w14:textId="0E202E82" w:rsidR="00F023B3" w:rsidRPr="00221CA2" w:rsidRDefault="00F023B3" w:rsidP="0013484A">
      <w:pPr>
        <w:rPr>
          <w:rFonts w:ascii="Arial" w:hAnsi="Arial" w:cs="Arial"/>
        </w:rPr>
      </w:pPr>
      <w:r w:rsidRPr="00221CA2">
        <w:rPr>
          <w:rFonts w:ascii="Arial" w:hAnsi="Arial" w:cs="Arial"/>
        </w:rPr>
        <w:t>Politique</w:t>
      </w:r>
      <w:r w:rsidR="0006312B" w:rsidRPr="00221CA2">
        <w:rPr>
          <w:rFonts w:ascii="Arial" w:hAnsi="Arial" w:cs="Arial"/>
        </w:rPr>
        <w:t xml:space="preserve"> </w:t>
      </w:r>
      <w:r w:rsidR="0006312B" w:rsidRPr="00221CA2">
        <w:rPr>
          <w:rFonts w:ascii="Arial" w:hAnsi="Arial" w:cs="Arial"/>
        </w:rPr>
        <w:sym w:font="Wingdings" w:char="F0E0"/>
      </w:r>
      <w:r w:rsidR="0006312B" w:rsidRPr="00221CA2">
        <w:rPr>
          <w:rFonts w:ascii="Arial" w:hAnsi="Arial" w:cs="Arial"/>
        </w:rPr>
        <w:t xml:space="preserve"> Décision prise par les instances politique</w:t>
      </w:r>
    </w:p>
    <w:p w14:paraId="03A4E0BC" w14:textId="779158CC" w:rsidR="0006312B" w:rsidRPr="00221CA2" w:rsidRDefault="0006312B" w:rsidP="0013484A">
      <w:pPr>
        <w:rPr>
          <w:rFonts w:ascii="Arial" w:hAnsi="Arial" w:cs="Arial"/>
        </w:rPr>
      </w:pPr>
      <w:r w:rsidRPr="00221CA2">
        <w:rPr>
          <w:rFonts w:ascii="Arial" w:hAnsi="Arial" w:cs="Arial"/>
        </w:rPr>
        <w:t xml:space="preserve">Economique </w:t>
      </w:r>
      <w:r w:rsidRPr="00221CA2">
        <w:rPr>
          <w:rFonts w:ascii="Arial" w:hAnsi="Arial" w:cs="Arial"/>
        </w:rPr>
        <w:sym w:font="Wingdings" w:char="F0E0"/>
      </w:r>
      <w:r w:rsidRPr="00221CA2">
        <w:rPr>
          <w:rFonts w:ascii="Arial" w:hAnsi="Arial" w:cs="Arial"/>
        </w:rPr>
        <w:t xml:space="preserve"> L’activité de l’organisation</w:t>
      </w:r>
    </w:p>
    <w:p w14:paraId="3B304A5A" w14:textId="03C78B6D" w:rsidR="0006312B" w:rsidRPr="00221CA2" w:rsidRDefault="0006312B" w:rsidP="0013484A">
      <w:pPr>
        <w:rPr>
          <w:rFonts w:ascii="Arial" w:hAnsi="Arial" w:cs="Arial"/>
        </w:rPr>
      </w:pPr>
      <w:r w:rsidRPr="00221CA2">
        <w:rPr>
          <w:rFonts w:ascii="Arial" w:hAnsi="Arial" w:cs="Arial"/>
        </w:rPr>
        <w:t xml:space="preserve">Socioculturel </w:t>
      </w:r>
      <w:r w:rsidRPr="00221CA2">
        <w:rPr>
          <w:rFonts w:ascii="Arial" w:hAnsi="Arial" w:cs="Arial"/>
        </w:rPr>
        <w:sym w:font="Wingdings" w:char="F0E0"/>
      </w:r>
      <w:r w:rsidRPr="00221CA2">
        <w:rPr>
          <w:rFonts w:ascii="Arial" w:hAnsi="Arial" w:cs="Arial"/>
        </w:rPr>
        <w:t xml:space="preserve"> </w:t>
      </w:r>
      <w:r w:rsidR="001D733B" w:rsidRPr="00221CA2">
        <w:rPr>
          <w:rFonts w:ascii="Arial" w:hAnsi="Arial" w:cs="Arial"/>
        </w:rPr>
        <w:t xml:space="preserve">Caractéristique de la population, ils </w:t>
      </w:r>
      <w:proofErr w:type="gramStart"/>
      <w:r w:rsidR="001D733B" w:rsidRPr="00221CA2">
        <w:rPr>
          <w:rFonts w:ascii="Arial" w:hAnsi="Arial" w:cs="Arial"/>
        </w:rPr>
        <w:t>ont</w:t>
      </w:r>
      <w:proofErr w:type="gramEnd"/>
      <w:r w:rsidR="001D733B" w:rsidRPr="00221CA2">
        <w:rPr>
          <w:rFonts w:ascii="Arial" w:hAnsi="Arial" w:cs="Arial"/>
        </w:rPr>
        <w:t xml:space="preserve"> une influence sur le mode de consommation</w:t>
      </w:r>
    </w:p>
    <w:p w14:paraId="193C8D79" w14:textId="6E1F5639" w:rsidR="00714BD9" w:rsidRPr="00221CA2" w:rsidRDefault="00714BD9" w:rsidP="0013484A">
      <w:pPr>
        <w:rPr>
          <w:rFonts w:ascii="Arial" w:hAnsi="Arial" w:cs="Arial"/>
        </w:rPr>
      </w:pPr>
      <w:r w:rsidRPr="00221CA2">
        <w:rPr>
          <w:rFonts w:ascii="Arial" w:hAnsi="Arial" w:cs="Arial"/>
        </w:rPr>
        <w:t xml:space="preserve">Technologique </w:t>
      </w:r>
      <w:r w:rsidRPr="00221CA2">
        <w:rPr>
          <w:rFonts w:ascii="Arial" w:hAnsi="Arial" w:cs="Arial"/>
        </w:rPr>
        <w:sym w:font="Wingdings" w:char="F0E0"/>
      </w:r>
      <w:r w:rsidRPr="00221CA2">
        <w:rPr>
          <w:rFonts w:ascii="Arial" w:hAnsi="Arial" w:cs="Arial"/>
        </w:rPr>
        <w:t xml:space="preserve"> </w:t>
      </w:r>
      <w:r w:rsidR="00180A15" w:rsidRPr="00221CA2">
        <w:rPr>
          <w:rFonts w:ascii="Arial" w:hAnsi="Arial" w:cs="Arial"/>
        </w:rPr>
        <w:t xml:space="preserve">Dans </w:t>
      </w:r>
      <w:r w:rsidR="003A4216" w:rsidRPr="00221CA2">
        <w:rPr>
          <w:rFonts w:ascii="Arial" w:hAnsi="Arial" w:cs="Arial"/>
        </w:rPr>
        <w:t>un monde</w:t>
      </w:r>
      <w:r w:rsidR="00180A15" w:rsidRPr="00221CA2">
        <w:rPr>
          <w:rFonts w:ascii="Arial" w:hAnsi="Arial" w:cs="Arial"/>
        </w:rPr>
        <w:t xml:space="preserve"> de concurrence exacerbé</w:t>
      </w:r>
      <w:r w:rsidR="00F70AF4" w:rsidRPr="00221CA2">
        <w:rPr>
          <w:rFonts w:ascii="Arial" w:hAnsi="Arial" w:cs="Arial"/>
        </w:rPr>
        <w:t xml:space="preserve">, l’innovation est un facteur clé </w:t>
      </w:r>
      <w:r w:rsidR="000B13B8" w:rsidRPr="00221CA2">
        <w:rPr>
          <w:rFonts w:ascii="Arial" w:hAnsi="Arial" w:cs="Arial"/>
        </w:rPr>
        <w:t>de la compétitivité des entreprises, il convient donc d’effectuer une veille efficace</w:t>
      </w:r>
      <w:r w:rsidR="0067025B" w:rsidRPr="00221CA2">
        <w:rPr>
          <w:rFonts w:ascii="Arial" w:hAnsi="Arial" w:cs="Arial"/>
        </w:rPr>
        <w:t xml:space="preserve"> sur l’état de la recherche en matière de techno</w:t>
      </w:r>
      <w:r w:rsidR="003E15C8" w:rsidRPr="00221CA2">
        <w:rPr>
          <w:rFonts w:ascii="Arial" w:hAnsi="Arial" w:cs="Arial"/>
        </w:rPr>
        <w:t xml:space="preserve">logie, il faut tenir compte aussi selon les pays de l’équipement en matière de communication </w:t>
      </w:r>
      <w:r w:rsidR="00420D93" w:rsidRPr="00221CA2">
        <w:rPr>
          <w:rFonts w:ascii="Arial" w:hAnsi="Arial" w:cs="Arial"/>
        </w:rPr>
        <w:t>et des infrastructures</w:t>
      </w:r>
      <w:r w:rsidR="009E3270" w:rsidRPr="00221CA2">
        <w:rPr>
          <w:rFonts w:ascii="Arial" w:hAnsi="Arial" w:cs="Arial"/>
        </w:rPr>
        <w:t>.</w:t>
      </w:r>
    </w:p>
    <w:p w14:paraId="0CAF1B0B" w14:textId="40359B39" w:rsidR="009E3270" w:rsidRPr="00221CA2" w:rsidRDefault="00A744AD" w:rsidP="0013484A">
      <w:pPr>
        <w:rPr>
          <w:rFonts w:ascii="Arial" w:hAnsi="Arial" w:cs="Arial"/>
        </w:rPr>
      </w:pPr>
      <w:r w:rsidRPr="00221CA2">
        <w:rPr>
          <w:rFonts w:ascii="Arial" w:hAnsi="Arial" w:cs="Arial"/>
        </w:rPr>
        <w:t xml:space="preserve">Ecologique </w:t>
      </w:r>
      <w:r w:rsidRPr="00221CA2">
        <w:rPr>
          <w:rFonts w:ascii="Arial" w:hAnsi="Arial" w:cs="Arial"/>
        </w:rPr>
        <w:sym w:font="Wingdings" w:char="F0E0"/>
      </w:r>
      <w:r w:rsidRPr="00221CA2">
        <w:rPr>
          <w:rFonts w:ascii="Arial" w:hAnsi="Arial" w:cs="Arial"/>
        </w:rPr>
        <w:t xml:space="preserve"> </w:t>
      </w:r>
      <w:r w:rsidR="009E3270" w:rsidRPr="00221CA2">
        <w:rPr>
          <w:rFonts w:ascii="Arial" w:hAnsi="Arial" w:cs="Arial"/>
        </w:rPr>
        <w:t>Prise de conscience écologique</w:t>
      </w:r>
      <w:r w:rsidRPr="00221CA2">
        <w:rPr>
          <w:rFonts w:ascii="Arial" w:hAnsi="Arial" w:cs="Arial"/>
        </w:rPr>
        <w:t xml:space="preserve">, les entreprises doivent les </w:t>
      </w:r>
      <w:proofErr w:type="gramStart"/>
      <w:r w:rsidRPr="00221CA2">
        <w:rPr>
          <w:rFonts w:ascii="Arial" w:hAnsi="Arial" w:cs="Arial"/>
        </w:rPr>
        <w:t>intégré</w:t>
      </w:r>
      <w:proofErr w:type="gramEnd"/>
      <w:r w:rsidRPr="00221CA2">
        <w:rPr>
          <w:rFonts w:ascii="Arial" w:hAnsi="Arial" w:cs="Arial"/>
        </w:rPr>
        <w:t xml:space="preserve"> dans leur </w:t>
      </w:r>
      <w:r w:rsidR="00A90F16" w:rsidRPr="00221CA2">
        <w:rPr>
          <w:rFonts w:ascii="Arial" w:hAnsi="Arial" w:cs="Arial"/>
        </w:rPr>
        <w:t xml:space="preserve">préoccupation, développement de la technologie verte, </w:t>
      </w:r>
      <w:proofErr w:type="spellStart"/>
      <w:r w:rsidR="00A90F16" w:rsidRPr="00221CA2">
        <w:rPr>
          <w:rFonts w:ascii="Arial" w:hAnsi="Arial" w:cs="Arial"/>
        </w:rPr>
        <w:t>ont</w:t>
      </w:r>
      <w:proofErr w:type="spellEnd"/>
      <w:r w:rsidR="00A90F16" w:rsidRPr="00221CA2">
        <w:rPr>
          <w:rFonts w:ascii="Arial" w:hAnsi="Arial" w:cs="Arial"/>
        </w:rPr>
        <w:t xml:space="preserve"> privilégie les énergies propres, les ressources renouvelables, </w:t>
      </w:r>
      <w:r w:rsidR="000D6B30" w:rsidRPr="00221CA2">
        <w:rPr>
          <w:rFonts w:ascii="Arial" w:hAnsi="Arial" w:cs="Arial"/>
        </w:rPr>
        <w:t>les organisation sont soumise à une règlementation de plus en plus stricte en matière de respect de l’environnement</w:t>
      </w:r>
      <w:r w:rsidR="00C8224F" w:rsidRPr="00221CA2">
        <w:rPr>
          <w:rFonts w:ascii="Arial" w:hAnsi="Arial" w:cs="Arial"/>
        </w:rPr>
        <w:t xml:space="preserve"> qu’elle doivent intégrer dans leur processus de production.</w:t>
      </w:r>
    </w:p>
    <w:p w14:paraId="7F5FD553" w14:textId="031EE40D" w:rsidR="00C8224F" w:rsidRPr="00221CA2" w:rsidRDefault="00C8224F" w:rsidP="0013484A">
      <w:pPr>
        <w:rPr>
          <w:rFonts w:ascii="Arial" w:hAnsi="Arial" w:cs="Arial"/>
        </w:rPr>
      </w:pPr>
      <w:r w:rsidRPr="00221CA2">
        <w:rPr>
          <w:rFonts w:ascii="Arial" w:hAnsi="Arial" w:cs="Arial"/>
        </w:rPr>
        <w:t xml:space="preserve">Légal </w:t>
      </w:r>
      <w:r w:rsidRPr="00221CA2">
        <w:rPr>
          <w:rFonts w:ascii="Arial" w:hAnsi="Arial" w:cs="Arial"/>
        </w:rPr>
        <w:sym w:font="Wingdings" w:char="F0E0"/>
      </w:r>
      <w:r w:rsidRPr="00221CA2">
        <w:rPr>
          <w:rFonts w:ascii="Arial" w:hAnsi="Arial" w:cs="Arial"/>
        </w:rPr>
        <w:t xml:space="preserve"> </w:t>
      </w:r>
      <w:r w:rsidR="008163AE" w:rsidRPr="00221CA2">
        <w:rPr>
          <w:rFonts w:ascii="Arial" w:hAnsi="Arial" w:cs="Arial"/>
        </w:rPr>
        <w:t>Sécurité personnel et produit.</w:t>
      </w:r>
    </w:p>
    <w:p w14:paraId="531F7B9F" w14:textId="79D665BE" w:rsidR="008163AE" w:rsidRPr="00221CA2" w:rsidRDefault="008163AE" w:rsidP="0013484A">
      <w:pPr>
        <w:rPr>
          <w:rFonts w:ascii="Arial" w:hAnsi="Arial" w:cs="Arial"/>
        </w:rPr>
      </w:pPr>
    </w:p>
    <w:p w14:paraId="310A18D8" w14:textId="42893E78" w:rsidR="008163AE" w:rsidRPr="00221CA2" w:rsidRDefault="000B552A" w:rsidP="008163AE">
      <w:pPr>
        <w:pStyle w:val="Titre2"/>
        <w:rPr>
          <w:rFonts w:ascii="Arial" w:hAnsi="Arial" w:cs="Arial"/>
        </w:rPr>
      </w:pPr>
      <w:r w:rsidRPr="00221CA2">
        <w:rPr>
          <w:rFonts w:ascii="Arial" w:hAnsi="Arial" w:cs="Arial"/>
        </w:rPr>
        <w:t>Les opportunités</w:t>
      </w:r>
      <w:r w:rsidR="008163AE" w:rsidRPr="00221CA2">
        <w:rPr>
          <w:rFonts w:ascii="Arial" w:hAnsi="Arial" w:cs="Arial"/>
        </w:rPr>
        <w:t xml:space="preserve"> et menaces de l’environnement</w:t>
      </w:r>
    </w:p>
    <w:p w14:paraId="3C760398" w14:textId="1674B7C3" w:rsidR="000B552A" w:rsidRPr="00221CA2" w:rsidRDefault="000B552A" w:rsidP="000B552A">
      <w:pPr>
        <w:rPr>
          <w:rFonts w:ascii="Arial" w:hAnsi="Arial" w:cs="Arial"/>
        </w:rPr>
      </w:pPr>
    </w:p>
    <w:p w14:paraId="6CDAA58D" w14:textId="3E8B9198" w:rsidR="00031F62" w:rsidRPr="00221CA2" w:rsidRDefault="000B552A" w:rsidP="000B552A">
      <w:pPr>
        <w:rPr>
          <w:rFonts w:ascii="Arial" w:hAnsi="Arial" w:cs="Arial"/>
        </w:rPr>
      </w:pPr>
      <w:r w:rsidRPr="00221CA2">
        <w:rPr>
          <w:rFonts w:ascii="Arial" w:hAnsi="Arial" w:cs="Arial"/>
        </w:rPr>
        <w:t xml:space="preserve">Chaque facteur évolue </w:t>
      </w:r>
      <w:r w:rsidR="0075289C" w:rsidRPr="00221CA2">
        <w:rPr>
          <w:rFonts w:ascii="Arial" w:hAnsi="Arial" w:cs="Arial"/>
        </w:rPr>
        <w:t xml:space="preserve">et les conséquences peuvent être importante, c’est pourquoi surveiller </w:t>
      </w:r>
      <w:r w:rsidR="00580F12" w:rsidRPr="00221CA2">
        <w:rPr>
          <w:rFonts w:ascii="Arial" w:hAnsi="Arial" w:cs="Arial"/>
        </w:rPr>
        <w:t>les évolutions</w:t>
      </w:r>
      <w:r w:rsidR="00D92F92" w:rsidRPr="00221CA2">
        <w:rPr>
          <w:rFonts w:ascii="Arial" w:hAnsi="Arial" w:cs="Arial"/>
        </w:rPr>
        <w:t xml:space="preserve"> de l’environnement est nécessaire pour assurer sa pérennité</w:t>
      </w:r>
      <w:r w:rsidR="00AE53AC" w:rsidRPr="00221CA2">
        <w:rPr>
          <w:rFonts w:ascii="Arial" w:hAnsi="Arial" w:cs="Arial"/>
        </w:rPr>
        <w:t xml:space="preserve">, </w:t>
      </w:r>
      <w:r w:rsidR="004C6920" w:rsidRPr="00221CA2">
        <w:rPr>
          <w:rFonts w:ascii="Arial" w:hAnsi="Arial" w:cs="Arial"/>
        </w:rPr>
        <w:t>elles peuvent</w:t>
      </w:r>
      <w:r w:rsidR="00AE53AC" w:rsidRPr="00221CA2">
        <w:rPr>
          <w:rFonts w:ascii="Arial" w:hAnsi="Arial" w:cs="Arial"/>
        </w:rPr>
        <w:t xml:space="preserve"> être sources de contraintes par exemple : Guerres, Attentas ou encore Crise Economique</w:t>
      </w:r>
      <w:r w:rsidR="001C5240" w:rsidRPr="00221CA2">
        <w:rPr>
          <w:rFonts w:ascii="Arial" w:hAnsi="Arial" w:cs="Arial"/>
        </w:rPr>
        <w:t xml:space="preserve">. Qui s’impose </w:t>
      </w:r>
      <w:r w:rsidR="004770E4" w:rsidRPr="00221CA2">
        <w:rPr>
          <w:rFonts w:ascii="Arial" w:hAnsi="Arial" w:cs="Arial"/>
        </w:rPr>
        <w:t>à</w:t>
      </w:r>
      <w:r w:rsidR="001C5240" w:rsidRPr="00221CA2">
        <w:rPr>
          <w:rFonts w:ascii="Arial" w:hAnsi="Arial" w:cs="Arial"/>
        </w:rPr>
        <w:t xml:space="preserve"> l’organisation et sur lesquelles elle ne </w:t>
      </w:r>
      <w:r w:rsidR="004770E4" w:rsidRPr="00221CA2">
        <w:rPr>
          <w:rFonts w:ascii="Arial" w:hAnsi="Arial" w:cs="Arial"/>
        </w:rPr>
        <w:t>peut</w:t>
      </w:r>
      <w:r w:rsidR="001C5240" w:rsidRPr="00221CA2">
        <w:rPr>
          <w:rFonts w:ascii="Arial" w:hAnsi="Arial" w:cs="Arial"/>
        </w:rPr>
        <w:t xml:space="preserve"> pas agir. </w:t>
      </w:r>
      <w:r w:rsidR="004770E4" w:rsidRPr="00221CA2">
        <w:rPr>
          <w:rFonts w:ascii="Arial" w:hAnsi="Arial" w:cs="Arial"/>
        </w:rPr>
        <w:t>Cela peut entraver son activité et engendrer ça disparition</w:t>
      </w:r>
      <w:r w:rsidR="00EB3AB3" w:rsidRPr="00221CA2">
        <w:rPr>
          <w:rFonts w:ascii="Arial" w:hAnsi="Arial" w:cs="Arial"/>
        </w:rPr>
        <w:t>, ce sont des menaces qu’il convient d’identifier afin d’en réduire les incertitudes</w:t>
      </w:r>
      <w:r w:rsidR="00031F62" w:rsidRPr="00221CA2">
        <w:rPr>
          <w:rFonts w:ascii="Arial" w:hAnsi="Arial" w:cs="Arial"/>
        </w:rPr>
        <w:t>. Mais l’environnement global peux être sources d’opportunité qu’il s’agit de repérer afin d’en profiter.</w:t>
      </w:r>
    </w:p>
    <w:sectPr w:rsidR="00031F62" w:rsidRPr="00221C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C6DCA"/>
    <w:multiLevelType w:val="hybridMultilevel"/>
    <w:tmpl w:val="F24CFFAC"/>
    <w:lvl w:ilvl="0" w:tplc="CA0A8D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C499C"/>
    <w:multiLevelType w:val="hybridMultilevel"/>
    <w:tmpl w:val="1D18A8F0"/>
    <w:lvl w:ilvl="0" w:tplc="735270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164DB"/>
    <w:multiLevelType w:val="hybridMultilevel"/>
    <w:tmpl w:val="0A5CE7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172137">
    <w:abstractNumId w:val="2"/>
  </w:num>
  <w:num w:numId="2" w16cid:durableId="1016076004">
    <w:abstractNumId w:val="0"/>
  </w:num>
  <w:num w:numId="3" w16cid:durableId="1646079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48"/>
    <w:rsid w:val="00031F62"/>
    <w:rsid w:val="00045E49"/>
    <w:rsid w:val="0006312B"/>
    <w:rsid w:val="00073649"/>
    <w:rsid w:val="000B13B8"/>
    <w:rsid w:val="000B4962"/>
    <w:rsid w:val="000B552A"/>
    <w:rsid w:val="000D2B6A"/>
    <w:rsid w:val="000D6B30"/>
    <w:rsid w:val="00106E44"/>
    <w:rsid w:val="0013484A"/>
    <w:rsid w:val="00180A15"/>
    <w:rsid w:val="001C5240"/>
    <w:rsid w:val="001D0E86"/>
    <w:rsid w:val="001D733B"/>
    <w:rsid w:val="00221CA2"/>
    <w:rsid w:val="002F65A8"/>
    <w:rsid w:val="003A4216"/>
    <w:rsid w:val="003A5B9A"/>
    <w:rsid w:val="003E15C8"/>
    <w:rsid w:val="00420D93"/>
    <w:rsid w:val="004770E4"/>
    <w:rsid w:val="004C6920"/>
    <w:rsid w:val="00544407"/>
    <w:rsid w:val="00580F12"/>
    <w:rsid w:val="005A47B2"/>
    <w:rsid w:val="005B7548"/>
    <w:rsid w:val="005D02E0"/>
    <w:rsid w:val="00611777"/>
    <w:rsid w:val="00620714"/>
    <w:rsid w:val="0067025B"/>
    <w:rsid w:val="006A5396"/>
    <w:rsid w:val="00714BD9"/>
    <w:rsid w:val="007313A9"/>
    <w:rsid w:val="0075289C"/>
    <w:rsid w:val="008163AE"/>
    <w:rsid w:val="008D78A6"/>
    <w:rsid w:val="008E4F56"/>
    <w:rsid w:val="009B79EB"/>
    <w:rsid w:val="009C6582"/>
    <w:rsid w:val="009E3270"/>
    <w:rsid w:val="00A52635"/>
    <w:rsid w:val="00A639FF"/>
    <w:rsid w:val="00A744AD"/>
    <w:rsid w:val="00A90F16"/>
    <w:rsid w:val="00AB2BE1"/>
    <w:rsid w:val="00AE53AC"/>
    <w:rsid w:val="00C654CB"/>
    <w:rsid w:val="00C8224F"/>
    <w:rsid w:val="00C83EA9"/>
    <w:rsid w:val="00CD63B8"/>
    <w:rsid w:val="00D07F9C"/>
    <w:rsid w:val="00D862F1"/>
    <w:rsid w:val="00D92F92"/>
    <w:rsid w:val="00EB3AB3"/>
    <w:rsid w:val="00EC4ECD"/>
    <w:rsid w:val="00ED3A74"/>
    <w:rsid w:val="00EF667F"/>
    <w:rsid w:val="00F023B3"/>
    <w:rsid w:val="00F144F3"/>
    <w:rsid w:val="00F1790F"/>
    <w:rsid w:val="00F55A66"/>
    <w:rsid w:val="00F70AF4"/>
    <w:rsid w:val="00FA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A2445"/>
  <w15:chartTrackingRefBased/>
  <w15:docId w15:val="{C50409E6-C02C-497F-98AE-B80B2431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0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26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02E0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5263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52635"/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513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62</cp:revision>
  <dcterms:created xsi:type="dcterms:W3CDTF">2022-10-27T06:28:00Z</dcterms:created>
  <dcterms:modified xsi:type="dcterms:W3CDTF">2022-11-10T07:26:00Z</dcterms:modified>
</cp:coreProperties>
</file>