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99ECE" w14:textId="28B6358B" w:rsidR="005A47B2" w:rsidRPr="005E3145" w:rsidRDefault="002C0188">
      <w:pPr>
        <w:rPr>
          <w:rFonts w:ascii="Segoe UI" w:hAnsi="Segoe UI" w:cs="Segoe UI"/>
        </w:rPr>
      </w:pPr>
      <w:r w:rsidRPr="005E3145">
        <w:rPr>
          <w:rFonts w:ascii="Segoe UI" w:hAnsi="Segoe UI" w:cs="Segoe UI"/>
        </w:rPr>
        <w:t>24/01/2023</w:t>
      </w:r>
    </w:p>
    <w:p w14:paraId="7D044BCA" w14:textId="77777777" w:rsidR="002C0188" w:rsidRPr="005E3145" w:rsidRDefault="002C0188">
      <w:pPr>
        <w:rPr>
          <w:rFonts w:ascii="Segoe UI" w:hAnsi="Segoe UI" w:cs="Segoe UI"/>
        </w:rPr>
      </w:pPr>
    </w:p>
    <w:p w14:paraId="300DB246" w14:textId="1ACA5A89" w:rsidR="002C0188" w:rsidRPr="005E3145" w:rsidRDefault="00D82B9F">
      <w:pPr>
        <w:rPr>
          <w:rFonts w:ascii="Segoe UI" w:hAnsi="Segoe UI" w:cs="Segoe UI"/>
        </w:rPr>
      </w:pPr>
      <w:r w:rsidRPr="005E3145">
        <w:rPr>
          <w:rFonts w:ascii="Segoe UI" w:hAnsi="Segoe UI" w:cs="Segoe UI"/>
        </w:rPr>
        <w:t xml:space="preserve">Comptabilité, </w:t>
      </w:r>
      <w:r w:rsidR="00D642E2" w:rsidRPr="005E3145">
        <w:rPr>
          <w:rFonts w:ascii="Segoe UI" w:hAnsi="Segoe UI" w:cs="Segoe UI"/>
        </w:rPr>
        <w:t xml:space="preserve">mouvement d’espèce, encaissement, décaissement, argent de poche, coffre de l’entreprises, montant, fournisseur, </w:t>
      </w:r>
      <w:r w:rsidR="001A0D9F" w:rsidRPr="005E3145">
        <w:rPr>
          <w:rFonts w:ascii="Segoe UI" w:hAnsi="Segoe UI" w:cs="Segoe UI"/>
        </w:rPr>
        <w:t xml:space="preserve">créance, clients, banquier, </w:t>
      </w:r>
      <w:r w:rsidR="000F606E" w:rsidRPr="005E3145">
        <w:rPr>
          <w:rFonts w:ascii="Segoe UI" w:hAnsi="Segoe UI" w:cs="Segoe UI"/>
        </w:rPr>
        <w:t xml:space="preserve">relevé de comptes, dettes, poursuites, stocks, valeurs, </w:t>
      </w:r>
      <w:r w:rsidR="00FE5192" w:rsidRPr="005E3145">
        <w:rPr>
          <w:rFonts w:ascii="Segoe UI" w:hAnsi="Segoe UI" w:cs="Segoe UI"/>
        </w:rPr>
        <w:t xml:space="preserve">marchandises, </w:t>
      </w:r>
      <w:r w:rsidR="007A334D" w:rsidRPr="005E3145">
        <w:rPr>
          <w:rFonts w:ascii="Segoe UI" w:hAnsi="Segoe UI" w:cs="Segoe UI"/>
        </w:rPr>
        <w:t xml:space="preserve">prés, patrimoniale, biens, firmes, liquidité, remboursement, </w:t>
      </w:r>
      <w:r w:rsidR="001A5202" w:rsidRPr="005E3145">
        <w:rPr>
          <w:rFonts w:ascii="Segoe UI" w:hAnsi="Segoe UI" w:cs="Segoe UI"/>
        </w:rPr>
        <w:t xml:space="preserve">bilan, comptes de résultat, documents financier, actionnaires, préteurs / emprunteurs, </w:t>
      </w:r>
      <w:r w:rsidR="00ED1AA0" w:rsidRPr="005E3145">
        <w:rPr>
          <w:rFonts w:ascii="Segoe UI" w:hAnsi="Segoe UI" w:cs="Segoe UI"/>
        </w:rPr>
        <w:t xml:space="preserve">paye, virement, banque, </w:t>
      </w:r>
      <w:r w:rsidR="00D80E03" w:rsidRPr="005E3145">
        <w:rPr>
          <w:rFonts w:ascii="Segoe UI" w:hAnsi="Segoe UI" w:cs="Segoe UI"/>
        </w:rPr>
        <w:t xml:space="preserve">expansion, </w:t>
      </w:r>
      <w:r w:rsidR="00665604" w:rsidRPr="005E3145">
        <w:rPr>
          <w:rFonts w:ascii="Segoe UI" w:hAnsi="Segoe UI" w:cs="Segoe UI"/>
        </w:rPr>
        <w:t xml:space="preserve">perspectives d’évaluation, bénéfice, dividende, </w:t>
      </w:r>
      <w:r w:rsidR="00394E6F" w:rsidRPr="005E3145">
        <w:rPr>
          <w:rFonts w:ascii="Segoe UI" w:hAnsi="Segoe UI" w:cs="Segoe UI"/>
        </w:rPr>
        <w:t>TVA, impôts sur les bénéfices, contrôle fiscal</w:t>
      </w:r>
    </w:p>
    <w:p w14:paraId="1B833A85" w14:textId="77777777" w:rsidR="005F44FB" w:rsidRPr="005E3145" w:rsidRDefault="005F44FB">
      <w:pPr>
        <w:rPr>
          <w:rFonts w:ascii="Segoe UI" w:hAnsi="Segoe UI" w:cs="Segoe UI"/>
        </w:rPr>
      </w:pPr>
    </w:p>
    <w:p w14:paraId="1266E629" w14:textId="23393939" w:rsidR="005F44FB" w:rsidRPr="005E3145" w:rsidRDefault="00AB428A" w:rsidP="00AB428A">
      <w:pPr>
        <w:pStyle w:val="Titre1"/>
        <w:rPr>
          <w:rFonts w:ascii="Segoe UI" w:hAnsi="Segoe UI" w:cs="Segoe UI"/>
          <w:b/>
          <w:bCs/>
        </w:rPr>
      </w:pPr>
      <w:r w:rsidRPr="005E3145">
        <w:rPr>
          <w:rFonts w:ascii="Segoe UI" w:hAnsi="Segoe UI" w:cs="Segoe UI"/>
          <w:b/>
          <w:bCs/>
        </w:rPr>
        <w:t>A quoi sert la comptabilité</w:t>
      </w:r>
    </w:p>
    <w:p w14:paraId="2F840942" w14:textId="77777777" w:rsidR="008B1F8F" w:rsidRPr="005E3145" w:rsidRDefault="008B1F8F" w:rsidP="008B1F8F">
      <w:pPr>
        <w:rPr>
          <w:rFonts w:ascii="Segoe UI" w:hAnsi="Segoe UI" w:cs="Segoe UI"/>
        </w:rPr>
      </w:pPr>
    </w:p>
    <w:p w14:paraId="51AD6A88" w14:textId="19A9C5AE" w:rsidR="008B1F8F" w:rsidRPr="005E3145" w:rsidRDefault="00C51F85" w:rsidP="008B1F8F">
      <w:pPr>
        <w:rPr>
          <w:rFonts w:ascii="Segoe UI" w:hAnsi="Segoe UI" w:cs="Segoe UI"/>
        </w:rPr>
      </w:pPr>
      <w:r w:rsidRPr="005E3145">
        <w:rPr>
          <w:rFonts w:ascii="Segoe UI" w:hAnsi="Segoe UI" w:cs="Segoe UI"/>
        </w:rPr>
        <w:t>SI</w:t>
      </w:r>
      <w:r w:rsidRPr="005E3145">
        <w:rPr>
          <w:rFonts w:ascii="Segoe UI" w:hAnsi="Segoe UI" w:cs="Segoe UI"/>
        </w:rPr>
        <w:tab/>
        <w:t xml:space="preserve"> - </w:t>
      </w:r>
      <w:r w:rsidRPr="005E3145">
        <w:rPr>
          <w:rFonts w:ascii="Segoe UI" w:hAnsi="Segoe UI" w:cs="Segoe UI"/>
        </w:rPr>
        <w:tab/>
      </w:r>
      <w:r w:rsidR="007410B8" w:rsidRPr="005E3145">
        <w:rPr>
          <w:rFonts w:ascii="Segoe UI" w:hAnsi="Segoe UI" w:cs="Segoe UI"/>
        </w:rPr>
        <w:t>Un système d’information</w:t>
      </w:r>
      <w:r w:rsidRPr="005E3145">
        <w:rPr>
          <w:rFonts w:ascii="Segoe UI" w:hAnsi="Segoe UI" w:cs="Segoe UI"/>
        </w:rPr>
        <w:t xml:space="preserve"> </w:t>
      </w:r>
      <w:r w:rsidR="007410B8" w:rsidRPr="005E3145">
        <w:rPr>
          <w:rFonts w:ascii="Segoe UI" w:hAnsi="Segoe UI" w:cs="Segoe UI"/>
        </w:rPr>
        <w:t>est un ensemble organisé de ressources matérielles, logiciels, humaines &amp; de données qui permet d’a</w:t>
      </w:r>
      <w:r w:rsidR="0038705A" w:rsidRPr="005E3145">
        <w:rPr>
          <w:rFonts w:ascii="Segoe UI" w:hAnsi="Segoe UI" w:cs="Segoe UI"/>
        </w:rPr>
        <w:t>cquérir, de mémoriser, de traiter &amp; de communiquer des informations</w:t>
      </w:r>
      <w:r w:rsidR="006653D6" w:rsidRPr="005E3145">
        <w:rPr>
          <w:rFonts w:ascii="Segoe UI" w:hAnsi="Segoe UI" w:cs="Segoe UI"/>
        </w:rPr>
        <w:t xml:space="preserve">. </w:t>
      </w:r>
    </w:p>
    <w:p w14:paraId="65B65BBF" w14:textId="77777777" w:rsidR="00605414" w:rsidRPr="005E3145" w:rsidRDefault="00605414" w:rsidP="008B1F8F">
      <w:pPr>
        <w:rPr>
          <w:rFonts w:ascii="Segoe UI" w:hAnsi="Segoe UI" w:cs="Segoe UI"/>
        </w:rPr>
      </w:pPr>
    </w:p>
    <w:p w14:paraId="05C6303C" w14:textId="0E9FE4C4" w:rsidR="00605414" w:rsidRPr="005E3145" w:rsidRDefault="00C51F85" w:rsidP="008B1F8F">
      <w:pPr>
        <w:rPr>
          <w:rFonts w:ascii="Segoe UI" w:hAnsi="Segoe UI" w:cs="Segoe UI"/>
        </w:rPr>
      </w:pPr>
      <w:r w:rsidRPr="005E3145">
        <w:rPr>
          <w:rFonts w:ascii="Segoe UI" w:hAnsi="Segoe UI" w:cs="Segoe UI"/>
        </w:rPr>
        <w:t>SIC</w:t>
      </w:r>
      <w:r w:rsidR="008B5844" w:rsidRPr="005E3145">
        <w:rPr>
          <w:rFonts w:ascii="Segoe UI" w:hAnsi="Segoe UI" w:cs="Segoe UI"/>
        </w:rPr>
        <w:tab/>
        <w:t xml:space="preserve"> - </w:t>
      </w:r>
      <w:r w:rsidR="008B5844" w:rsidRPr="005E3145">
        <w:rPr>
          <w:rFonts w:ascii="Segoe UI" w:hAnsi="Segoe UI" w:cs="Segoe UI"/>
        </w:rPr>
        <w:tab/>
      </w:r>
      <w:r w:rsidR="00605414" w:rsidRPr="005E3145">
        <w:rPr>
          <w:rFonts w:ascii="Segoe UI" w:hAnsi="Segoe UI" w:cs="Segoe UI"/>
        </w:rPr>
        <w:t>Le système d’informations comptable est un sous ensemble du SI, il est destiné a organisé &amp; contrôlé la production d’informations comptables</w:t>
      </w:r>
      <w:r w:rsidR="00FA0542" w:rsidRPr="005E3145">
        <w:rPr>
          <w:rFonts w:ascii="Segoe UI" w:hAnsi="Segoe UI" w:cs="Segoe UI"/>
        </w:rPr>
        <w:t xml:space="preserve"> (fiscales, financières &amp; sociales)</w:t>
      </w:r>
      <w:r w:rsidR="00947046" w:rsidRPr="005E3145">
        <w:rPr>
          <w:rFonts w:ascii="Segoe UI" w:hAnsi="Segoe UI" w:cs="Segoe UI"/>
        </w:rPr>
        <w:t>. L’évolution technologiques &amp; l’informatisation ont permis d’automatiser &amp; de faciliter de nombreux travaux comptables</w:t>
      </w:r>
      <w:r w:rsidR="004E2140" w:rsidRPr="005E3145">
        <w:rPr>
          <w:rFonts w:ascii="Segoe UI" w:hAnsi="Segoe UI" w:cs="Segoe UI"/>
        </w:rPr>
        <w:t xml:space="preserve"> &amp; les tâches d’exécution sont progressivement </w:t>
      </w:r>
      <w:r w:rsidR="008B5844" w:rsidRPr="005E3145">
        <w:rPr>
          <w:rFonts w:ascii="Segoe UI" w:hAnsi="Segoe UI" w:cs="Segoe UI"/>
        </w:rPr>
        <w:t>remplacées</w:t>
      </w:r>
      <w:r w:rsidR="004E2140" w:rsidRPr="005E3145">
        <w:rPr>
          <w:rFonts w:ascii="Segoe UI" w:hAnsi="Segoe UI" w:cs="Segoe UI"/>
        </w:rPr>
        <w:t xml:space="preserve"> par des tâches de contrôles </w:t>
      </w:r>
      <w:r w:rsidR="009A7446" w:rsidRPr="005E3145">
        <w:rPr>
          <w:rFonts w:ascii="Segoe UI" w:hAnsi="Segoe UI" w:cs="Segoe UI"/>
        </w:rPr>
        <w:t xml:space="preserve">ou à plus forte valeur ajouté &amp; cela </w:t>
      </w:r>
      <w:proofErr w:type="gramStart"/>
      <w:r w:rsidR="009A7446" w:rsidRPr="005E3145">
        <w:rPr>
          <w:rFonts w:ascii="Segoe UI" w:hAnsi="Segoe UI" w:cs="Segoe UI"/>
        </w:rPr>
        <w:t>ce</w:t>
      </w:r>
      <w:proofErr w:type="gramEnd"/>
      <w:r w:rsidR="009A7446" w:rsidRPr="005E3145">
        <w:rPr>
          <w:rFonts w:ascii="Segoe UI" w:hAnsi="Segoe UI" w:cs="Segoe UI"/>
        </w:rPr>
        <w:t xml:space="preserve"> </w:t>
      </w:r>
      <w:r w:rsidR="008B5844" w:rsidRPr="005E3145">
        <w:rPr>
          <w:rFonts w:ascii="Segoe UI" w:hAnsi="Segoe UI" w:cs="Segoe UI"/>
        </w:rPr>
        <w:t>fait</w:t>
      </w:r>
      <w:r w:rsidR="009A7446" w:rsidRPr="005E3145">
        <w:rPr>
          <w:rFonts w:ascii="Segoe UI" w:hAnsi="Segoe UI" w:cs="Segoe UI"/>
        </w:rPr>
        <w:t xml:space="preserve"> notamment par la mise en place</w:t>
      </w:r>
      <w:r w:rsidRPr="005E3145">
        <w:rPr>
          <w:rFonts w:ascii="Segoe UI" w:hAnsi="Segoe UI" w:cs="Segoe UI"/>
        </w:rPr>
        <w:t xml:space="preserve"> de progiciel de gestion intégré ou PGI.</w:t>
      </w:r>
    </w:p>
    <w:p w14:paraId="5CFEDB9A" w14:textId="77777777" w:rsidR="008B5844" w:rsidRPr="005E3145" w:rsidRDefault="008B5844" w:rsidP="008B1F8F">
      <w:pPr>
        <w:rPr>
          <w:rFonts w:ascii="Segoe UI" w:hAnsi="Segoe UI" w:cs="Segoe UI"/>
        </w:rPr>
      </w:pPr>
    </w:p>
    <w:p w14:paraId="60EF117F" w14:textId="0C02342E" w:rsidR="008B5844" w:rsidRPr="005E3145" w:rsidRDefault="008B5844" w:rsidP="008B1F8F">
      <w:pPr>
        <w:rPr>
          <w:rFonts w:ascii="Segoe UI" w:hAnsi="Segoe UI" w:cs="Segoe UI"/>
        </w:rPr>
      </w:pPr>
      <w:r w:rsidRPr="005E3145">
        <w:rPr>
          <w:rFonts w:ascii="Segoe UI" w:hAnsi="Segoe UI" w:cs="Segoe UI"/>
        </w:rPr>
        <w:t xml:space="preserve">Il y a deux </w:t>
      </w:r>
      <w:r w:rsidR="00E16F3F" w:rsidRPr="005E3145">
        <w:rPr>
          <w:rFonts w:ascii="Segoe UI" w:hAnsi="Segoe UI" w:cs="Segoe UI"/>
        </w:rPr>
        <w:t xml:space="preserve">instruments </w:t>
      </w:r>
      <w:r w:rsidRPr="005E3145">
        <w:rPr>
          <w:rFonts w:ascii="Segoe UI" w:hAnsi="Segoe UI" w:cs="Segoe UI"/>
        </w:rPr>
        <w:t>en comptabilité utilisé par les entreprises pour établir l’état financier</w:t>
      </w:r>
      <w:r w:rsidR="00E16F3F" w:rsidRPr="005E3145">
        <w:rPr>
          <w:rFonts w:ascii="Segoe UI" w:hAnsi="Segoe UI" w:cs="Segoe UI"/>
        </w:rPr>
        <w:t xml:space="preserve"> de leur activités &amp; étudiés leur réussites &amp; leur performances</w:t>
      </w:r>
      <w:r w:rsidR="00B93C28" w:rsidRPr="005E3145">
        <w:rPr>
          <w:rFonts w:ascii="Segoe UI" w:hAnsi="Segoe UI" w:cs="Segoe UI"/>
        </w:rPr>
        <w:t> :</w:t>
      </w:r>
    </w:p>
    <w:p w14:paraId="31E16621" w14:textId="77777777" w:rsidR="00B93C28" w:rsidRPr="005E3145" w:rsidRDefault="00B93C28" w:rsidP="008B1F8F">
      <w:pPr>
        <w:rPr>
          <w:rFonts w:ascii="Segoe UI" w:hAnsi="Segoe UI" w:cs="Segoe UI"/>
        </w:rPr>
      </w:pPr>
    </w:p>
    <w:p w14:paraId="41AD6472" w14:textId="61AD1A0D" w:rsidR="00B93C28" w:rsidRPr="005E3145" w:rsidRDefault="00B93C28" w:rsidP="00B93C28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5E3145">
        <w:rPr>
          <w:rFonts w:ascii="Segoe UI" w:hAnsi="Segoe UI" w:cs="Segoe UI"/>
          <w:b/>
          <w:bCs/>
        </w:rPr>
        <w:t xml:space="preserve">La comptabilité général ou financière : </w:t>
      </w:r>
      <w:r w:rsidRPr="005E3145">
        <w:rPr>
          <w:rFonts w:ascii="Segoe UI" w:hAnsi="Segoe UI" w:cs="Segoe UI"/>
        </w:rPr>
        <w:t>Elle traite les informations financières, elle est obligatoire</w:t>
      </w:r>
      <w:r w:rsidR="00824ABC" w:rsidRPr="005E3145">
        <w:rPr>
          <w:rFonts w:ascii="Segoe UI" w:hAnsi="Segoe UI" w:cs="Segoe UI"/>
        </w:rPr>
        <w:t>.</w:t>
      </w:r>
    </w:p>
    <w:p w14:paraId="085E2407" w14:textId="69FD2AAA" w:rsidR="00824ABC" w:rsidRPr="005E3145" w:rsidRDefault="00824ABC" w:rsidP="00B93C28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5E3145">
        <w:rPr>
          <w:rFonts w:ascii="Segoe UI" w:hAnsi="Segoe UI" w:cs="Segoe UI"/>
          <w:b/>
          <w:bCs/>
        </w:rPr>
        <w:t>La comptabilité analytique ou de gestion :</w:t>
      </w:r>
      <w:r w:rsidRPr="005E3145">
        <w:rPr>
          <w:rFonts w:ascii="Segoe UI" w:hAnsi="Segoe UI" w:cs="Segoe UI"/>
        </w:rPr>
        <w:t xml:space="preserve"> </w:t>
      </w:r>
      <w:r w:rsidR="00EE408D" w:rsidRPr="005E3145">
        <w:rPr>
          <w:rFonts w:ascii="Segoe UI" w:hAnsi="Segoe UI" w:cs="Segoe UI"/>
        </w:rPr>
        <w:t xml:space="preserve">Chaque entreprises peux analyser plus </w:t>
      </w:r>
      <w:r w:rsidR="009702A2" w:rsidRPr="005E3145">
        <w:rPr>
          <w:rFonts w:ascii="Segoe UI" w:hAnsi="Segoe UI" w:cs="Segoe UI"/>
        </w:rPr>
        <w:t>précisément</w:t>
      </w:r>
      <w:r w:rsidR="00EE408D" w:rsidRPr="005E3145">
        <w:rPr>
          <w:rFonts w:ascii="Segoe UI" w:hAnsi="Segoe UI" w:cs="Segoe UI"/>
        </w:rPr>
        <w:t xml:space="preserve"> les informations financières en fonction de </w:t>
      </w:r>
      <w:r w:rsidR="00563E65" w:rsidRPr="005E3145">
        <w:rPr>
          <w:rFonts w:ascii="Segoe UI" w:hAnsi="Segoe UI" w:cs="Segoe UI"/>
        </w:rPr>
        <w:t>leur besoin</w:t>
      </w:r>
      <w:r w:rsidR="009702A2" w:rsidRPr="005E3145">
        <w:rPr>
          <w:rFonts w:ascii="Segoe UI" w:hAnsi="Segoe UI" w:cs="Segoe UI"/>
        </w:rPr>
        <w:t xml:space="preserve">, celle-ci est optionnel par rapport </w:t>
      </w:r>
      <w:r w:rsidR="00563E65" w:rsidRPr="005E3145">
        <w:rPr>
          <w:rFonts w:ascii="Segoe UI" w:hAnsi="Segoe UI" w:cs="Segoe UI"/>
        </w:rPr>
        <w:t>à la loi</w:t>
      </w:r>
      <w:r w:rsidR="009702A2" w:rsidRPr="005E3145">
        <w:rPr>
          <w:rFonts w:ascii="Segoe UI" w:hAnsi="Segoe UI" w:cs="Segoe UI"/>
        </w:rPr>
        <w:t xml:space="preserve">, elle est </w:t>
      </w:r>
      <w:proofErr w:type="spellStart"/>
      <w:proofErr w:type="gramStart"/>
      <w:r w:rsidR="009702A2" w:rsidRPr="005E3145">
        <w:rPr>
          <w:rFonts w:ascii="Segoe UI" w:hAnsi="Segoe UI" w:cs="Segoe UI"/>
        </w:rPr>
        <w:t>la</w:t>
      </w:r>
      <w:proofErr w:type="spellEnd"/>
      <w:proofErr w:type="gramEnd"/>
      <w:r w:rsidR="009702A2" w:rsidRPr="005E3145">
        <w:rPr>
          <w:rFonts w:ascii="Segoe UI" w:hAnsi="Segoe UI" w:cs="Segoe UI"/>
        </w:rPr>
        <w:t xml:space="preserve"> </w:t>
      </w:r>
      <w:r w:rsidR="00952230" w:rsidRPr="005E3145">
        <w:rPr>
          <w:rFonts w:ascii="Segoe UI" w:hAnsi="Segoe UI" w:cs="Segoe UI"/>
        </w:rPr>
        <w:t>pour aider les entreprises.</w:t>
      </w:r>
    </w:p>
    <w:p w14:paraId="28DFF70A" w14:textId="2B52FEF8" w:rsidR="001A3816" w:rsidRPr="005E3145" w:rsidRDefault="001A3816" w:rsidP="001A3816">
      <w:pPr>
        <w:rPr>
          <w:rFonts w:ascii="Segoe UI" w:hAnsi="Segoe UI" w:cs="Segoe UI"/>
        </w:rPr>
      </w:pPr>
    </w:p>
    <w:p w14:paraId="4B4C10BB" w14:textId="77777777" w:rsidR="008C5DB6" w:rsidRPr="005E3145" w:rsidRDefault="00563E65" w:rsidP="001A3816">
      <w:pPr>
        <w:rPr>
          <w:rFonts w:ascii="Segoe UI" w:hAnsi="Segoe UI" w:cs="Segoe UI"/>
        </w:rPr>
      </w:pPr>
      <w:r w:rsidRPr="005E3145">
        <w:rPr>
          <w:rFonts w:ascii="Segoe UI" w:hAnsi="Segoe UI" w:cs="Segoe UI"/>
        </w:rPr>
        <w:t xml:space="preserve">La première mission de la comptabilité est de déterminé la performance économique d’une entreprise </w:t>
      </w:r>
      <w:r w:rsidR="00DB7347" w:rsidRPr="005E3145">
        <w:rPr>
          <w:rFonts w:ascii="Segoe UI" w:hAnsi="Segoe UI" w:cs="Segoe UI"/>
        </w:rPr>
        <w:t>(comptes de résultats = « est-ce que l’entreprises à fais des bénéfices ou des pertes ?</w:t>
      </w:r>
      <w:r w:rsidR="008C5DB6" w:rsidRPr="005E3145">
        <w:rPr>
          <w:rFonts w:ascii="Segoe UI" w:hAnsi="Segoe UI" w:cs="Segoe UI"/>
        </w:rPr>
        <w:t> »</w:t>
      </w:r>
      <w:r w:rsidR="00DB7347" w:rsidRPr="005E3145">
        <w:rPr>
          <w:rFonts w:ascii="Segoe UI" w:hAnsi="Segoe UI" w:cs="Segoe UI"/>
        </w:rPr>
        <w:t>)</w:t>
      </w:r>
      <w:r w:rsidR="008C5DB6" w:rsidRPr="005E3145">
        <w:rPr>
          <w:rFonts w:ascii="Segoe UI" w:hAnsi="Segoe UI" w:cs="Segoe UI"/>
        </w:rPr>
        <w:t>.</w:t>
      </w:r>
    </w:p>
    <w:p w14:paraId="41B44472" w14:textId="77777777" w:rsidR="008C5DB6" w:rsidRPr="005E3145" w:rsidRDefault="008C5DB6" w:rsidP="001A3816">
      <w:pPr>
        <w:rPr>
          <w:rFonts w:ascii="Segoe UI" w:hAnsi="Segoe UI" w:cs="Segoe UI"/>
        </w:rPr>
      </w:pPr>
    </w:p>
    <w:p w14:paraId="12F5A34B" w14:textId="77777777" w:rsidR="00E667FC" w:rsidRPr="005E3145" w:rsidRDefault="008C5DB6" w:rsidP="001A3816">
      <w:pPr>
        <w:rPr>
          <w:rFonts w:ascii="Segoe UI" w:hAnsi="Segoe UI" w:cs="Segoe UI"/>
        </w:rPr>
      </w:pPr>
      <w:r w:rsidRPr="005E3145">
        <w:rPr>
          <w:rFonts w:ascii="Segoe UI" w:hAnsi="Segoe UI" w:cs="Segoe UI"/>
        </w:rPr>
        <w:lastRenderedPageBreak/>
        <w:t>La deuxième mission est de raconter l’histoire de l’entreprises, son patrimoine avec d’un côté ce que l’entreprises possède &amp; de l’autres ce quel dois</w:t>
      </w:r>
      <w:r w:rsidR="00E667FC" w:rsidRPr="005E3145">
        <w:rPr>
          <w:rFonts w:ascii="Segoe UI" w:hAnsi="Segoe UI" w:cs="Segoe UI"/>
        </w:rPr>
        <w:t xml:space="preserve"> qui est un bilan.</w:t>
      </w:r>
    </w:p>
    <w:p w14:paraId="5D43AC9F" w14:textId="77777777" w:rsidR="00E667FC" w:rsidRPr="005E3145" w:rsidRDefault="00E667FC" w:rsidP="001A3816">
      <w:pPr>
        <w:rPr>
          <w:rFonts w:ascii="Segoe UI" w:hAnsi="Segoe UI" w:cs="Segoe UI"/>
        </w:rPr>
      </w:pPr>
    </w:p>
    <w:p w14:paraId="6EBE3375" w14:textId="77777777" w:rsidR="006D50D9" w:rsidRPr="005E3145" w:rsidRDefault="00E667FC" w:rsidP="001A3816">
      <w:pPr>
        <w:rPr>
          <w:rFonts w:ascii="Segoe UI" w:hAnsi="Segoe UI" w:cs="Segoe UI"/>
        </w:rPr>
      </w:pPr>
      <w:r w:rsidRPr="005E3145">
        <w:rPr>
          <w:rFonts w:ascii="Segoe UI" w:hAnsi="Segoe UI" w:cs="Segoe UI"/>
        </w:rPr>
        <w:t>La comptabilité sert à la fois pour produire le bilan &amp; le compte de résultat.</w:t>
      </w:r>
    </w:p>
    <w:p w14:paraId="6949E60D" w14:textId="77777777" w:rsidR="006D50D9" w:rsidRPr="005E3145" w:rsidRDefault="006D50D9" w:rsidP="001A3816">
      <w:pPr>
        <w:rPr>
          <w:rFonts w:ascii="Segoe UI" w:hAnsi="Segoe UI" w:cs="Segoe UI"/>
        </w:rPr>
      </w:pPr>
    </w:p>
    <w:p w14:paraId="2F55C2DC" w14:textId="359F0941" w:rsidR="00563E65" w:rsidRPr="005E3145" w:rsidRDefault="006D50D9" w:rsidP="006D50D9">
      <w:pPr>
        <w:pStyle w:val="Titre1"/>
        <w:rPr>
          <w:rFonts w:ascii="Segoe UI" w:hAnsi="Segoe UI" w:cs="Segoe UI"/>
          <w:b/>
          <w:bCs/>
        </w:rPr>
      </w:pPr>
      <w:r w:rsidRPr="005E3145">
        <w:rPr>
          <w:rFonts w:ascii="Segoe UI" w:hAnsi="Segoe UI" w:cs="Segoe UI"/>
          <w:b/>
          <w:bCs/>
        </w:rPr>
        <w:t>Quel est la place de l’information financière dans une entreprises ?</w:t>
      </w:r>
      <w:r w:rsidR="00DB7347" w:rsidRPr="005E3145">
        <w:rPr>
          <w:rFonts w:ascii="Segoe UI" w:hAnsi="Segoe UI" w:cs="Segoe UI"/>
          <w:b/>
          <w:bCs/>
        </w:rPr>
        <w:t xml:space="preserve"> </w:t>
      </w:r>
    </w:p>
    <w:p w14:paraId="5F861170" w14:textId="77777777" w:rsidR="006D50D9" w:rsidRPr="005E3145" w:rsidRDefault="006D50D9" w:rsidP="006D50D9">
      <w:pPr>
        <w:rPr>
          <w:rFonts w:ascii="Segoe UI" w:hAnsi="Segoe UI" w:cs="Segoe UI"/>
        </w:rPr>
      </w:pPr>
    </w:p>
    <w:p w14:paraId="086775B0" w14:textId="3B72E32C" w:rsidR="006D50D9" w:rsidRPr="005E3145" w:rsidRDefault="00415EDA" w:rsidP="006D50D9">
      <w:pPr>
        <w:rPr>
          <w:rFonts w:ascii="Segoe UI" w:hAnsi="Segoe UI" w:cs="Segoe UI"/>
        </w:rPr>
      </w:pPr>
      <w:r w:rsidRPr="005E3145">
        <w:rPr>
          <w:rFonts w:ascii="Segoe UI" w:hAnsi="Segoe UI" w:cs="Segoe UI"/>
        </w:rPr>
        <w:t xml:space="preserve">Elle est au cœur du SI de l’entreprise, elle apporte </w:t>
      </w:r>
      <w:r w:rsidR="00716329" w:rsidRPr="005E3145">
        <w:rPr>
          <w:rFonts w:ascii="Segoe UI" w:hAnsi="Segoe UI" w:cs="Segoe UI"/>
        </w:rPr>
        <w:t>des renseignements précis</w:t>
      </w:r>
      <w:r w:rsidRPr="005E3145">
        <w:rPr>
          <w:rFonts w:ascii="Segoe UI" w:hAnsi="Segoe UI" w:cs="Segoe UI"/>
        </w:rPr>
        <w:t xml:space="preserve"> sur l’état de santé financière de l’entreprise</w:t>
      </w:r>
      <w:r w:rsidR="00716329" w:rsidRPr="005E3145">
        <w:rPr>
          <w:rFonts w:ascii="Segoe UI" w:hAnsi="Segoe UI" w:cs="Segoe UI"/>
        </w:rPr>
        <w:t xml:space="preserve"> (chiffres d’affaires, résultat, investissement etc…)</w:t>
      </w:r>
      <w:r w:rsidR="00E65A9B" w:rsidRPr="005E3145">
        <w:rPr>
          <w:rFonts w:ascii="Segoe UI" w:hAnsi="Segoe UI" w:cs="Segoe UI"/>
        </w:rPr>
        <w:t>.</w:t>
      </w:r>
    </w:p>
    <w:p w14:paraId="30C4ED34" w14:textId="77777777" w:rsidR="00E65A9B" w:rsidRPr="005E3145" w:rsidRDefault="00E65A9B" w:rsidP="006D50D9">
      <w:pPr>
        <w:rPr>
          <w:rFonts w:ascii="Segoe UI" w:hAnsi="Segoe UI" w:cs="Segoe UI"/>
        </w:rPr>
      </w:pPr>
    </w:p>
    <w:p w14:paraId="0127912A" w14:textId="0B760D36" w:rsidR="00E65A9B" w:rsidRPr="005E3145" w:rsidRDefault="00E65A9B" w:rsidP="00E65A9B">
      <w:pPr>
        <w:pStyle w:val="Titre1"/>
        <w:rPr>
          <w:rFonts w:ascii="Segoe UI" w:hAnsi="Segoe UI" w:cs="Segoe UI"/>
          <w:b/>
          <w:bCs/>
        </w:rPr>
      </w:pPr>
      <w:r w:rsidRPr="005E3145">
        <w:rPr>
          <w:rFonts w:ascii="Segoe UI" w:hAnsi="Segoe UI" w:cs="Segoe UI"/>
          <w:b/>
          <w:bCs/>
        </w:rPr>
        <w:t>Quel sont les finalités internes de l’informations financière ?</w:t>
      </w:r>
    </w:p>
    <w:p w14:paraId="771361B8" w14:textId="77777777" w:rsidR="00E65A9B" w:rsidRPr="005E3145" w:rsidRDefault="00E65A9B" w:rsidP="00E65A9B">
      <w:pPr>
        <w:rPr>
          <w:rFonts w:ascii="Segoe UI" w:hAnsi="Segoe UI" w:cs="Segoe UI"/>
        </w:rPr>
      </w:pPr>
    </w:p>
    <w:p w14:paraId="2907FE67" w14:textId="48F2F76C" w:rsidR="00E65A9B" w:rsidRPr="005E3145" w:rsidRDefault="00E65A9B" w:rsidP="00E65A9B">
      <w:pPr>
        <w:rPr>
          <w:rFonts w:ascii="Segoe UI" w:hAnsi="Segoe UI" w:cs="Segoe UI"/>
        </w:rPr>
      </w:pPr>
      <w:r w:rsidRPr="005E3145">
        <w:rPr>
          <w:rFonts w:ascii="Segoe UI" w:hAnsi="Segoe UI" w:cs="Segoe UI"/>
        </w:rPr>
        <w:t>Elle constitue la mémoire d’une entreprise</w:t>
      </w:r>
      <w:r w:rsidR="00583471" w:rsidRPr="005E3145">
        <w:rPr>
          <w:rFonts w:ascii="Segoe UI" w:hAnsi="Segoe UI" w:cs="Segoe UI"/>
        </w:rPr>
        <w:t xml:space="preserve"> parce que </w:t>
      </w:r>
      <w:r w:rsidR="0025158A" w:rsidRPr="005E3145">
        <w:rPr>
          <w:rFonts w:ascii="Segoe UI" w:hAnsi="Segoe UI" w:cs="Segoe UI"/>
        </w:rPr>
        <w:t>les comptes annuels</w:t>
      </w:r>
      <w:r w:rsidR="00583471" w:rsidRPr="005E3145">
        <w:rPr>
          <w:rFonts w:ascii="Segoe UI" w:hAnsi="Segoe UI" w:cs="Segoe UI"/>
        </w:rPr>
        <w:t xml:space="preserve"> doivent être conservé. </w:t>
      </w:r>
      <w:r w:rsidR="0025158A" w:rsidRPr="005E3145">
        <w:rPr>
          <w:rFonts w:ascii="Segoe UI" w:hAnsi="Segoe UI" w:cs="Segoe UI"/>
        </w:rPr>
        <w:t>De plus elle permet au dirigent de prendre des décisions</w:t>
      </w:r>
      <w:r w:rsidR="00A740EC" w:rsidRPr="005E3145">
        <w:rPr>
          <w:rFonts w:ascii="Segoe UI" w:hAnsi="Segoe UI" w:cs="Segoe UI"/>
        </w:rPr>
        <w:t> :</w:t>
      </w:r>
    </w:p>
    <w:p w14:paraId="34DFD544" w14:textId="77777777" w:rsidR="00A740EC" w:rsidRPr="005E3145" w:rsidRDefault="00A740EC" w:rsidP="00E65A9B">
      <w:pPr>
        <w:rPr>
          <w:rFonts w:ascii="Segoe UI" w:hAnsi="Segoe UI" w:cs="Segoe UI"/>
        </w:rPr>
      </w:pPr>
    </w:p>
    <w:p w14:paraId="08B17693" w14:textId="18DB61CD" w:rsidR="00A740EC" w:rsidRPr="005E3145" w:rsidRDefault="00A740EC" w:rsidP="00A740EC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5E3145">
        <w:rPr>
          <w:rFonts w:ascii="Segoe UI" w:hAnsi="Segoe UI" w:cs="Segoe UI"/>
          <w:b/>
          <w:bCs/>
        </w:rPr>
        <w:t>Opérationnel :</w:t>
      </w:r>
      <w:r w:rsidRPr="005E3145">
        <w:rPr>
          <w:rFonts w:ascii="Segoe UI" w:hAnsi="Segoe UI" w:cs="Segoe UI"/>
        </w:rPr>
        <w:t xml:space="preserve"> Prise par </w:t>
      </w:r>
      <w:r w:rsidR="00862EBB" w:rsidRPr="005E3145">
        <w:rPr>
          <w:rFonts w:ascii="Segoe UI" w:hAnsi="Segoe UI" w:cs="Segoe UI"/>
        </w:rPr>
        <w:t>les exécutants, à court terme moins de 2 ans</w:t>
      </w:r>
    </w:p>
    <w:p w14:paraId="458295DA" w14:textId="36437DEA" w:rsidR="00862EBB" w:rsidRPr="005E3145" w:rsidRDefault="00862EBB" w:rsidP="00A740EC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5E3145">
        <w:rPr>
          <w:rFonts w:ascii="Segoe UI" w:hAnsi="Segoe UI" w:cs="Segoe UI"/>
          <w:b/>
          <w:bCs/>
        </w:rPr>
        <w:t xml:space="preserve">Tactique : </w:t>
      </w:r>
      <w:r w:rsidRPr="005E3145">
        <w:rPr>
          <w:rFonts w:ascii="Segoe UI" w:hAnsi="Segoe UI" w:cs="Segoe UI"/>
        </w:rPr>
        <w:t xml:space="preserve">Prise par </w:t>
      </w:r>
      <w:proofErr w:type="gramStart"/>
      <w:r w:rsidRPr="005E3145">
        <w:rPr>
          <w:rFonts w:ascii="Segoe UI" w:hAnsi="Segoe UI" w:cs="Segoe UI"/>
        </w:rPr>
        <w:t>les encadrement</w:t>
      </w:r>
      <w:proofErr w:type="gramEnd"/>
      <w:r w:rsidRPr="005E3145">
        <w:rPr>
          <w:rFonts w:ascii="Segoe UI" w:hAnsi="Segoe UI" w:cs="Segoe UI"/>
        </w:rPr>
        <w:t xml:space="preserve"> supérieur</w:t>
      </w:r>
      <w:r w:rsidR="004842A8" w:rsidRPr="005E3145">
        <w:rPr>
          <w:rFonts w:ascii="Segoe UI" w:hAnsi="Segoe UI" w:cs="Segoe UI"/>
        </w:rPr>
        <w:t>, à moyen terme 2 à 5 ans</w:t>
      </w:r>
    </w:p>
    <w:p w14:paraId="56323364" w14:textId="2457AF53" w:rsidR="004842A8" w:rsidRPr="005E3145" w:rsidRDefault="004842A8" w:rsidP="004842A8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5E3145">
        <w:rPr>
          <w:rFonts w:ascii="Segoe UI" w:hAnsi="Segoe UI" w:cs="Segoe UI"/>
          <w:b/>
          <w:bCs/>
        </w:rPr>
        <w:t xml:space="preserve">Stratégique : </w:t>
      </w:r>
      <w:r w:rsidRPr="005E3145">
        <w:rPr>
          <w:rFonts w:ascii="Segoe UI" w:hAnsi="Segoe UI" w:cs="Segoe UI"/>
        </w:rPr>
        <w:t>Prise par le plus haut niveau hiérarchique qui engage l’entreprises sur une longue période, au-delà de 5 ans</w:t>
      </w:r>
    </w:p>
    <w:p w14:paraId="09CDF340" w14:textId="77777777" w:rsidR="004842A8" w:rsidRPr="005E3145" w:rsidRDefault="004842A8" w:rsidP="004842A8">
      <w:pPr>
        <w:rPr>
          <w:rFonts w:ascii="Segoe UI" w:hAnsi="Segoe UI" w:cs="Segoe UI"/>
        </w:rPr>
      </w:pPr>
    </w:p>
    <w:p w14:paraId="1449E343" w14:textId="3D3C3D71" w:rsidR="001F6D7D" w:rsidRPr="005E3145" w:rsidRDefault="001F6D7D" w:rsidP="001F6D7D">
      <w:pPr>
        <w:pStyle w:val="Titre1"/>
        <w:rPr>
          <w:rFonts w:ascii="Segoe UI" w:hAnsi="Segoe UI" w:cs="Segoe UI"/>
        </w:rPr>
      </w:pPr>
      <w:r w:rsidRPr="005E3145">
        <w:rPr>
          <w:rFonts w:ascii="Segoe UI" w:hAnsi="Segoe UI" w:cs="Segoe UI"/>
        </w:rPr>
        <w:t>Quel sont les finalités externes de l’informations financière ?</w:t>
      </w:r>
    </w:p>
    <w:p w14:paraId="27B11736" w14:textId="77777777" w:rsidR="00BA024F" w:rsidRPr="005E3145" w:rsidRDefault="00BA024F" w:rsidP="001F6D7D">
      <w:pPr>
        <w:rPr>
          <w:rFonts w:ascii="Segoe UI" w:hAnsi="Segoe UI" w:cs="Segoe UI"/>
        </w:rPr>
      </w:pPr>
    </w:p>
    <w:p w14:paraId="1E6097DC" w14:textId="72C577BC" w:rsidR="00BA024F" w:rsidRPr="005E3145" w:rsidRDefault="00BA024F" w:rsidP="00BA024F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5E3145">
        <w:rPr>
          <w:rFonts w:ascii="Segoe UI" w:hAnsi="Segoe UI" w:cs="Segoe UI"/>
          <w:b/>
          <w:bCs/>
        </w:rPr>
        <w:t>Plan juridique :</w:t>
      </w:r>
      <w:r w:rsidR="00963DA1" w:rsidRPr="005E3145">
        <w:rPr>
          <w:rFonts w:ascii="Segoe UI" w:hAnsi="Segoe UI" w:cs="Segoe UI"/>
          <w:b/>
          <w:bCs/>
        </w:rPr>
        <w:t xml:space="preserve"> </w:t>
      </w:r>
      <w:r w:rsidR="00963DA1" w:rsidRPr="005E3145">
        <w:rPr>
          <w:rFonts w:ascii="Segoe UI" w:hAnsi="Segoe UI" w:cs="Segoe UI"/>
        </w:rPr>
        <w:t>de servir de preuve dans le cadre des échanges marchands entre l’organisation &amp; ses partenaires</w:t>
      </w:r>
    </w:p>
    <w:p w14:paraId="4721F9EB" w14:textId="36782C42" w:rsidR="00BA024F" w:rsidRPr="005E3145" w:rsidRDefault="00BA024F" w:rsidP="00BA024F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5E3145">
        <w:rPr>
          <w:rFonts w:ascii="Segoe UI" w:hAnsi="Segoe UI" w:cs="Segoe UI"/>
          <w:b/>
          <w:bCs/>
        </w:rPr>
        <w:t>Plan fiscal :</w:t>
      </w:r>
      <w:r w:rsidR="00963DA1" w:rsidRPr="005E3145">
        <w:rPr>
          <w:rFonts w:ascii="Segoe UI" w:hAnsi="Segoe UI" w:cs="Segoe UI"/>
          <w:b/>
          <w:bCs/>
        </w:rPr>
        <w:t xml:space="preserve"> </w:t>
      </w:r>
      <w:r w:rsidR="00963DA1" w:rsidRPr="005E3145">
        <w:rPr>
          <w:rFonts w:ascii="Segoe UI" w:hAnsi="Segoe UI" w:cs="Segoe UI"/>
        </w:rPr>
        <w:t xml:space="preserve">de déterminer les impôts </w:t>
      </w:r>
      <w:r w:rsidR="00A26E1F" w:rsidRPr="005E3145">
        <w:rPr>
          <w:rFonts w:ascii="Segoe UI" w:hAnsi="Segoe UI" w:cs="Segoe UI"/>
        </w:rPr>
        <w:t>dus</w:t>
      </w:r>
      <w:r w:rsidR="00963DA1" w:rsidRPr="005E3145">
        <w:rPr>
          <w:rFonts w:ascii="Segoe UI" w:hAnsi="Segoe UI" w:cs="Segoe UI"/>
        </w:rPr>
        <w:t xml:space="preserve"> par l’entreprise à l’état</w:t>
      </w:r>
    </w:p>
    <w:p w14:paraId="52D8B76E" w14:textId="729F004F" w:rsidR="00BA024F" w:rsidRPr="005E3145" w:rsidRDefault="00BA024F" w:rsidP="00BA024F">
      <w:pPr>
        <w:pStyle w:val="Paragraphedeliste"/>
        <w:numPr>
          <w:ilvl w:val="0"/>
          <w:numId w:val="2"/>
        </w:numPr>
        <w:rPr>
          <w:rFonts w:ascii="Segoe UI" w:hAnsi="Segoe UI" w:cs="Segoe UI"/>
        </w:rPr>
      </w:pPr>
      <w:r w:rsidRPr="005E3145">
        <w:rPr>
          <w:rFonts w:ascii="Segoe UI" w:hAnsi="Segoe UI" w:cs="Segoe UI"/>
          <w:b/>
          <w:bCs/>
        </w:rPr>
        <w:t>Plan</w:t>
      </w:r>
      <w:r w:rsidR="00963DA1" w:rsidRPr="005E3145">
        <w:rPr>
          <w:rFonts w:ascii="Segoe UI" w:hAnsi="Segoe UI" w:cs="Segoe UI"/>
          <w:b/>
          <w:bCs/>
        </w:rPr>
        <w:t xml:space="preserve"> : </w:t>
      </w:r>
      <w:r w:rsidR="00963DA1" w:rsidRPr="005E3145">
        <w:rPr>
          <w:rFonts w:ascii="Segoe UI" w:hAnsi="Segoe UI" w:cs="Segoe UI"/>
        </w:rPr>
        <w:t>d’alimenter des bases d’informations publiques afin de renseigner des tiers</w:t>
      </w:r>
      <w:r w:rsidR="00A26E1F" w:rsidRPr="005E3145">
        <w:rPr>
          <w:rFonts w:ascii="Segoe UI" w:hAnsi="Segoe UI" w:cs="Segoe UI"/>
        </w:rPr>
        <w:t xml:space="preserve"> sur la situation de l’entreprise</w:t>
      </w:r>
    </w:p>
    <w:p w14:paraId="18641486" w14:textId="77777777" w:rsidR="003B5279" w:rsidRPr="005E3145" w:rsidRDefault="003B5279" w:rsidP="003B5279">
      <w:pPr>
        <w:rPr>
          <w:rFonts w:ascii="Segoe UI" w:hAnsi="Segoe UI" w:cs="Segoe UI"/>
        </w:rPr>
      </w:pPr>
    </w:p>
    <w:p w14:paraId="3DFCA3D6" w14:textId="223386F1" w:rsidR="003B5279" w:rsidRPr="005E3145" w:rsidRDefault="003B5279" w:rsidP="004A3DB4">
      <w:pPr>
        <w:pStyle w:val="Titre1"/>
        <w:rPr>
          <w:rFonts w:ascii="Segoe UI" w:hAnsi="Segoe UI" w:cs="Segoe UI"/>
        </w:rPr>
      </w:pPr>
      <w:r w:rsidRPr="005E3145">
        <w:rPr>
          <w:rFonts w:ascii="Segoe UI" w:hAnsi="Segoe UI" w:cs="Segoe UI"/>
        </w:rPr>
        <w:t xml:space="preserve">Quels sont </w:t>
      </w:r>
      <w:r w:rsidR="004A3DB4" w:rsidRPr="005E3145">
        <w:rPr>
          <w:rFonts w:ascii="Segoe UI" w:hAnsi="Segoe UI" w:cs="Segoe UI"/>
        </w:rPr>
        <w:t>les informations pertinentes</w:t>
      </w:r>
      <w:r w:rsidRPr="005E3145">
        <w:rPr>
          <w:rFonts w:ascii="Segoe UI" w:hAnsi="Segoe UI" w:cs="Segoe UI"/>
        </w:rPr>
        <w:t xml:space="preserve"> au regard des besoins des parties prenant</w:t>
      </w:r>
      <w:r w:rsidR="004A3DB4" w:rsidRPr="005E3145">
        <w:rPr>
          <w:rFonts w:ascii="Segoe UI" w:hAnsi="Segoe UI" w:cs="Segoe UI"/>
        </w:rPr>
        <w:t> ?</w:t>
      </w:r>
    </w:p>
    <w:p w14:paraId="4F1983A6" w14:textId="77777777" w:rsidR="004A3DB4" w:rsidRPr="005E3145" w:rsidRDefault="004A3DB4" w:rsidP="004A3DB4">
      <w:pPr>
        <w:rPr>
          <w:rFonts w:ascii="Segoe UI" w:hAnsi="Segoe UI" w:cs="Segoe UI"/>
        </w:rPr>
      </w:pPr>
    </w:p>
    <w:p w14:paraId="3F72467E" w14:textId="3BB3E752" w:rsidR="004A3DB4" w:rsidRPr="005E3145" w:rsidRDefault="00507A3F" w:rsidP="00507A3F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5E3145">
        <w:rPr>
          <w:rFonts w:ascii="Segoe UI" w:hAnsi="Segoe UI" w:cs="Segoe UI"/>
          <w:b/>
          <w:bCs/>
        </w:rPr>
        <w:lastRenderedPageBreak/>
        <w:t xml:space="preserve">L’état : </w:t>
      </w:r>
      <w:r w:rsidRPr="005E3145">
        <w:rPr>
          <w:rFonts w:ascii="Segoe UI" w:hAnsi="Segoe UI" w:cs="Segoe UI"/>
        </w:rPr>
        <w:t>Pour calculer les impôts</w:t>
      </w:r>
      <w:r w:rsidR="00186581" w:rsidRPr="005E3145">
        <w:rPr>
          <w:rFonts w:ascii="Segoe UI" w:hAnsi="Segoe UI" w:cs="Segoe UI"/>
        </w:rPr>
        <w:t>, ils ont besoin de connaître les chiffres &amp; les éléments du bilan</w:t>
      </w:r>
      <w:r w:rsidR="00167661" w:rsidRPr="005E3145">
        <w:rPr>
          <w:rFonts w:ascii="Segoe UI" w:hAnsi="Segoe UI" w:cs="Segoe UI"/>
        </w:rPr>
        <w:t xml:space="preserve">, l’administration fiscal est très vigilante à se que la comptabilité des entreprises </w:t>
      </w:r>
      <w:r w:rsidR="00114FB4" w:rsidRPr="005E3145">
        <w:rPr>
          <w:rFonts w:ascii="Segoe UI" w:hAnsi="Segoe UI" w:cs="Segoe UI"/>
        </w:rPr>
        <w:t xml:space="preserve">soit </w:t>
      </w:r>
      <w:r w:rsidR="000E43C6" w:rsidRPr="005E3145">
        <w:rPr>
          <w:rFonts w:ascii="Segoe UI" w:hAnsi="Segoe UI" w:cs="Segoe UI"/>
        </w:rPr>
        <w:t>réalisée</w:t>
      </w:r>
      <w:r w:rsidR="00114FB4" w:rsidRPr="005E3145">
        <w:rPr>
          <w:rFonts w:ascii="Segoe UI" w:hAnsi="Segoe UI" w:cs="Segoe UI"/>
        </w:rPr>
        <w:t xml:space="preserve"> avec justesse</w:t>
      </w:r>
    </w:p>
    <w:p w14:paraId="6969CAE7" w14:textId="0708FA6E" w:rsidR="000E43C6" w:rsidRPr="005E3145" w:rsidRDefault="000E43C6" w:rsidP="00507A3F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5E3145">
        <w:rPr>
          <w:rFonts w:ascii="Segoe UI" w:hAnsi="Segoe UI" w:cs="Segoe UI"/>
          <w:b/>
          <w:bCs/>
        </w:rPr>
        <w:t>Les banques partenaires :</w:t>
      </w:r>
      <w:r w:rsidRPr="005E3145">
        <w:rPr>
          <w:rFonts w:ascii="Segoe UI" w:hAnsi="Segoe UI" w:cs="Segoe UI"/>
        </w:rPr>
        <w:t xml:space="preserve"> Savoir si l’entreprises est en mesure de rembourser </w:t>
      </w:r>
      <w:r w:rsidR="006B1505" w:rsidRPr="005E3145">
        <w:rPr>
          <w:rFonts w:ascii="Segoe UI" w:hAnsi="Segoe UI" w:cs="Segoe UI"/>
        </w:rPr>
        <w:t>ses emprunts</w:t>
      </w:r>
      <w:r w:rsidR="004C6493" w:rsidRPr="005E3145">
        <w:rPr>
          <w:rFonts w:ascii="Segoe UI" w:hAnsi="Segoe UI" w:cs="Segoe UI"/>
        </w:rPr>
        <w:t>, elles ont un intérêt particulier sur les comptes de l’entreprises</w:t>
      </w:r>
    </w:p>
    <w:p w14:paraId="2D11614F" w14:textId="2D4ED91E" w:rsidR="003A1286" w:rsidRPr="005E3145" w:rsidRDefault="003A1286" w:rsidP="00507A3F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5E3145">
        <w:rPr>
          <w:rFonts w:ascii="Segoe UI" w:hAnsi="Segoe UI" w:cs="Segoe UI"/>
          <w:b/>
          <w:bCs/>
        </w:rPr>
        <w:t>Les investisseurs :</w:t>
      </w:r>
      <w:r w:rsidRPr="005E3145">
        <w:rPr>
          <w:rFonts w:ascii="Segoe UI" w:hAnsi="Segoe UI" w:cs="Segoe UI"/>
        </w:rPr>
        <w:t xml:space="preserve"> </w:t>
      </w:r>
      <w:proofErr w:type="spellStart"/>
      <w:r w:rsidR="006B1505" w:rsidRPr="005E3145">
        <w:rPr>
          <w:rFonts w:ascii="Segoe UI" w:hAnsi="Segoe UI" w:cs="Segoe UI"/>
        </w:rPr>
        <w:t>Buisiness</w:t>
      </w:r>
      <w:proofErr w:type="spellEnd"/>
      <w:r w:rsidR="006B1505" w:rsidRPr="005E3145">
        <w:rPr>
          <w:rFonts w:ascii="Segoe UI" w:hAnsi="Segoe UI" w:cs="Segoe UI"/>
        </w:rPr>
        <w:t xml:space="preserve"> </w:t>
      </w:r>
      <w:proofErr w:type="spellStart"/>
      <w:r w:rsidR="006B1505" w:rsidRPr="005E3145">
        <w:rPr>
          <w:rFonts w:ascii="Segoe UI" w:hAnsi="Segoe UI" w:cs="Segoe UI"/>
        </w:rPr>
        <w:t>angels</w:t>
      </w:r>
      <w:proofErr w:type="spellEnd"/>
      <w:r w:rsidR="006B1505" w:rsidRPr="005E3145">
        <w:rPr>
          <w:rFonts w:ascii="Segoe UI" w:hAnsi="Segoe UI" w:cs="Segoe UI"/>
        </w:rPr>
        <w:t xml:space="preserve"> sont des personnes physiques qui décide d’</w:t>
      </w:r>
      <w:r w:rsidR="00EA0AC7" w:rsidRPr="005E3145">
        <w:rPr>
          <w:rFonts w:ascii="Segoe UI" w:hAnsi="Segoe UI" w:cs="Segoe UI"/>
        </w:rPr>
        <w:t xml:space="preserve">investir </w:t>
      </w:r>
      <w:r w:rsidR="003177CB" w:rsidRPr="005E3145">
        <w:rPr>
          <w:rFonts w:ascii="Segoe UI" w:hAnsi="Segoe UI" w:cs="Segoe UI"/>
        </w:rPr>
        <w:t>un parti</w:t>
      </w:r>
      <w:r w:rsidR="00EA0AC7" w:rsidRPr="005E3145">
        <w:rPr>
          <w:rFonts w:ascii="Segoe UI" w:hAnsi="Segoe UI" w:cs="Segoe UI"/>
        </w:rPr>
        <w:t xml:space="preserve"> de leur patrimoine financier dans des société innovantes</w:t>
      </w:r>
      <w:r w:rsidR="00BA5F8A" w:rsidRPr="005E3145">
        <w:rPr>
          <w:rFonts w:ascii="Segoe UI" w:hAnsi="Segoe UI" w:cs="Segoe UI"/>
        </w:rPr>
        <w:t xml:space="preserve"> (start-up)</w:t>
      </w:r>
      <w:r w:rsidR="00EA0AC7" w:rsidRPr="005E3145">
        <w:rPr>
          <w:rFonts w:ascii="Segoe UI" w:hAnsi="Segoe UI" w:cs="Segoe UI"/>
        </w:rPr>
        <w:t xml:space="preserve"> ou des fonds d’investissement</w:t>
      </w:r>
    </w:p>
    <w:p w14:paraId="6002C4A7" w14:textId="12003A66" w:rsidR="009D1CC0" w:rsidRPr="005E3145" w:rsidRDefault="009D1CC0" w:rsidP="00507A3F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5E3145">
        <w:rPr>
          <w:rFonts w:ascii="Segoe UI" w:hAnsi="Segoe UI" w:cs="Segoe UI"/>
          <w:b/>
          <w:bCs/>
        </w:rPr>
        <w:t>Les clients :</w:t>
      </w:r>
      <w:r w:rsidRPr="005E3145">
        <w:rPr>
          <w:rFonts w:ascii="Segoe UI" w:hAnsi="Segoe UI" w:cs="Segoe UI"/>
        </w:rPr>
        <w:t xml:space="preserve"> Connaître l’état de </w:t>
      </w:r>
      <w:r w:rsidR="003177CB" w:rsidRPr="005E3145">
        <w:rPr>
          <w:rFonts w:ascii="Segoe UI" w:hAnsi="Segoe UI" w:cs="Segoe UI"/>
        </w:rPr>
        <w:t>santé financière de l’entreprise afin de mesurer la notoriété de l’entreprises</w:t>
      </w:r>
    </w:p>
    <w:p w14:paraId="548CE168" w14:textId="78264EE3" w:rsidR="008B3B3F" w:rsidRPr="005E3145" w:rsidRDefault="008B3B3F" w:rsidP="00507A3F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5E3145">
        <w:rPr>
          <w:rFonts w:ascii="Segoe UI" w:hAnsi="Segoe UI" w:cs="Segoe UI"/>
          <w:b/>
          <w:bCs/>
        </w:rPr>
        <w:t>Les fournisseurs :</w:t>
      </w:r>
      <w:r w:rsidRPr="005E3145">
        <w:rPr>
          <w:rFonts w:ascii="Segoe UI" w:hAnsi="Segoe UI" w:cs="Segoe UI"/>
        </w:rPr>
        <w:t xml:space="preserve"> Savoir si l’entreprise pourra payer ses dettes</w:t>
      </w:r>
    </w:p>
    <w:p w14:paraId="48166FC2" w14:textId="3B0ECAB4" w:rsidR="00FF5E5C" w:rsidRPr="005E3145" w:rsidRDefault="00FF5E5C" w:rsidP="00507A3F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5E3145">
        <w:rPr>
          <w:rFonts w:ascii="Segoe UI" w:hAnsi="Segoe UI" w:cs="Segoe UI"/>
          <w:b/>
          <w:bCs/>
        </w:rPr>
        <w:t>L’INSEE </w:t>
      </w:r>
      <w:r w:rsidR="003B16D8" w:rsidRPr="005E3145">
        <w:rPr>
          <w:rFonts w:ascii="Segoe UI" w:hAnsi="Segoe UI" w:cs="Segoe UI"/>
          <w:b/>
          <w:bCs/>
        </w:rPr>
        <w:t>(Institut national de la statistiques &amp; des études économique)</w:t>
      </w:r>
    </w:p>
    <w:p w14:paraId="0A075DBB" w14:textId="77777777" w:rsidR="00A022D4" w:rsidRPr="005E3145" w:rsidRDefault="002D2E37" w:rsidP="00507A3F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5E3145">
        <w:rPr>
          <w:rFonts w:ascii="Segoe UI" w:hAnsi="Segoe UI" w:cs="Segoe UI"/>
          <w:b/>
          <w:bCs/>
        </w:rPr>
        <w:t>Les salarié</w:t>
      </w:r>
      <w:r w:rsidR="00A022D4" w:rsidRPr="005E3145">
        <w:rPr>
          <w:rFonts w:ascii="Segoe UI" w:hAnsi="Segoe UI" w:cs="Segoe UI"/>
          <w:b/>
          <w:bCs/>
        </w:rPr>
        <w:t>s</w:t>
      </w:r>
    </w:p>
    <w:p w14:paraId="33672A8F" w14:textId="41C15863" w:rsidR="00A022D4" w:rsidRPr="005E3145" w:rsidRDefault="00A022D4" w:rsidP="00507A3F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5E3145">
        <w:rPr>
          <w:rFonts w:ascii="Segoe UI" w:hAnsi="Segoe UI" w:cs="Segoe UI"/>
          <w:b/>
          <w:bCs/>
        </w:rPr>
        <w:t xml:space="preserve">L’entreprise : </w:t>
      </w:r>
      <w:r w:rsidR="004B75F3" w:rsidRPr="005E3145">
        <w:rPr>
          <w:rFonts w:ascii="Segoe UI" w:hAnsi="Segoe UI" w:cs="Segoe UI"/>
        </w:rPr>
        <w:t xml:space="preserve">C’est un outil de gestion formidable parce qu’elle </w:t>
      </w:r>
      <w:r w:rsidR="006E2A0B" w:rsidRPr="005E3145">
        <w:rPr>
          <w:rFonts w:ascii="Segoe UI" w:hAnsi="Segoe UI" w:cs="Segoe UI"/>
        </w:rPr>
        <w:t>peut</w:t>
      </w:r>
      <w:r w:rsidR="004B75F3" w:rsidRPr="005E3145">
        <w:rPr>
          <w:rFonts w:ascii="Segoe UI" w:hAnsi="Segoe UI" w:cs="Segoe UI"/>
        </w:rPr>
        <w:t xml:space="preserve"> piloter </w:t>
      </w:r>
      <w:r w:rsidR="006E2A0B" w:rsidRPr="005E3145">
        <w:rPr>
          <w:rFonts w:ascii="Segoe UI" w:hAnsi="Segoe UI" w:cs="Segoe UI"/>
        </w:rPr>
        <w:t>son</w:t>
      </w:r>
      <w:r w:rsidR="004B75F3" w:rsidRPr="005E3145">
        <w:rPr>
          <w:rFonts w:ascii="Segoe UI" w:hAnsi="Segoe UI" w:cs="Segoe UI"/>
        </w:rPr>
        <w:t xml:space="preserve"> activité à la fois en comprenant ce qui c’est passer avant, maintenant &amp; prendre des stratégies pour le futur</w:t>
      </w:r>
    </w:p>
    <w:p w14:paraId="44B04450" w14:textId="77777777" w:rsidR="004A31BA" w:rsidRPr="005E3145" w:rsidRDefault="004A31BA" w:rsidP="004A31BA">
      <w:pPr>
        <w:rPr>
          <w:rFonts w:ascii="Segoe UI" w:hAnsi="Segoe UI" w:cs="Segoe UI"/>
        </w:rPr>
      </w:pPr>
    </w:p>
    <w:p w14:paraId="46A998B7" w14:textId="01EE1403" w:rsidR="004A31BA" w:rsidRPr="005E3145" w:rsidRDefault="004A31BA" w:rsidP="004A31BA">
      <w:pPr>
        <w:pStyle w:val="Titre1"/>
        <w:rPr>
          <w:rFonts w:ascii="Segoe UI" w:hAnsi="Segoe UI" w:cs="Segoe UI"/>
          <w:b/>
          <w:bCs/>
        </w:rPr>
      </w:pPr>
      <w:r w:rsidRPr="005E3145">
        <w:rPr>
          <w:rFonts w:ascii="Segoe UI" w:hAnsi="Segoe UI" w:cs="Segoe UI"/>
          <w:b/>
          <w:bCs/>
        </w:rPr>
        <w:t>Quel sont les principes de la normalisation de l’information financière ?</w:t>
      </w:r>
    </w:p>
    <w:p w14:paraId="7EFC9E91" w14:textId="77777777" w:rsidR="004A31BA" w:rsidRPr="005E3145" w:rsidRDefault="004A31BA" w:rsidP="004A31BA">
      <w:pPr>
        <w:rPr>
          <w:rFonts w:ascii="Segoe UI" w:hAnsi="Segoe UI" w:cs="Segoe UI"/>
        </w:rPr>
      </w:pPr>
    </w:p>
    <w:p w14:paraId="2BF7D5E1" w14:textId="0010A168" w:rsidR="00BC0858" w:rsidRPr="005E3145" w:rsidRDefault="004A31BA" w:rsidP="005E3145">
      <w:pPr>
        <w:pStyle w:val="Paragraphedeliste"/>
        <w:numPr>
          <w:ilvl w:val="0"/>
          <w:numId w:val="2"/>
        </w:numPr>
        <w:rPr>
          <w:rFonts w:ascii="Segoe UI" w:hAnsi="Segoe UI" w:cs="Segoe UI"/>
        </w:rPr>
      </w:pPr>
      <w:r w:rsidRPr="005E3145">
        <w:rPr>
          <w:rFonts w:ascii="Segoe UI" w:hAnsi="Segoe UI" w:cs="Segoe UI"/>
        </w:rPr>
        <w:t>Sur le plan national en France, l’ANC (autorité des normes comptables)</w:t>
      </w:r>
      <w:r w:rsidR="0080298B" w:rsidRPr="005E3145">
        <w:rPr>
          <w:rFonts w:ascii="Segoe UI" w:hAnsi="Segoe UI" w:cs="Segoe UI"/>
        </w:rPr>
        <w:t xml:space="preserve"> fixe les règles de la comptabilité que l’ont retrouve dans le plan comptable général ou PCG &amp; le code de commerce</w:t>
      </w:r>
      <w:r w:rsidR="00E3007C" w:rsidRPr="005E3145">
        <w:rPr>
          <w:rFonts w:ascii="Segoe UI" w:hAnsi="Segoe UI" w:cs="Segoe UI"/>
        </w:rPr>
        <w:t>, le PCG précise avec exactitude</w:t>
      </w:r>
      <w:r w:rsidR="007F06A8" w:rsidRPr="005E3145">
        <w:rPr>
          <w:rFonts w:ascii="Segoe UI" w:hAnsi="Segoe UI" w:cs="Segoe UI"/>
        </w:rPr>
        <w:t xml:space="preserve"> la forme &amp; le fond que doit prendre un compte de résultat, un bilan</w:t>
      </w:r>
      <w:r w:rsidR="00BC0858" w:rsidRPr="005E3145">
        <w:rPr>
          <w:rFonts w:ascii="Segoe UI" w:hAnsi="Segoe UI" w:cs="Segoe UI"/>
        </w:rPr>
        <w:t>. Il récapitule également les grands principes comptables à respecter</w:t>
      </w:r>
    </w:p>
    <w:p w14:paraId="5DA6FF70" w14:textId="77777777" w:rsidR="00BC0858" w:rsidRPr="005E3145" w:rsidRDefault="00BC0858" w:rsidP="00BC0858">
      <w:pPr>
        <w:rPr>
          <w:rFonts w:ascii="Segoe UI" w:hAnsi="Segoe UI" w:cs="Segoe UI"/>
        </w:rPr>
      </w:pPr>
    </w:p>
    <w:p w14:paraId="5B4BE29C" w14:textId="22D9BA70" w:rsidR="00C7144E" w:rsidRPr="005E3145" w:rsidRDefault="00C7144E" w:rsidP="005E3145">
      <w:pPr>
        <w:pStyle w:val="Paragraphedeliste"/>
        <w:numPr>
          <w:ilvl w:val="0"/>
          <w:numId w:val="2"/>
        </w:numPr>
        <w:rPr>
          <w:rFonts w:ascii="Segoe UI" w:hAnsi="Segoe UI" w:cs="Segoe UI"/>
        </w:rPr>
      </w:pPr>
      <w:r w:rsidRPr="005E3145">
        <w:rPr>
          <w:rFonts w:ascii="Segoe UI" w:hAnsi="Segoe UI" w:cs="Segoe UI"/>
        </w:rPr>
        <w:t xml:space="preserve">Sur le plan international, le développement des échanges a conduit à la création de plusieurs normes comptables </w:t>
      </w:r>
      <w:r w:rsidR="00544374" w:rsidRPr="005E3145">
        <w:rPr>
          <w:rFonts w:ascii="Segoe UI" w:hAnsi="Segoe UI" w:cs="Segoe UI"/>
        </w:rPr>
        <w:t xml:space="preserve">au niveau mondial, pour les entreprises cotées en Europe &amp; celle applicable </w:t>
      </w:r>
      <w:proofErr w:type="spellStart"/>
      <w:r w:rsidR="00544374" w:rsidRPr="005E3145">
        <w:rPr>
          <w:rFonts w:ascii="Segoe UI" w:hAnsi="Segoe UI" w:cs="Segoe UI"/>
        </w:rPr>
        <w:t>au</w:t>
      </w:r>
      <w:proofErr w:type="spellEnd"/>
      <w:r w:rsidR="00544374" w:rsidRPr="005E3145">
        <w:rPr>
          <w:rFonts w:ascii="Segoe UI" w:hAnsi="Segoe UI" w:cs="Segoe UI"/>
        </w:rPr>
        <w:t xml:space="preserve"> USA</w:t>
      </w:r>
    </w:p>
    <w:p w14:paraId="0A1D048E" w14:textId="77777777" w:rsidR="00EE456A" w:rsidRPr="005E3145" w:rsidRDefault="00EE456A" w:rsidP="00EE456A">
      <w:pPr>
        <w:pStyle w:val="Paragraphedeliste"/>
        <w:rPr>
          <w:rFonts w:ascii="Segoe UI" w:hAnsi="Segoe UI" w:cs="Segoe UI"/>
        </w:rPr>
      </w:pPr>
    </w:p>
    <w:p w14:paraId="3FE9DF01" w14:textId="77777777" w:rsidR="00EE456A" w:rsidRPr="005E3145" w:rsidRDefault="00EE456A" w:rsidP="00EE456A">
      <w:pPr>
        <w:rPr>
          <w:rFonts w:ascii="Segoe UI" w:hAnsi="Segoe UI" w:cs="Segoe UI"/>
        </w:rPr>
      </w:pPr>
    </w:p>
    <w:p w14:paraId="402D3C59" w14:textId="75B34FB6" w:rsidR="00EE456A" w:rsidRPr="005E3145" w:rsidRDefault="00EE456A" w:rsidP="00EE456A">
      <w:pPr>
        <w:pStyle w:val="Titre1"/>
        <w:rPr>
          <w:rFonts w:ascii="Segoe UI" w:hAnsi="Segoe UI" w:cs="Segoe UI"/>
          <w:b/>
          <w:bCs/>
        </w:rPr>
      </w:pPr>
      <w:r w:rsidRPr="005E3145">
        <w:rPr>
          <w:rFonts w:ascii="Segoe UI" w:hAnsi="Segoe UI" w:cs="Segoe UI"/>
          <w:b/>
          <w:bCs/>
        </w:rPr>
        <w:t>Quel sont les objectifs de la normalisation de l’information financière ?</w:t>
      </w:r>
    </w:p>
    <w:p w14:paraId="7AFE6658" w14:textId="5C4A086A" w:rsidR="00EE456A" w:rsidRPr="005E3145" w:rsidRDefault="005E3145" w:rsidP="005E3145">
      <w:pPr>
        <w:tabs>
          <w:tab w:val="left" w:pos="1991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14:paraId="54F681F8" w14:textId="4859793C" w:rsidR="00EE456A" w:rsidRDefault="005E3145" w:rsidP="005E3145">
      <w:pPr>
        <w:pStyle w:val="Paragraphedeliste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Donnez une image fidèle de l’entreprise</w:t>
      </w:r>
    </w:p>
    <w:p w14:paraId="52B324F9" w14:textId="6014D753" w:rsidR="005E3145" w:rsidRDefault="005E3145" w:rsidP="005E3145">
      <w:pPr>
        <w:pStyle w:val="Paragraphedeliste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L’application de règles communes facilite la communication entre les entreprises</w:t>
      </w:r>
    </w:p>
    <w:p w14:paraId="559DA208" w14:textId="15CCC9FC" w:rsidR="005E3145" w:rsidRDefault="005E3145" w:rsidP="005E3145">
      <w:pPr>
        <w:pStyle w:val="Paragraphedeliste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L’utilisation d’un langage commun entre les entreprises facilite les échanges</w:t>
      </w:r>
    </w:p>
    <w:p w14:paraId="186FC2EA" w14:textId="77777777" w:rsidR="005E3145" w:rsidRDefault="005E3145" w:rsidP="005E3145">
      <w:pPr>
        <w:rPr>
          <w:rFonts w:ascii="Segoe UI" w:hAnsi="Segoe UI" w:cs="Segoe UI"/>
        </w:rPr>
      </w:pPr>
    </w:p>
    <w:p w14:paraId="442362CE" w14:textId="4931AE63" w:rsidR="005E3145" w:rsidRDefault="005E3145" w:rsidP="005E3145">
      <w:pPr>
        <w:tabs>
          <w:tab w:val="left" w:pos="5731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La comptabilité est quelque chose de très précis, elle doit être élaboré au jour le jour</w:t>
      </w:r>
      <w:r w:rsidR="00C91BD0">
        <w:rPr>
          <w:rFonts w:ascii="Segoe UI" w:hAnsi="Segoe UI" w:cs="Segoe UI"/>
        </w:rPr>
        <w:t xml:space="preserve"> &amp; chaque opération doit faire l’objet d’un enregistrement comptable</w:t>
      </w:r>
    </w:p>
    <w:p w14:paraId="00B10E71" w14:textId="77777777" w:rsidR="00145410" w:rsidRDefault="00145410" w:rsidP="005E3145">
      <w:pPr>
        <w:tabs>
          <w:tab w:val="left" w:pos="5731"/>
        </w:tabs>
        <w:rPr>
          <w:rFonts w:ascii="Segoe UI" w:hAnsi="Segoe UI" w:cs="Segoe UI"/>
        </w:rPr>
      </w:pPr>
    </w:p>
    <w:p w14:paraId="0EFD4836" w14:textId="703E3613" w:rsidR="00145410" w:rsidRPr="00145410" w:rsidRDefault="00145410" w:rsidP="005E3145">
      <w:pPr>
        <w:tabs>
          <w:tab w:val="left" w:pos="5731"/>
        </w:tabs>
        <w:rPr>
          <w:rFonts w:ascii="Segoe UI" w:hAnsi="Segoe UI" w:cs="Segoe UI"/>
          <w:b/>
          <w:bCs/>
          <w:color w:val="FF0000"/>
        </w:rPr>
      </w:pPr>
      <w:r w:rsidRPr="00145410">
        <w:rPr>
          <w:rFonts w:ascii="Segoe UI" w:hAnsi="Segoe UI" w:cs="Segoe UI"/>
          <w:b/>
          <w:bCs/>
          <w:color w:val="FF0000"/>
        </w:rPr>
        <w:t>QCM SUR CE COURS</w:t>
      </w:r>
    </w:p>
    <w:sectPr w:rsidR="00145410" w:rsidRPr="00145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5289"/>
    <w:multiLevelType w:val="hybridMultilevel"/>
    <w:tmpl w:val="A18CF284"/>
    <w:lvl w:ilvl="0" w:tplc="1B82CF84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55DEE"/>
    <w:multiLevelType w:val="hybridMultilevel"/>
    <w:tmpl w:val="0F28DACC"/>
    <w:lvl w:ilvl="0" w:tplc="AC328E3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A66DB"/>
    <w:multiLevelType w:val="hybridMultilevel"/>
    <w:tmpl w:val="204A0112"/>
    <w:lvl w:ilvl="0" w:tplc="E1005B7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363401">
    <w:abstractNumId w:val="2"/>
  </w:num>
  <w:num w:numId="2" w16cid:durableId="1176337609">
    <w:abstractNumId w:val="0"/>
  </w:num>
  <w:num w:numId="3" w16cid:durableId="429275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6D"/>
    <w:rsid w:val="000912C6"/>
    <w:rsid w:val="000E43C6"/>
    <w:rsid w:val="000F606E"/>
    <w:rsid w:val="00114FB4"/>
    <w:rsid w:val="00145410"/>
    <w:rsid w:val="00167661"/>
    <w:rsid w:val="00186581"/>
    <w:rsid w:val="001A0D9F"/>
    <w:rsid w:val="001A3816"/>
    <w:rsid w:val="001A5202"/>
    <w:rsid w:val="001F6D7D"/>
    <w:rsid w:val="0025158A"/>
    <w:rsid w:val="00282124"/>
    <w:rsid w:val="002C0188"/>
    <w:rsid w:val="002D2E37"/>
    <w:rsid w:val="003177CB"/>
    <w:rsid w:val="0038705A"/>
    <w:rsid w:val="00394E6F"/>
    <w:rsid w:val="003A1286"/>
    <w:rsid w:val="003B16D8"/>
    <w:rsid w:val="003B5279"/>
    <w:rsid w:val="00415EDA"/>
    <w:rsid w:val="004842A8"/>
    <w:rsid w:val="004A31BA"/>
    <w:rsid w:val="004A3DB4"/>
    <w:rsid w:val="004B75F3"/>
    <w:rsid w:val="004C6493"/>
    <w:rsid w:val="004E2140"/>
    <w:rsid w:val="00507A3F"/>
    <w:rsid w:val="00544374"/>
    <w:rsid w:val="00563E65"/>
    <w:rsid w:val="00583471"/>
    <w:rsid w:val="005A47B2"/>
    <w:rsid w:val="005E3145"/>
    <w:rsid w:val="005F44FB"/>
    <w:rsid w:val="00605414"/>
    <w:rsid w:val="006653D6"/>
    <w:rsid w:val="00665604"/>
    <w:rsid w:val="006B1505"/>
    <w:rsid w:val="006D50D9"/>
    <w:rsid w:val="006D6A6D"/>
    <w:rsid w:val="006E2A0B"/>
    <w:rsid w:val="0070395A"/>
    <w:rsid w:val="00711CB8"/>
    <w:rsid w:val="00716329"/>
    <w:rsid w:val="007410B8"/>
    <w:rsid w:val="007A334D"/>
    <w:rsid w:val="007F06A8"/>
    <w:rsid w:val="0080298B"/>
    <w:rsid w:val="00824ABC"/>
    <w:rsid w:val="00862EBB"/>
    <w:rsid w:val="008B1F8F"/>
    <w:rsid w:val="008B3B3F"/>
    <w:rsid w:val="008B5844"/>
    <w:rsid w:val="008C5DB6"/>
    <w:rsid w:val="00947046"/>
    <w:rsid w:val="00952230"/>
    <w:rsid w:val="00963DA1"/>
    <w:rsid w:val="009702A2"/>
    <w:rsid w:val="009A7446"/>
    <w:rsid w:val="009B6899"/>
    <w:rsid w:val="009D1CC0"/>
    <w:rsid w:val="00A004FC"/>
    <w:rsid w:val="00A022D4"/>
    <w:rsid w:val="00A26E1F"/>
    <w:rsid w:val="00A740EC"/>
    <w:rsid w:val="00AB428A"/>
    <w:rsid w:val="00B93C28"/>
    <w:rsid w:val="00BA024F"/>
    <w:rsid w:val="00BA5F8A"/>
    <w:rsid w:val="00BC0858"/>
    <w:rsid w:val="00C51F85"/>
    <w:rsid w:val="00C7144E"/>
    <w:rsid w:val="00C91BD0"/>
    <w:rsid w:val="00D07F9C"/>
    <w:rsid w:val="00D642E2"/>
    <w:rsid w:val="00D80E03"/>
    <w:rsid w:val="00D82B9F"/>
    <w:rsid w:val="00DB7347"/>
    <w:rsid w:val="00E16F3F"/>
    <w:rsid w:val="00E3007C"/>
    <w:rsid w:val="00E65A9B"/>
    <w:rsid w:val="00E667FC"/>
    <w:rsid w:val="00EA0AC7"/>
    <w:rsid w:val="00ED1AA0"/>
    <w:rsid w:val="00EE408D"/>
    <w:rsid w:val="00EE456A"/>
    <w:rsid w:val="00FA0542"/>
    <w:rsid w:val="00FE5192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B4966"/>
  <w15:chartTrackingRefBased/>
  <w15:docId w15:val="{8CD201C3-8E0B-4699-9BCD-8F136EE0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4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4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93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844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88</cp:revision>
  <dcterms:created xsi:type="dcterms:W3CDTF">2023-01-24T07:23:00Z</dcterms:created>
  <dcterms:modified xsi:type="dcterms:W3CDTF">2023-01-26T07:37:00Z</dcterms:modified>
</cp:coreProperties>
</file>