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E9" w:rsidRDefault="00B44CE9" w:rsidP="00B44CE9">
      <w:pPr>
        <w:pStyle w:val="NormalWeb"/>
        <w:spacing w:before="0" w:beforeAutospacing="0" w:after="0" w:afterAutospacing="0" w:line="360" w:lineRule="auto"/>
        <w:jc w:val="center"/>
        <w:rPr>
          <w:rFonts w:ascii="Arial" w:hAnsi="Arial" w:cs="Arial"/>
          <w:b/>
          <w:color w:val="000000"/>
        </w:rPr>
      </w:pPr>
      <w:r>
        <w:rPr>
          <w:rFonts w:ascii="Arial" w:hAnsi="Arial" w:cs="Arial"/>
          <w:b/>
          <w:color w:val="000000"/>
        </w:rPr>
        <w:t>ANÁLISE COMPARATIVA ENTRE A TECNOLOGIA BLOCKCHAIN E BANCO DE DADOS</w:t>
      </w:r>
    </w:p>
    <w:p w:rsidR="00B44CE9" w:rsidRPr="00B44CE9" w:rsidRDefault="00B44CE9" w:rsidP="00B44CE9">
      <w:pPr>
        <w:pStyle w:val="NormalWeb"/>
        <w:spacing w:before="0" w:beforeAutospacing="0" w:after="0" w:afterAutospacing="0" w:line="360" w:lineRule="auto"/>
        <w:jc w:val="center"/>
        <w:rPr>
          <w:rFonts w:ascii="Arial" w:hAnsi="Arial" w:cs="Arial"/>
          <w:color w:val="000000"/>
        </w:rPr>
      </w:pPr>
      <w:r w:rsidRPr="00B44CE9">
        <w:rPr>
          <w:rFonts w:ascii="Arial" w:hAnsi="Arial" w:cs="Arial"/>
          <w:color w:val="000000"/>
        </w:rPr>
        <w:t>CASO</w:t>
      </w:r>
      <w:r w:rsidRPr="00B44CE9">
        <w:rPr>
          <w:rFonts w:ascii="Arial" w:hAnsi="Arial" w:cs="Arial"/>
          <w:color w:val="000000"/>
        </w:rPr>
        <w:t xml:space="preserve"> APLICADO NA COLABORAÇÃO COM O TERCEIRO SETOR</w:t>
      </w:r>
    </w:p>
    <w:p w:rsidR="008441BC" w:rsidRPr="008441BC" w:rsidRDefault="008441BC" w:rsidP="00B44CE9">
      <w:pPr>
        <w:pStyle w:val="NormalWeb"/>
        <w:spacing w:before="0" w:beforeAutospacing="0" w:after="0" w:afterAutospacing="0" w:line="360" w:lineRule="auto"/>
        <w:jc w:val="right"/>
        <w:rPr>
          <w:rFonts w:ascii="Arial" w:hAnsi="Arial" w:cs="Arial"/>
          <w:b/>
          <w:color w:val="000000"/>
        </w:rPr>
      </w:pPr>
    </w:p>
    <w:p w:rsidR="00231A6A" w:rsidRPr="008441BC" w:rsidRDefault="008441BC" w:rsidP="00B44CE9">
      <w:pPr>
        <w:pStyle w:val="NormalWeb"/>
        <w:spacing w:before="0" w:beforeAutospacing="0" w:after="0" w:afterAutospacing="0"/>
        <w:jc w:val="right"/>
        <w:rPr>
          <w:rFonts w:ascii="Arial" w:hAnsi="Arial" w:cs="Arial"/>
          <w:sz w:val="22"/>
          <w:szCs w:val="22"/>
        </w:rPr>
      </w:pPr>
      <w:r w:rsidRPr="008441BC">
        <w:rPr>
          <w:rFonts w:ascii="Arial" w:hAnsi="Arial" w:cs="Arial"/>
          <w:color w:val="000000"/>
          <w:sz w:val="22"/>
          <w:szCs w:val="22"/>
        </w:rPr>
        <w:t>Angelo Rocha Neto</w:t>
      </w:r>
    </w:p>
    <w:p w:rsidR="008441BC" w:rsidRPr="008441BC" w:rsidRDefault="008441BC" w:rsidP="00B44CE9">
      <w:pPr>
        <w:pStyle w:val="NormalWeb"/>
        <w:spacing w:before="0" w:beforeAutospacing="0" w:after="0" w:afterAutospacing="0"/>
        <w:jc w:val="right"/>
        <w:rPr>
          <w:rFonts w:ascii="Arial" w:hAnsi="Arial" w:cs="Arial"/>
          <w:sz w:val="22"/>
          <w:szCs w:val="22"/>
        </w:rPr>
      </w:pPr>
      <w:r w:rsidRPr="008441BC">
        <w:rPr>
          <w:rFonts w:ascii="Arial" w:hAnsi="Arial" w:cs="Arial"/>
          <w:color w:val="000000"/>
          <w:sz w:val="22"/>
          <w:szCs w:val="22"/>
        </w:rPr>
        <w:t xml:space="preserve">Graduando em </w:t>
      </w:r>
      <w:r w:rsidR="00231A6A">
        <w:rPr>
          <w:rFonts w:ascii="Arial" w:hAnsi="Arial" w:cs="Arial"/>
          <w:color w:val="000000"/>
          <w:sz w:val="22"/>
          <w:szCs w:val="22"/>
        </w:rPr>
        <w:t xml:space="preserve">Banco de dados </w:t>
      </w:r>
      <w:r w:rsidRPr="008441BC">
        <w:rPr>
          <w:rFonts w:ascii="Arial" w:hAnsi="Arial" w:cs="Arial"/>
          <w:color w:val="000000"/>
          <w:sz w:val="22"/>
          <w:szCs w:val="22"/>
        </w:rPr>
        <w:t>pela Fatec Bauru</w:t>
      </w:r>
    </w:p>
    <w:p w:rsidR="008441BC" w:rsidRPr="008441BC" w:rsidRDefault="008441BC" w:rsidP="00B44CE9">
      <w:pPr>
        <w:pStyle w:val="NormalWeb"/>
        <w:spacing w:before="0" w:beforeAutospacing="0" w:after="0" w:afterAutospacing="0"/>
        <w:jc w:val="right"/>
        <w:rPr>
          <w:rFonts w:ascii="Arial" w:hAnsi="Arial" w:cs="Arial"/>
          <w:color w:val="000000"/>
          <w:sz w:val="22"/>
          <w:szCs w:val="22"/>
        </w:rPr>
      </w:pPr>
      <w:r w:rsidRPr="008441BC">
        <w:rPr>
          <w:rFonts w:ascii="Arial" w:hAnsi="Arial" w:cs="Arial"/>
          <w:color w:val="000000"/>
          <w:sz w:val="22"/>
          <w:szCs w:val="22"/>
        </w:rPr>
        <w:t xml:space="preserve">E-mail: </w:t>
      </w:r>
      <w:hyperlink r:id="rId8" w:history="1">
        <w:r w:rsidRPr="008441BC">
          <w:rPr>
            <w:rStyle w:val="Hyperlink"/>
            <w:rFonts w:ascii="Arial" w:hAnsi="Arial" w:cs="Arial"/>
            <w:sz w:val="22"/>
            <w:szCs w:val="22"/>
          </w:rPr>
          <w:t>angelo.neto@fatec.sp.gov.br</w:t>
        </w:r>
      </w:hyperlink>
    </w:p>
    <w:p w:rsidR="008441BC" w:rsidRPr="008441BC" w:rsidRDefault="008441BC" w:rsidP="00B44CE9">
      <w:pPr>
        <w:pStyle w:val="NormalWeb"/>
        <w:spacing w:before="0" w:beforeAutospacing="0" w:after="0" w:afterAutospacing="0"/>
        <w:jc w:val="right"/>
        <w:rPr>
          <w:rFonts w:ascii="Arial" w:hAnsi="Arial" w:cs="Arial"/>
          <w:color w:val="000000"/>
          <w:sz w:val="22"/>
          <w:szCs w:val="22"/>
        </w:rPr>
      </w:pPr>
    </w:p>
    <w:p w:rsidR="008441BC" w:rsidRPr="008441BC" w:rsidRDefault="00B44CE9" w:rsidP="00B44CE9">
      <w:pPr>
        <w:pStyle w:val="NormalWeb"/>
        <w:spacing w:before="0" w:beforeAutospacing="0" w:after="0" w:afterAutospacing="0"/>
        <w:jc w:val="right"/>
        <w:rPr>
          <w:rFonts w:ascii="Arial" w:hAnsi="Arial" w:cs="Arial"/>
          <w:sz w:val="22"/>
          <w:szCs w:val="22"/>
        </w:rPr>
      </w:pPr>
      <w:r>
        <w:rPr>
          <w:rFonts w:ascii="Arial" w:hAnsi="Arial" w:cs="Arial"/>
          <w:color w:val="000000"/>
          <w:sz w:val="22"/>
          <w:szCs w:val="22"/>
        </w:rPr>
        <w:t>Gustavo Bruchi</w:t>
      </w:r>
    </w:p>
    <w:p w:rsidR="008441BC" w:rsidRPr="008441BC" w:rsidRDefault="00B44CE9" w:rsidP="00B44CE9">
      <w:pPr>
        <w:pStyle w:val="NormalWeb"/>
        <w:spacing w:before="0" w:beforeAutospacing="0" w:after="0" w:afterAutospacing="0"/>
        <w:jc w:val="right"/>
        <w:rPr>
          <w:rFonts w:ascii="Arial" w:hAnsi="Arial" w:cs="Arial"/>
          <w:sz w:val="22"/>
          <w:szCs w:val="22"/>
        </w:rPr>
      </w:pPr>
      <w:r>
        <w:rPr>
          <w:rFonts w:ascii="Arial" w:hAnsi="Arial" w:cs="Arial"/>
          <w:color w:val="000000"/>
          <w:sz w:val="22"/>
          <w:szCs w:val="22"/>
        </w:rPr>
        <w:t>**</w:t>
      </w:r>
      <w:r w:rsidR="008441BC" w:rsidRPr="008441BC">
        <w:rPr>
          <w:rFonts w:ascii="Arial" w:hAnsi="Arial" w:cs="Arial"/>
          <w:color w:val="000000"/>
          <w:sz w:val="22"/>
          <w:szCs w:val="22"/>
        </w:rPr>
        <w:t>. Docente na Fatec Bauru</w:t>
      </w:r>
    </w:p>
    <w:p w:rsidR="008441BC" w:rsidRPr="008441BC" w:rsidRDefault="008441BC" w:rsidP="00B44CE9">
      <w:pPr>
        <w:pStyle w:val="NormalWeb"/>
        <w:spacing w:before="0" w:beforeAutospacing="0" w:after="0" w:afterAutospacing="0"/>
        <w:jc w:val="right"/>
        <w:rPr>
          <w:rFonts w:ascii="Arial" w:hAnsi="Arial" w:cs="Arial"/>
          <w:sz w:val="22"/>
          <w:szCs w:val="22"/>
        </w:rPr>
      </w:pPr>
      <w:r w:rsidRPr="008441BC">
        <w:rPr>
          <w:rFonts w:ascii="Arial" w:hAnsi="Arial" w:cs="Arial"/>
          <w:color w:val="000000"/>
          <w:sz w:val="22"/>
          <w:szCs w:val="22"/>
        </w:rPr>
        <w:t xml:space="preserve">E-mail: </w:t>
      </w:r>
      <w:r w:rsidR="00B44CE9">
        <w:rPr>
          <w:rFonts w:ascii="Arial" w:hAnsi="Arial" w:cs="Arial"/>
          <w:color w:val="000000"/>
          <w:sz w:val="22"/>
          <w:szCs w:val="22"/>
        </w:rPr>
        <w:t>**</w:t>
      </w:r>
      <w:r w:rsidRPr="008441BC">
        <w:rPr>
          <w:rFonts w:ascii="Arial" w:hAnsi="Arial" w:cs="Arial"/>
          <w:color w:val="000000"/>
          <w:sz w:val="22"/>
          <w:szCs w:val="22"/>
        </w:rPr>
        <w:t xml:space="preserve"> </w:t>
      </w:r>
    </w:p>
    <w:p w:rsidR="008441BC" w:rsidRPr="008441BC" w:rsidRDefault="008441BC" w:rsidP="008441BC">
      <w:pPr>
        <w:spacing w:line="276" w:lineRule="auto"/>
        <w:rPr>
          <w:rFonts w:ascii="Arial" w:hAnsi="Arial" w:cs="Arial"/>
        </w:rPr>
      </w:pPr>
    </w:p>
    <w:p w:rsidR="008441BC" w:rsidRPr="008441BC" w:rsidRDefault="008441BC" w:rsidP="008441BC">
      <w:pPr>
        <w:rPr>
          <w:rFonts w:ascii="Arial" w:hAnsi="Arial" w:cs="Arial"/>
          <w:sz w:val="24"/>
          <w:szCs w:val="24"/>
        </w:rPr>
      </w:pPr>
    </w:p>
    <w:p w:rsidR="00F64E9F" w:rsidRDefault="00F64E9F" w:rsidP="008441BC">
      <w:pPr>
        <w:rPr>
          <w:rFonts w:ascii="Arial" w:hAnsi="Arial" w:cs="Arial"/>
          <w:b/>
          <w:sz w:val="24"/>
          <w:szCs w:val="24"/>
        </w:rPr>
      </w:pPr>
      <w:r w:rsidRPr="008441BC">
        <w:rPr>
          <w:rFonts w:ascii="Arial" w:hAnsi="Arial" w:cs="Arial"/>
          <w:b/>
          <w:sz w:val="24"/>
          <w:szCs w:val="24"/>
        </w:rPr>
        <w:t>RESUMO</w:t>
      </w:r>
    </w:p>
    <w:p w:rsidR="00B44CE9" w:rsidRDefault="00B44CE9" w:rsidP="00FA2183">
      <w:pPr>
        <w:spacing w:line="240" w:lineRule="auto"/>
        <w:jc w:val="both"/>
        <w:rPr>
          <w:rFonts w:ascii="Arial" w:hAnsi="Arial" w:cs="Arial"/>
          <w:sz w:val="24"/>
          <w:szCs w:val="24"/>
        </w:rPr>
      </w:pPr>
      <w:r>
        <w:rPr>
          <w:rFonts w:ascii="Arial" w:hAnsi="Arial" w:cs="Arial"/>
          <w:sz w:val="24"/>
          <w:szCs w:val="24"/>
        </w:rPr>
        <w:t>A presente análise</w:t>
      </w:r>
      <w:r w:rsidRPr="00B44CE9">
        <w:rPr>
          <w:rFonts w:ascii="Arial" w:hAnsi="Arial" w:cs="Arial"/>
          <w:sz w:val="24"/>
          <w:szCs w:val="24"/>
        </w:rPr>
        <w:t xml:space="preserve"> propõe uma investigação detalhada e comparativa entre duas tecnologias de armazenamento de dados que têm desempenhado papéis cruciais em diferentes domínios: a </w:t>
      </w:r>
      <w:r w:rsidRPr="00FA2183">
        <w:rPr>
          <w:rFonts w:ascii="Arial" w:hAnsi="Arial" w:cs="Arial"/>
          <w:i/>
          <w:sz w:val="24"/>
          <w:szCs w:val="24"/>
        </w:rPr>
        <w:t>blockchain</w:t>
      </w:r>
      <w:r w:rsidRPr="00B44CE9">
        <w:rPr>
          <w:rFonts w:ascii="Arial" w:hAnsi="Arial" w:cs="Arial"/>
          <w:sz w:val="24"/>
          <w:szCs w:val="24"/>
        </w:rPr>
        <w:t xml:space="preserve"> e os bancos de dados relacionais. O estudo busca avaliar suas características intrínsecas, arquiteturas, capacidades de escalabilidade, segurança, eficiência e aplicabilidade em diversas áreas.</w:t>
      </w:r>
      <w:r w:rsidR="00FA2183">
        <w:rPr>
          <w:rFonts w:ascii="Arial" w:hAnsi="Arial" w:cs="Arial"/>
          <w:sz w:val="24"/>
          <w:szCs w:val="24"/>
        </w:rPr>
        <w:t xml:space="preserve"> A partir de um caso de doações para </w:t>
      </w:r>
      <w:r w:rsidR="00FA2183" w:rsidRPr="0060644F">
        <w:rPr>
          <w:rFonts w:ascii="Arial" w:hAnsi="Arial" w:cs="Arial"/>
          <w:sz w:val="24"/>
          <w:szCs w:val="24"/>
        </w:rPr>
        <w:t>organizações do terceiro setor</w:t>
      </w:r>
      <w:r w:rsidR="00FA2183">
        <w:rPr>
          <w:rFonts w:ascii="Arial" w:hAnsi="Arial" w:cs="Arial"/>
          <w:sz w:val="24"/>
          <w:szCs w:val="24"/>
        </w:rPr>
        <w:t xml:space="preserve">, </w:t>
      </w:r>
      <w:r w:rsidR="00FA2183" w:rsidRPr="0060644F">
        <w:rPr>
          <w:rFonts w:ascii="Arial" w:hAnsi="Arial" w:cs="Arial"/>
          <w:sz w:val="24"/>
          <w:szCs w:val="24"/>
        </w:rPr>
        <w:t>que são responsáveis por auxiliar e desenvolver atividades</w:t>
      </w:r>
      <w:r w:rsidR="00FA2183">
        <w:rPr>
          <w:rFonts w:ascii="Arial" w:hAnsi="Arial" w:cs="Arial"/>
          <w:sz w:val="24"/>
          <w:szCs w:val="24"/>
        </w:rPr>
        <w:t xml:space="preserve"> </w:t>
      </w:r>
      <w:r w:rsidR="00FA2183" w:rsidRPr="0060644F">
        <w:rPr>
          <w:rFonts w:ascii="Arial" w:hAnsi="Arial" w:cs="Arial"/>
          <w:sz w:val="24"/>
          <w:szCs w:val="24"/>
        </w:rPr>
        <w:t xml:space="preserve">de interesse social sem nenhum fim lucrativo, </w:t>
      </w:r>
      <w:r w:rsidR="00FA2183">
        <w:rPr>
          <w:rFonts w:ascii="Arial" w:hAnsi="Arial" w:cs="Arial"/>
          <w:sz w:val="24"/>
          <w:szCs w:val="24"/>
        </w:rPr>
        <w:t>recebendo apoio</w:t>
      </w:r>
      <w:r w:rsidR="00FA2183" w:rsidRPr="0060644F">
        <w:rPr>
          <w:rFonts w:ascii="Arial" w:hAnsi="Arial" w:cs="Arial"/>
          <w:sz w:val="24"/>
          <w:szCs w:val="24"/>
        </w:rPr>
        <w:t xml:space="preserve"> por meio de parcerias públicas</w:t>
      </w:r>
      <w:r w:rsidR="00FA2183">
        <w:rPr>
          <w:rFonts w:ascii="Arial" w:hAnsi="Arial" w:cs="Arial"/>
          <w:sz w:val="24"/>
          <w:szCs w:val="24"/>
        </w:rPr>
        <w:t xml:space="preserve"> ou privadas</w:t>
      </w:r>
      <w:r w:rsidR="00FA2183">
        <w:rPr>
          <w:rFonts w:ascii="Arial" w:hAnsi="Arial" w:cs="Arial"/>
          <w:sz w:val="24"/>
          <w:szCs w:val="24"/>
        </w:rPr>
        <w:t xml:space="preserve">, situação que </w:t>
      </w:r>
      <w:r w:rsidR="00FA2183" w:rsidRPr="0060644F">
        <w:rPr>
          <w:rFonts w:ascii="Arial" w:hAnsi="Arial" w:cs="Arial"/>
          <w:sz w:val="24"/>
          <w:szCs w:val="24"/>
        </w:rPr>
        <w:t xml:space="preserve">gera um compromisso de </w:t>
      </w:r>
      <w:r w:rsidR="00FA2183">
        <w:rPr>
          <w:rFonts w:ascii="Arial" w:hAnsi="Arial" w:cs="Arial"/>
          <w:sz w:val="24"/>
          <w:szCs w:val="24"/>
        </w:rPr>
        <w:t>transparência</w:t>
      </w:r>
      <w:r w:rsidR="00FA2183" w:rsidRPr="0060644F">
        <w:rPr>
          <w:rFonts w:ascii="Arial" w:hAnsi="Arial" w:cs="Arial"/>
          <w:sz w:val="24"/>
          <w:szCs w:val="24"/>
        </w:rPr>
        <w:t xml:space="preserve"> de todos os gastos </w:t>
      </w:r>
      <w:r w:rsidR="00FA2183">
        <w:rPr>
          <w:rFonts w:ascii="Arial" w:hAnsi="Arial" w:cs="Arial"/>
          <w:sz w:val="24"/>
          <w:szCs w:val="24"/>
        </w:rPr>
        <w:t>realizados</w:t>
      </w:r>
      <w:r w:rsidR="00FA2183" w:rsidRPr="0060644F">
        <w:rPr>
          <w:rFonts w:ascii="Arial" w:hAnsi="Arial" w:cs="Arial"/>
          <w:sz w:val="24"/>
          <w:szCs w:val="24"/>
        </w:rPr>
        <w:t>.</w:t>
      </w:r>
    </w:p>
    <w:p w:rsidR="00B94B3C" w:rsidRPr="0060644F" w:rsidRDefault="00BC563F" w:rsidP="00FA2183">
      <w:pPr>
        <w:tabs>
          <w:tab w:val="left" w:pos="2474"/>
        </w:tabs>
        <w:spacing w:line="240" w:lineRule="auto"/>
        <w:ind w:right="-1"/>
        <w:jc w:val="both"/>
        <w:rPr>
          <w:rFonts w:ascii="Arial" w:hAnsi="Arial" w:cs="Arial"/>
          <w:sz w:val="24"/>
          <w:szCs w:val="24"/>
        </w:rPr>
      </w:pPr>
      <w:r>
        <w:rPr>
          <w:rFonts w:ascii="Arial" w:hAnsi="Arial" w:cs="Arial"/>
          <w:sz w:val="24"/>
          <w:szCs w:val="24"/>
        </w:rPr>
        <w:tab/>
      </w:r>
    </w:p>
    <w:p w:rsidR="001C3CF9" w:rsidRDefault="001C3CF9" w:rsidP="001C3CF9">
      <w:pPr>
        <w:spacing w:line="240" w:lineRule="auto"/>
        <w:jc w:val="both"/>
        <w:rPr>
          <w:rFonts w:ascii="Arial" w:hAnsi="Arial" w:cs="Arial"/>
          <w:sz w:val="24"/>
          <w:szCs w:val="24"/>
        </w:rPr>
      </w:pPr>
      <w:r w:rsidRPr="001C3CF9">
        <w:rPr>
          <w:rFonts w:ascii="Arial" w:hAnsi="Arial" w:cs="Arial"/>
          <w:b/>
          <w:sz w:val="24"/>
          <w:szCs w:val="24"/>
        </w:rPr>
        <w:t>Palavras-chaves:</w:t>
      </w:r>
      <w:r>
        <w:rPr>
          <w:rFonts w:ascii="Arial" w:hAnsi="Arial" w:cs="Arial"/>
          <w:b/>
          <w:sz w:val="24"/>
          <w:szCs w:val="24"/>
        </w:rPr>
        <w:t xml:space="preserve"> </w:t>
      </w:r>
      <w:r w:rsidR="00FA2183">
        <w:rPr>
          <w:rFonts w:ascii="Arial" w:hAnsi="Arial" w:cs="Arial"/>
          <w:sz w:val="24"/>
          <w:szCs w:val="24"/>
        </w:rPr>
        <w:t xml:space="preserve">banco de dados; </w:t>
      </w:r>
      <w:r w:rsidR="00FA2183" w:rsidRPr="00FA2183">
        <w:rPr>
          <w:rFonts w:ascii="Arial" w:hAnsi="Arial" w:cs="Arial"/>
          <w:i/>
          <w:sz w:val="24"/>
          <w:szCs w:val="24"/>
        </w:rPr>
        <w:t>blockchain</w:t>
      </w:r>
      <w:r w:rsidR="00FA2183">
        <w:rPr>
          <w:rFonts w:ascii="Arial" w:hAnsi="Arial" w:cs="Arial"/>
          <w:sz w:val="24"/>
          <w:szCs w:val="24"/>
        </w:rPr>
        <w:t xml:space="preserve">; </w:t>
      </w:r>
      <w:r w:rsidR="0060644F">
        <w:rPr>
          <w:rFonts w:ascii="Arial" w:hAnsi="Arial" w:cs="Arial"/>
          <w:sz w:val="24"/>
          <w:szCs w:val="24"/>
        </w:rPr>
        <w:t>transparência</w:t>
      </w:r>
      <w:r>
        <w:rPr>
          <w:rFonts w:ascii="Arial" w:hAnsi="Arial" w:cs="Arial"/>
          <w:sz w:val="24"/>
          <w:szCs w:val="24"/>
        </w:rPr>
        <w:t xml:space="preserve">; </w:t>
      </w:r>
      <w:r w:rsidR="00D61787">
        <w:rPr>
          <w:rFonts w:ascii="Arial" w:hAnsi="Arial" w:cs="Arial"/>
          <w:sz w:val="24"/>
          <w:szCs w:val="24"/>
        </w:rPr>
        <w:t xml:space="preserve">terceiro setor; </w:t>
      </w:r>
      <w:r>
        <w:rPr>
          <w:rFonts w:ascii="Arial" w:hAnsi="Arial" w:cs="Arial"/>
          <w:sz w:val="24"/>
          <w:szCs w:val="24"/>
        </w:rPr>
        <w:t>contratos inteligentes;</w:t>
      </w:r>
      <w:r w:rsidR="007F0860">
        <w:rPr>
          <w:rFonts w:ascii="Arial" w:hAnsi="Arial" w:cs="Arial"/>
          <w:sz w:val="24"/>
          <w:szCs w:val="24"/>
        </w:rPr>
        <w:t xml:space="preserve"> </w:t>
      </w:r>
      <w:r w:rsidR="007F0860" w:rsidRPr="00FA2183">
        <w:rPr>
          <w:rFonts w:ascii="Arial" w:hAnsi="Arial" w:cs="Arial"/>
          <w:i/>
          <w:sz w:val="24"/>
          <w:szCs w:val="24"/>
        </w:rPr>
        <w:t>peer-to-peer</w:t>
      </w:r>
      <w:r w:rsidR="007F0860">
        <w:rPr>
          <w:rFonts w:ascii="Arial" w:hAnsi="Arial" w:cs="Arial"/>
          <w:sz w:val="24"/>
          <w:szCs w:val="24"/>
        </w:rPr>
        <w:t>;</w:t>
      </w:r>
      <w:r w:rsidR="00FD0927">
        <w:rPr>
          <w:rFonts w:ascii="Arial" w:hAnsi="Arial" w:cs="Arial"/>
          <w:sz w:val="24"/>
          <w:szCs w:val="24"/>
        </w:rPr>
        <w:t xml:space="preserve"> </w:t>
      </w:r>
      <w:r w:rsidR="00FD0927" w:rsidRPr="00FA2183">
        <w:rPr>
          <w:rFonts w:ascii="Arial" w:hAnsi="Arial" w:cs="Arial"/>
          <w:i/>
          <w:sz w:val="24"/>
          <w:szCs w:val="24"/>
        </w:rPr>
        <w:t>hash</w:t>
      </w:r>
      <w:r w:rsidR="00FD0927">
        <w:rPr>
          <w:rFonts w:ascii="Arial" w:hAnsi="Arial" w:cs="Arial"/>
          <w:sz w:val="24"/>
          <w:szCs w:val="24"/>
        </w:rPr>
        <w:t>;</w:t>
      </w:r>
    </w:p>
    <w:p w:rsidR="00FA2183" w:rsidRPr="001C3CF9" w:rsidRDefault="00FA2183" w:rsidP="001C3CF9">
      <w:pPr>
        <w:spacing w:line="240" w:lineRule="auto"/>
        <w:jc w:val="both"/>
        <w:rPr>
          <w:rFonts w:ascii="Arial" w:hAnsi="Arial" w:cs="Arial"/>
          <w:sz w:val="24"/>
          <w:szCs w:val="24"/>
        </w:rPr>
      </w:pPr>
    </w:p>
    <w:p w:rsidR="00FA2183" w:rsidRDefault="00FA2183" w:rsidP="00FA2183">
      <w:pPr>
        <w:pStyle w:val="ABNT-Ttulononumerado"/>
      </w:pPr>
      <w:r>
        <w:t xml:space="preserve">ABSTRACT </w:t>
      </w:r>
    </w:p>
    <w:p w:rsidR="00FA2183" w:rsidRDefault="00FA2183" w:rsidP="00FA2183">
      <w:pPr>
        <w:pStyle w:val="ABNT-Resumoartigo"/>
      </w:pPr>
      <w:r w:rsidRPr="00FA2183">
        <w:t>The present analysis proposes a detailed and comparative investigation between two data storage technologies that play crucial roles in different domains: blockchain and relational databases. The study seeks to evaluate its intrinsic characteristics, architectures, scalability capabilities, security, efficiency and applicability in several areas. Based on a case of donations to third sector organizations, which are responsible for helping and developing non-profit social interest activities, receiving support through public or private partnerships, a situation that generates a commitment to transparency from all the expenses incurred.</w:t>
      </w:r>
    </w:p>
    <w:p w:rsidR="00FA2183" w:rsidRDefault="00FA2183" w:rsidP="00FA2183">
      <w:pPr>
        <w:pStyle w:val="ABNT-Resumoartigo"/>
      </w:pPr>
    </w:p>
    <w:p w:rsidR="00FA2183" w:rsidRPr="00C37996" w:rsidRDefault="00FA2183" w:rsidP="00D61787">
      <w:pPr>
        <w:pStyle w:val="ABNT-Resumoartigo"/>
        <w:rPr>
          <w:lang w:val="en-US"/>
        </w:rPr>
      </w:pPr>
      <w:r w:rsidRPr="00C37996">
        <w:rPr>
          <w:lang w:val="en-US"/>
        </w:rPr>
        <w:t xml:space="preserve">Keywords: </w:t>
      </w:r>
      <w:r w:rsidRPr="00FA2183">
        <w:rPr>
          <w:lang w:val="en-US"/>
        </w:rPr>
        <w:t>database; blockchain; transparency;</w:t>
      </w:r>
      <w:r w:rsidR="00D61787" w:rsidRPr="00D61787">
        <w:t xml:space="preserve"> </w:t>
      </w:r>
      <w:r w:rsidR="00D61787" w:rsidRPr="00D61787">
        <w:rPr>
          <w:lang w:val="en-US"/>
        </w:rPr>
        <w:t>third sector</w:t>
      </w:r>
      <w:r w:rsidR="00D61787">
        <w:rPr>
          <w:lang w:val="en-US"/>
        </w:rPr>
        <w:t>;</w:t>
      </w:r>
      <w:r w:rsidRPr="00FA2183">
        <w:rPr>
          <w:lang w:val="en-US"/>
        </w:rPr>
        <w:t xml:space="preserve"> smart contracts; peer-to-peer; hash;</w:t>
      </w:r>
    </w:p>
    <w:p w:rsidR="001C3CF9" w:rsidRDefault="001C3CF9" w:rsidP="008441BC">
      <w:pPr>
        <w:spacing w:line="360" w:lineRule="auto"/>
        <w:jc w:val="both"/>
        <w:rPr>
          <w:rFonts w:ascii="Arial" w:hAnsi="Arial" w:cs="Arial"/>
          <w:sz w:val="24"/>
          <w:szCs w:val="24"/>
        </w:rPr>
      </w:pPr>
    </w:p>
    <w:p w:rsidR="00441AB1" w:rsidRDefault="00441AB1" w:rsidP="008441BC">
      <w:pPr>
        <w:spacing w:line="360" w:lineRule="auto"/>
        <w:jc w:val="both"/>
        <w:rPr>
          <w:rFonts w:ascii="Arial" w:hAnsi="Arial" w:cs="Arial"/>
          <w:sz w:val="24"/>
          <w:szCs w:val="24"/>
        </w:rPr>
      </w:pPr>
    </w:p>
    <w:p w:rsidR="0075168A" w:rsidRDefault="00D61787" w:rsidP="0075168A">
      <w:pPr>
        <w:spacing w:line="360" w:lineRule="auto"/>
        <w:jc w:val="both"/>
        <w:rPr>
          <w:rFonts w:ascii="Arial" w:hAnsi="Arial" w:cs="Arial"/>
          <w:sz w:val="24"/>
          <w:szCs w:val="24"/>
        </w:rPr>
      </w:pPr>
      <w:r>
        <w:rPr>
          <w:rFonts w:ascii="Arial" w:hAnsi="Arial" w:cs="Arial"/>
          <w:b/>
          <w:sz w:val="24"/>
          <w:szCs w:val="24"/>
        </w:rPr>
        <w:lastRenderedPageBreak/>
        <w:t>1</w:t>
      </w:r>
      <w:r w:rsidR="00AF3F9D">
        <w:rPr>
          <w:rFonts w:ascii="Arial" w:hAnsi="Arial" w:cs="Arial"/>
          <w:b/>
          <w:sz w:val="24"/>
          <w:szCs w:val="24"/>
        </w:rPr>
        <w:t xml:space="preserve"> </w:t>
      </w:r>
      <w:r>
        <w:rPr>
          <w:rFonts w:ascii="Arial" w:hAnsi="Arial" w:cs="Arial"/>
          <w:b/>
          <w:sz w:val="24"/>
          <w:szCs w:val="24"/>
        </w:rPr>
        <w:t>INTRODUÇÃO</w:t>
      </w:r>
    </w:p>
    <w:p w:rsidR="004A40D7" w:rsidRDefault="004A40D7" w:rsidP="00FC1B5C">
      <w:pPr>
        <w:spacing w:line="240" w:lineRule="auto"/>
        <w:ind w:firstLine="567"/>
        <w:jc w:val="both"/>
        <w:rPr>
          <w:rFonts w:ascii="Arial" w:hAnsi="Arial" w:cs="Arial"/>
          <w:sz w:val="24"/>
          <w:szCs w:val="24"/>
        </w:rPr>
      </w:pPr>
      <w:r>
        <w:rPr>
          <w:rFonts w:ascii="Arial" w:hAnsi="Arial" w:cs="Arial"/>
          <w:sz w:val="24"/>
          <w:szCs w:val="24"/>
        </w:rPr>
        <w:t xml:space="preserve">Nos </w:t>
      </w:r>
      <w:r w:rsidR="00D61787" w:rsidRPr="00D61787">
        <w:rPr>
          <w:rFonts w:ascii="Arial" w:hAnsi="Arial" w:cs="Arial"/>
          <w:sz w:val="24"/>
          <w:szCs w:val="24"/>
        </w:rPr>
        <w:t xml:space="preserve">últimos anos, as tecnologias de armazenamento de dados têm experimentado </w:t>
      </w:r>
      <w:r>
        <w:rPr>
          <w:rFonts w:ascii="Arial" w:hAnsi="Arial" w:cs="Arial"/>
          <w:sz w:val="24"/>
          <w:szCs w:val="24"/>
        </w:rPr>
        <w:t>diversos avanços</w:t>
      </w:r>
      <w:r w:rsidR="00D61787" w:rsidRPr="00D61787">
        <w:rPr>
          <w:rFonts w:ascii="Arial" w:hAnsi="Arial" w:cs="Arial"/>
          <w:sz w:val="24"/>
          <w:szCs w:val="24"/>
        </w:rPr>
        <w:t xml:space="preserve">, impulsionados pela crescente complexidade das operações de negócios, bem como pela necessidade contínua de garantir a segurança e a integridade dos dados. Duas abordagens distintas, amplamente discutidas e implementadas, surgem como </w:t>
      </w:r>
      <w:r>
        <w:rPr>
          <w:rFonts w:ascii="Arial" w:hAnsi="Arial" w:cs="Arial"/>
          <w:sz w:val="24"/>
          <w:szCs w:val="24"/>
        </w:rPr>
        <w:t>solução para</w:t>
      </w:r>
      <w:r w:rsidR="00D61787" w:rsidRPr="00D61787">
        <w:rPr>
          <w:rFonts w:ascii="Arial" w:hAnsi="Arial" w:cs="Arial"/>
          <w:sz w:val="24"/>
          <w:szCs w:val="24"/>
        </w:rPr>
        <w:t xml:space="preserve"> esse cenário em constante evolução: os bancos de dados relacionais tradicionais e a tecnologia blockchain emergente.</w:t>
      </w:r>
    </w:p>
    <w:p w:rsidR="000A5788" w:rsidRDefault="0055583D" w:rsidP="00FC1B5C">
      <w:pPr>
        <w:spacing w:line="240" w:lineRule="auto"/>
        <w:ind w:firstLine="567"/>
        <w:jc w:val="both"/>
        <w:rPr>
          <w:rFonts w:ascii="Arial" w:hAnsi="Arial" w:cs="Arial"/>
          <w:sz w:val="24"/>
          <w:szCs w:val="24"/>
        </w:rPr>
      </w:pPr>
      <w:r>
        <w:rPr>
          <w:rFonts w:ascii="Arial" w:hAnsi="Arial" w:cs="Arial"/>
          <w:sz w:val="24"/>
          <w:szCs w:val="24"/>
        </w:rPr>
        <w:t xml:space="preserve"> </w:t>
      </w:r>
      <w:r w:rsidR="004A40D7" w:rsidRPr="004A40D7">
        <w:rPr>
          <w:rFonts w:ascii="Arial" w:hAnsi="Arial" w:cs="Arial"/>
          <w:sz w:val="24"/>
          <w:szCs w:val="24"/>
        </w:rPr>
        <w:t>Os bancos de dados relacionais, que se estabeleceram como a base da gestão de dados por décadas, são conhecidos por sua estrutura tabular e pelo uso do SQL (Structured Query Language) para consultas e gerenciamento de informações. Esses sistemas são reconhecidos pela robustez e confiabilidade, com propriedades de ACID (Atomicidade, Consistência, Isolamento e Durabilidade) que garantem a integridade das transações.</w:t>
      </w:r>
    </w:p>
    <w:p w:rsidR="00FD0927" w:rsidRDefault="00F22193" w:rsidP="00FC1B5C">
      <w:pPr>
        <w:spacing w:line="240" w:lineRule="auto"/>
        <w:jc w:val="both"/>
        <w:rPr>
          <w:rFonts w:ascii="Arial" w:hAnsi="Arial" w:cs="Arial"/>
          <w:sz w:val="24"/>
          <w:szCs w:val="24"/>
        </w:rPr>
      </w:pPr>
      <w:r>
        <w:rPr>
          <w:rFonts w:ascii="Arial" w:hAnsi="Arial" w:cs="Arial"/>
          <w:sz w:val="24"/>
          <w:szCs w:val="24"/>
        </w:rPr>
        <w:tab/>
      </w:r>
    </w:p>
    <w:p w:rsidR="000A5788" w:rsidRDefault="000A5788" w:rsidP="00A06EAF">
      <w:pPr>
        <w:jc w:val="both"/>
        <w:rPr>
          <w:rFonts w:ascii="Arial" w:hAnsi="Arial" w:cs="Arial"/>
          <w:sz w:val="24"/>
          <w:szCs w:val="24"/>
        </w:rPr>
      </w:pPr>
    </w:p>
    <w:p w:rsidR="000A5788" w:rsidRDefault="000A5788" w:rsidP="00F619B4">
      <w:pPr>
        <w:rPr>
          <w:rFonts w:ascii="Arial" w:hAnsi="Arial" w:cs="Arial"/>
          <w:sz w:val="24"/>
          <w:szCs w:val="24"/>
        </w:rPr>
      </w:pPr>
    </w:p>
    <w:p w:rsidR="005F6110" w:rsidRDefault="005F6110" w:rsidP="00A06EAF">
      <w:pPr>
        <w:jc w:val="both"/>
        <w:rPr>
          <w:rFonts w:ascii="Arial" w:hAnsi="Arial" w:cs="Arial"/>
          <w:sz w:val="24"/>
          <w:szCs w:val="24"/>
        </w:rPr>
      </w:pPr>
    </w:p>
    <w:p w:rsidR="00D61787" w:rsidRDefault="00D6178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4A40D7" w:rsidRDefault="004A40D7" w:rsidP="00A06EAF">
      <w:pPr>
        <w:jc w:val="both"/>
        <w:rPr>
          <w:rFonts w:ascii="Arial" w:hAnsi="Arial" w:cs="Arial"/>
          <w:sz w:val="24"/>
          <w:szCs w:val="24"/>
        </w:rPr>
      </w:pPr>
    </w:p>
    <w:p w:rsidR="00E236B5" w:rsidRDefault="00E236B5" w:rsidP="00A06EAF">
      <w:pPr>
        <w:jc w:val="both"/>
        <w:rPr>
          <w:rFonts w:ascii="Arial" w:hAnsi="Arial" w:cs="Arial"/>
          <w:sz w:val="24"/>
          <w:szCs w:val="24"/>
        </w:rPr>
      </w:pPr>
      <w:bookmarkStart w:id="0" w:name="_GoBack"/>
      <w:bookmarkEnd w:id="0"/>
    </w:p>
    <w:p w:rsidR="00F06392" w:rsidRDefault="00414868" w:rsidP="00A06EAF">
      <w:pPr>
        <w:jc w:val="both"/>
        <w:rPr>
          <w:rFonts w:ascii="Arial" w:hAnsi="Arial" w:cs="Arial"/>
          <w:b/>
          <w:sz w:val="24"/>
          <w:szCs w:val="24"/>
        </w:rPr>
      </w:pPr>
      <w:r>
        <w:rPr>
          <w:rFonts w:ascii="Arial" w:hAnsi="Arial" w:cs="Arial"/>
          <w:b/>
          <w:sz w:val="24"/>
          <w:szCs w:val="24"/>
        </w:rPr>
        <w:t>2.1</w:t>
      </w:r>
      <w:r w:rsidR="00F06392">
        <w:rPr>
          <w:rFonts w:ascii="Arial" w:hAnsi="Arial" w:cs="Arial"/>
          <w:b/>
          <w:sz w:val="24"/>
          <w:szCs w:val="24"/>
        </w:rPr>
        <w:t xml:space="preserve"> BLOCKCHAIN</w:t>
      </w:r>
    </w:p>
    <w:p w:rsidR="00385BCE" w:rsidRDefault="002E32D3" w:rsidP="00FC1B5C">
      <w:pPr>
        <w:spacing w:line="240" w:lineRule="auto"/>
        <w:ind w:firstLine="708"/>
        <w:jc w:val="both"/>
        <w:rPr>
          <w:rFonts w:ascii="Arial" w:hAnsi="Arial" w:cs="Arial"/>
          <w:sz w:val="24"/>
          <w:szCs w:val="24"/>
        </w:rPr>
      </w:pPr>
      <w:r>
        <w:rPr>
          <w:rFonts w:ascii="Arial" w:hAnsi="Arial" w:cs="Arial"/>
          <w:sz w:val="24"/>
          <w:szCs w:val="24"/>
        </w:rPr>
        <w:t>Com o intuito de evitar um</w:t>
      </w:r>
      <w:r w:rsidR="00622B90">
        <w:rPr>
          <w:rFonts w:ascii="Arial" w:hAnsi="Arial" w:cs="Arial"/>
          <w:sz w:val="24"/>
          <w:szCs w:val="24"/>
        </w:rPr>
        <w:t xml:space="preserve"> gasto duplo (</w:t>
      </w:r>
      <w:r w:rsidR="00622B90" w:rsidRPr="00622B90">
        <w:rPr>
          <w:rFonts w:ascii="Arial" w:hAnsi="Arial" w:cs="Arial"/>
          <w:i/>
          <w:sz w:val="24"/>
          <w:szCs w:val="24"/>
        </w:rPr>
        <w:t>double speding</w:t>
      </w:r>
      <w:r w:rsidR="00622B90">
        <w:rPr>
          <w:rFonts w:ascii="Arial" w:hAnsi="Arial" w:cs="Arial"/>
          <w:sz w:val="24"/>
          <w:szCs w:val="24"/>
        </w:rPr>
        <w:t>), após uma grande crise econômica mundial gerada pelo setor imobiliário dos EUA</w:t>
      </w:r>
      <w:r w:rsidR="00684423">
        <w:rPr>
          <w:rFonts w:ascii="Arial" w:hAnsi="Arial" w:cs="Arial"/>
          <w:sz w:val="24"/>
          <w:szCs w:val="24"/>
        </w:rPr>
        <w:t>,</w:t>
      </w:r>
      <w:r w:rsidR="00622B90">
        <w:rPr>
          <w:rFonts w:ascii="Arial" w:hAnsi="Arial" w:cs="Arial"/>
          <w:sz w:val="24"/>
          <w:szCs w:val="24"/>
        </w:rPr>
        <w:t xml:space="preserve"> em 2009 foi</w:t>
      </w:r>
      <w:r w:rsidR="001762BB">
        <w:rPr>
          <w:rFonts w:ascii="Arial" w:hAnsi="Arial" w:cs="Arial"/>
          <w:sz w:val="24"/>
          <w:szCs w:val="24"/>
        </w:rPr>
        <w:t xml:space="preserve"> criada publicamente um</w:t>
      </w:r>
      <w:r w:rsidR="00622B90">
        <w:rPr>
          <w:rFonts w:ascii="Arial" w:hAnsi="Arial" w:cs="Arial"/>
          <w:sz w:val="24"/>
          <w:szCs w:val="24"/>
        </w:rPr>
        <w:t xml:space="preserve">a rede </w:t>
      </w:r>
      <w:r w:rsidR="00622B90" w:rsidRPr="00622B90">
        <w:rPr>
          <w:rFonts w:ascii="Arial" w:hAnsi="Arial" w:cs="Arial"/>
          <w:i/>
          <w:sz w:val="24"/>
          <w:szCs w:val="24"/>
        </w:rPr>
        <w:t>blockchain</w:t>
      </w:r>
      <w:r w:rsidR="00622B90">
        <w:rPr>
          <w:rFonts w:ascii="Arial" w:hAnsi="Arial" w:cs="Arial"/>
          <w:sz w:val="24"/>
          <w:szCs w:val="24"/>
        </w:rPr>
        <w:t xml:space="preserve">, </w:t>
      </w:r>
      <w:r w:rsidR="001762BB">
        <w:rPr>
          <w:rFonts w:ascii="Arial" w:hAnsi="Arial" w:cs="Arial"/>
          <w:sz w:val="24"/>
          <w:szCs w:val="24"/>
        </w:rPr>
        <w:t xml:space="preserve">para </w:t>
      </w:r>
      <w:r w:rsidR="00622B90">
        <w:rPr>
          <w:rFonts w:ascii="Arial" w:hAnsi="Arial" w:cs="Arial"/>
          <w:sz w:val="24"/>
          <w:szCs w:val="24"/>
        </w:rPr>
        <w:t xml:space="preserve">utilização de uma moeda virtual, o </w:t>
      </w:r>
      <w:r w:rsidR="00622B90" w:rsidRPr="007C640C">
        <w:rPr>
          <w:rFonts w:ascii="Arial" w:hAnsi="Arial" w:cs="Arial"/>
          <w:i/>
          <w:sz w:val="24"/>
          <w:szCs w:val="24"/>
        </w:rPr>
        <w:t>bitcoin</w:t>
      </w:r>
      <w:r w:rsidR="00622B90">
        <w:rPr>
          <w:rFonts w:ascii="Arial" w:hAnsi="Arial" w:cs="Arial"/>
          <w:sz w:val="24"/>
          <w:szCs w:val="24"/>
        </w:rPr>
        <w:t>.</w:t>
      </w:r>
      <w:r w:rsidR="007C640C">
        <w:rPr>
          <w:rFonts w:ascii="Arial" w:hAnsi="Arial" w:cs="Arial"/>
          <w:sz w:val="24"/>
          <w:szCs w:val="24"/>
        </w:rPr>
        <w:t xml:space="preserve"> </w:t>
      </w:r>
      <w:r w:rsidR="001762BB">
        <w:rPr>
          <w:rFonts w:ascii="Arial" w:hAnsi="Arial" w:cs="Arial"/>
          <w:sz w:val="24"/>
          <w:szCs w:val="24"/>
        </w:rPr>
        <w:t>Constituída</w:t>
      </w:r>
      <w:r w:rsidR="007C640C">
        <w:rPr>
          <w:rFonts w:ascii="Arial" w:hAnsi="Arial" w:cs="Arial"/>
          <w:sz w:val="24"/>
          <w:szCs w:val="24"/>
        </w:rPr>
        <w:t xml:space="preserve"> pelo pseudônimo Satoshi Nakamoto, representando uma pessoa ou talvez um grupo de pessoas</w:t>
      </w:r>
      <w:r w:rsidR="00121668">
        <w:rPr>
          <w:rFonts w:ascii="Arial" w:hAnsi="Arial" w:cs="Arial"/>
          <w:sz w:val="24"/>
          <w:szCs w:val="24"/>
        </w:rPr>
        <w:t xml:space="preserve">, sendo desconhecido o </w:t>
      </w:r>
      <w:r w:rsidR="001762BB">
        <w:rPr>
          <w:rFonts w:ascii="Arial" w:hAnsi="Arial" w:cs="Arial"/>
          <w:sz w:val="24"/>
          <w:szCs w:val="24"/>
        </w:rPr>
        <w:t>real</w:t>
      </w:r>
      <w:r w:rsidR="00121668">
        <w:rPr>
          <w:rFonts w:ascii="Arial" w:hAnsi="Arial" w:cs="Arial"/>
          <w:sz w:val="24"/>
          <w:szCs w:val="24"/>
        </w:rPr>
        <w:t xml:space="preserve"> autor</w:t>
      </w:r>
      <w:r w:rsidR="007C640C">
        <w:rPr>
          <w:rFonts w:ascii="Arial" w:hAnsi="Arial" w:cs="Arial"/>
          <w:sz w:val="24"/>
          <w:szCs w:val="24"/>
        </w:rPr>
        <w:t xml:space="preserve">, que realizou o lançamento do </w:t>
      </w:r>
      <w:r w:rsidR="007C640C" w:rsidRPr="007C640C">
        <w:rPr>
          <w:rFonts w:ascii="Arial" w:hAnsi="Arial" w:cs="Arial"/>
          <w:i/>
          <w:sz w:val="24"/>
          <w:szCs w:val="24"/>
        </w:rPr>
        <w:t>white paper bitcoin</w:t>
      </w:r>
      <w:r w:rsidR="007C640C">
        <w:rPr>
          <w:rFonts w:ascii="Arial" w:hAnsi="Arial" w:cs="Arial"/>
          <w:sz w:val="24"/>
          <w:szCs w:val="24"/>
        </w:rPr>
        <w:t xml:space="preserve">: um sistema de dinheiro eletrônico </w:t>
      </w:r>
      <w:r w:rsidR="007C640C" w:rsidRPr="007C640C">
        <w:rPr>
          <w:rFonts w:ascii="Arial" w:hAnsi="Arial" w:cs="Arial"/>
          <w:i/>
          <w:sz w:val="24"/>
          <w:szCs w:val="24"/>
        </w:rPr>
        <w:t>peer-to-peer</w:t>
      </w:r>
      <w:r w:rsidR="007C640C">
        <w:rPr>
          <w:rFonts w:ascii="Arial" w:hAnsi="Arial" w:cs="Arial"/>
          <w:sz w:val="24"/>
          <w:szCs w:val="24"/>
        </w:rPr>
        <w:t>.</w:t>
      </w:r>
    </w:p>
    <w:p w:rsidR="001762BB" w:rsidRDefault="00684423" w:rsidP="00FC1B5C">
      <w:pPr>
        <w:spacing w:line="240" w:lineRule="auto"/>
        <w:ind w:firstLine="708"/>
        <w:jc w:val="both"/>
        <w:rPr>
          <w:rFonts w:ascii="Arial" w:hAnsi="Arial" w:cs="Arial"/>
          <w:sz w:val="24"/>
          <w:szCs w:val="24"/>
        </w:rPr>
      </w:pPr>
      <w:r>
        <w:rPr>
          <w:rFonts w:ascii="Arial" w:hAnsi="Arial" w:cs="Arial"/>
          <w:sz w:val="24"/>
          <w:szCs w:val="24"/>
        </w:rPr>
        <w:t>Essa rede consiste em</w:t>
      </w:r>
      <w:r w:rsidR="00121668">
        <w:rPr>
          <w:rFonts w:ascii="Arial" w:hAnsi="Arial" w:cs="Arial"/>
          <w:sz w:val="24"/>
          <w:szCs w:val="24"/>
        </w:rPr>
        <w:t xml:space="preserve"> ser descentralizada, armazenando as informações </w:t>
      </w:r>
      <w:r>
        <w:rPr>
          <w:rFonts w:ascii="Arial" w:hAnsi="Arial" w:cs="Arial"/>
          <w:sz w:val="24"/>
          <w:szCs w:val="24"/>
        </w:rPr>
        <w:t>em blocos interligados em uma cadeia.</w:t>
      </w:r>
      <w:r w:rsidR="00121668">
        <w:rPr>
          <w:rFonts w:ascii="Arial" w:hAnsi="Arial" w:cs="Arial"/>
          <w:sz w:val="24"/>
          <w:szCs w:val="24"/>
        </w:rPr>
        <w:t xml:space="preserve"> Os dados permanecem cronologicamente consistentes</w:t>
      </w:r>
      <w:r w:rsidR="001762BB">
        <w:rPr>
          <w:rFonts w:ascii="Arial" w:hAnsi="Arial" w:cs="Arial"/>
          <w:sz w:val="24"/>
          <w:szCs w:val="24"/>
        </w:rPr>
        <w:t xml:space="preserve"> e salvos em </w:t>
      </w:r>
      <w:r w:rsidR="00667F5D">
        <w:rPr>
          <w:rFonts w:ascii="Arial" w:hAnsi="Arial" w:cs="Arial"/>
          <w:sz w:val="24"/>
          <w:szCs w:val="24"/>
        </w:rPr>
        <w:t xml:space="preserve">um livro-razão que </w:t>
      </w:r>
      <w:r w:rsidR="000D1F19">
        <w:rPr>
          <w:rFonts w:ascii="Arial" w:hAnsi="Arial" w:cs="Arial"/>
          <w:sz w:val="24"/>
          <w:szCs w:val="24"/>
        </w:rPr>
        <w:t xml:space="preserve">está disponível para todo participante, </w:t>
      </w:r>
      <w:r w:rsidR="00667F5D" w:rsidRPr="00667F5D">
        <w:rPr>
          <w:rFonts w:ascii="Arial" w:hAnsi="Arial" w:cs="Arial"/>
          <w:sz w:val="24"/>
          <w:szCs w:val="24"/>
        </w:rPr>
        <w:t xml:space="preserve">se </w:t>
      </w:r>
      <w:r w:rsidR="000D1F19" w:rsidRPr="00667F5D">
        <w:rPr>
          <w:rFonts w:ascii="Arial" w:hAnsi="Arial" w:cs="Arial"/>
          <w:sz w:val="24"/>
          <w:szCs w:val="24"/>
        </w:rPr>
        <w:t>mante</w:t>
      </w:r>
      <w:r w:rsidR="000D1F19">
        <w:rPr>
          <w:rFonts w:ascii="Arial" w:hAnsi="Arial" w:cs="Arial"/>
          <w:sz w:val="24"/>
          <w:szCs w:val="24"/>
        </w:rPr>
        <w:t>ndo</w:t>
      </w:r>
      <w:r w:rsidR="00667F5D" w:rsidRPr="00667F5D">
        <w:rPr>
          <w:rFonts w:ascii="Arial" w:hAnsi="Arial" w:cs="Arial"/>
          <w:sz w:val="24"/>
          <w:szCs w:val="24"/>
        </w:rPr>
        <w:t xml:space="preserve"> </w:t>
      </w:r>
      <w:r w:rsidR="00667F5D">
        <w:rPr>
          <w:rFonts w:ascii="Arial" w:hAnsi="Arial" w:cs="Arial"/>
          <w:sz w:val="24"/>
          <w:szCs w:val="24"/>
        </w:rPr>
        <w:t>integro, pois</w:t>
      </w:r>
      <w:r w:rsidR="00121668">
        <w:rPr>
          <w:rFonts w:ascii="Arial" w:hAnsi="Arial" w:cs="Arial"/>
          <w:sz w:val="24"/>
          <w:szCs w:val="24"/>
        </w:rPr>
        <w:t xml:space="preserve"> não é possível</w:t>
      </w:r>
      <w:r w:rsidR="00667F5D">
        <w:rPr>
          <w:rFonts w:ascii="Arial" w:hAnsi="Arial" w:cs="Arial"/>
          <w:sz w:val="24"/>
          <w:szCs w:val="24"/>
        </w:rPr>
        <w:t xml:space="preserve"> excluir nem modificar nenhum dado na cadeia, sem que haja um controle feito pelo</w:t>
      </w:r>
      <w:r w:rsidR="00121668">
        <w:rPr>
          <w:rFonts w:ascii="Arial" w:hAnsi="Arial" w:cs="Arial"/>
          <w:sz w:val="24"/>
          <w:szCs w:val="24"/>
        </w:rPr>
        <w:t xml:space="preserve"> </w:t>
      </w:r>
      <w:r w:rsidR="00667F5D">
        <w:rPr>
          <w:rFonts w:ascii="Arial" w:hAnsi="Arial" w:cs="Arial"/>
          <w:sz w:val="24"/>
          <w:szCs w:val="24"/>
        </w:rPr>
        <w:t xml:space="preserve">algoritmo de </w:t>
      </w:r>
      <w:r w:rsidR="00121668">
        <w:rPr>
          <w:rFonts w:ascii="Arial" w:hAnsi="Arial" w:cs="Arial"/>
          <w:sz w:val="24"/>
          <w:szCs w:val="24"/>
        </w:rPr>
        <w:t>consenso</w:t>
      </w:r>
      <w:r w:rsidR="00667F5D">
        <w:rPr>
          <w:rFonts w:ascii="Arial" w:hAnsi="Arial" w:cs="Arial"/>
          <w:sz w:val="24"/>
          <w:szCs w:val="24"/>
        </w:rPr>
        <w:t>,</w:t>
      </w:r>
      <w:r w:rsidR="001762BB">
        <w:rPr>
          <w:rFonts w:ascii="Arial" w:hAnsi="Arial" w:cs="Arial"/>
          <w:sz w:val="24"/>
          <w:szCs w:val="24"/>
        </w:rPr>
        <w:t xml:space="preserve"> pré-estabelecido</w:t>
      </w:r>
      <w:r w:rsidR="00667F5D">
        <w:rPr>
          <w:rFonts w:ascii="Arial" w:hAnsi="Arial" w:cs="Arial"/>
          <w:sz w:val="24"/>
          <w:szCs w:val="24"/>
        </w:rPr>
        <w:t xml:space="preserve"> para toda a rede</w:t>
      </w:r>
      <w:r w:rsidR="00264D2A">
        <w:rPr>
          <w:rFonts w:ascii="Arial" w:hAnsi="Arial" w:cs="Arial"/>
          <w:sz w:val="24"/>
          <w:szCs w:val="24"/>
        </w:rPr>
        <w:t>.</w:t>
      </w:r>
      <w:r w:rsidR="00121668">
        <w:rPr>
          <w:rFonts w:ascii="Arial" w:hAnsi="Arial" w:cs="Arial"/>
          <w:sz w:val="24"/>
          <w:szCs w:val="24"/>
        </w:rPr>
        <w:t xml:space="preserve"> </w:t>
      </w:r>
      <w:r w:rsidR="00264D2A">
        <w:rPr>
          <w:rFonts w:ascii="Arial" w:hAnsi="Arial" w:cs="Arial"/>
          <w:sz w:val="24"/>
          <w:szCs w:val="24"/>
        </w:rPr>
        <w:t>Como resultado disso, qualquer transação pode ser mantida inalterável ou imutável para monitorar qualque</w:t>
      </w:r>
      <w:r w:rsidR="001F2820">
        <w:rPr>
          <w:rFonts w:ascii="Arial" w:hAnsi="Arial" w:cs="Arial"/>
          <w:sz w:val="24"/>
          <w:szCs w:val="24"/>
        </w:rPr>
        <w:t>r documento, moeda, pagamento, pedido ou bens que estão sendo negociados</w:t>
      </w:r>
      <w:r w:rsidR="00264D2A">
        <w:rPr>
          <w:rFonts w:ascii="Arial" w:hAnsi="Arial" w:cs="Arial"/>
          <w:sz w:val="24"/>
          <w:szCs w:val="24"/>
        </w:rPr>
        <w:t>.</w:t>
      </w:r>
      <w:r w:rsidR="001762BB">
        <w:rPr>
          <w:rFonts w:ascii="Arial" w:hAnsi="Arial" w:cs="Arial"/>
          <w:sz w:val="24"/>
          <w:szCs w:val="24"/>
        </w:rPr>
        <w:t xml:space="preserve"> </w:t>
      </w:r>
    </w:p>
    <w:p w:rsidR="009A16D3" w:rsidRDefault="000B5D6C" w:rsidP="00FC1B5C">
      <w:pPr>
        <w:spacing w:line="240" w:lineRule="auto"/>
        <w:ind w:firstLine="708"/>
        <w:jc w:val="both"/>
        <w:rPr>
          <w:rFonts w:ascii="Arial" w:hAnsi="Arial" w:cs="Arial"/>
          <w:sz w:val="24"/>
          <w:szCs w:val="24"/>
        </w:rPr>
      </w:pPr>
      <w:r>
        <w:rPr>
          <w:rFonts w:ascii="Arial" w:hAnsi="Arial" w:cs="Arial"/>
          <w:sz w:val="24"/>
          <w:szCs w:val="24"/>
        </w:rPr>
        <w:t>Possuindo inúmeras evidências</w:t>
      </w:r>
      <w:r w:rsidR="009A16D3">
        <w:rPr>
          <w:rFonts w:ascii="Arial" w:hAnsi="Arial" w:cs="Arial"/>
          <w:sz w:val="24"/>
          <w:szCs w:val="24"/>
        </w:rPr>
        <w:t xml:space="preserve"> </w:t>
      </w:r>
      <w:r>
        <w:rPr>
          <w:rFonts w:ascii="Arial" w:hAnsi="Arial" w:cs="Arial"/>
          <w:sz w:val="24"/>
          <w:szCs w:val="24"/>
        </w:rPr>
        <w:t>das transações</w:t>
      </w:r>
      <w:r w:rsidR="009A16D3">
        <w:rPr>
          <w:rFonts w:ascii="Arial" w:hAnsi="Arial" w:cs="Arial"/>
          <w:sz w:val="24"/>
          <w:szCs w:val="24"/>
        </w:rPr>
        <w:t>, segundo Pegoraro</w:t>
      </w:r>
      <w:r w:rsidR="009A16D3" w:rsidRPr="009A16D3">
        <w:t xml:space="preserve"> </w:t>
      </w:r>
      <w:r w:rsidR="009A16D3" w:rsidRPr="009A16D3">
        <w:rPr>
          <w:rFonts w:ascii="Arial" w:hAnsi="Arial" w:cs="Arial"/>
          <w:sz w:val="24"/>
          <w:szCs w:val="24"/>
        </w:rPr>
        <w:t>(</w:t>
      </w:r>
      <w:r w:rsidR="009A16D3">
        <w:rPr>
          <w:rFonts w:ascii="Arial" w:hAnsi="Arial" w:cs="Arial"/>
          <w:sz w:val="24"/>
          <w:szCs w:val="24"/>
        </w:rPr>
        <w:t>Blockchain</w:t>
      </w:r>
      <w:r w:rsidR="009A16D3" w:rsidRPr="009A16D3">
        <w:rPr>
          <w:rFonts w:ascii="Arial" w:hAnsi="Arial" w:cs="Arial"/>
          <w:sz w:val="24"/>
          <w:szCs w:val="24"/>
        </w:rPr>
        <w:t xml:space="preserve">, p. </w:t>
      </w:r>
      <w:r w:rsidR="009A16D3">
        <w:rPr>
          <w:rFonts w:ascii="Arial" w:hAnsi="Arial" w:cs="Arial"/>
          <w:sz w:val="24"/>
          <w:szCs w:val="24"/>
        </w:rPr>
        <w:t>8</w:t>
      </w:r>
      <w:r w:rsidR="009A16D3" w:rsidRPr="009A16D3">
        <w:rPr>
          <w:rFonts w:ascii="Arial" w:hAnsi="Arial" w:cs="Arial"/>
          <w:sz w:val="24"/>
          <w:szCs w:val="24"/>
        </w:rPr>
        <w:t>)</w:t>
      </w:r>
      <w:r w:rsidR="009A16D3">
        <w:rPr>
          <w:rFonts w:ascii="Arial" w:hAnsi="Arial" w:cs="Arial"/>
          <w:sz w:val="24"/>
          <w:szCs w:val="24"/>
        </w:rPr>
        <w:t xml:space="preserve"> “Nessa tecnologia disruptiva é possível efetuar vários registros – como em um banco de dados distribuído pelo mundo inteiro – de forma imutável, onde as pessoas se comunicam diretamente, havendo uma transparência nas informações”.</w:t>
      </w:r>
    </w:p>
    <w:p w:rsidR="009A16D3" w:rsidRDefault="000B5D6C" w:rsidP="00FC1B5C">
      <w:pPr>
        <w:spacing w:line="240" w:lineRule="auto"/>
        <w:ind w:firstLine="708"/>
        <w:jc w:val="both"/>
        <w:rPr>
          <w:rFonts w:ascii="Arial" w:hAnsi="Arial" w:cs="Arial"/>
          <w:sz w:val="24"/>
          <w:szCs w:val="24"/>
        </w:rPr>
      </w:pPr>
      <w:r>
        <w:rPr>
          <w:rFonts w:ascii="Arial" w:hAnsi="Arial" w:cs="Arial"/>
          <w:sz w:val="24"/>
          <w:szCs w:val="24"/>
        </w:rPr>
        <w:t>O processo de um</w:t>
      </w:r>
      <w:r w:rsidR="000D1F19">
        <w:rPr>
          <w:rFonts w:ascii="Arial" w:hAnsi="Arial" w:cs="Arial"/>
          <w:sz w:val="24"/>
          <w:szCs w:val="24"/>
        </w:rPr>
        <w:t xml:space="preserve">a nova operação que será encadeada aos outros blocos, segue algumas etapas, a primeira delas é o evento de </w:t>
      </w:r>
      <w:r>
        <w:rPr>
          <w:rFonts w:ascii="Arial" w:hAnsi="Arial" w:cs="Arial"/>
          <w:sz w:val="24"/>
          <w:szCs w:val="24"/>
        </w:rPr>
        <w:t>inicialização</w:t>
      </w:r>
      <w:r w:rsidR="000D1F19">
        <w:rPr>
          <w:rFonts w:ascii="Arial" w:hAnsi="Arial" w:cs="Arial"/>
          <w:sz w:val="24"/>
          <w:szCs w:val="24"/>
        </w:rPr>
        <w:t xml:space="preserve"> </w:t>
      </w:r>
      <w:r>
        <w:rPr>
          <w:rFonts w:ascii="Arial" w:hAnsi="Arial" w:cs="Arial"/>
          <w:sz w:val="24"/>
          <w:szCs w:val="24"/>
        </w:rPr>
        <w:t>d</w:t>
      </w:r>
      <w:r w:rsidR="000D1F19">
        <w:rPr>
          <w:rFonts w:ascii="Arial" w:hAnsi="Arial" w:cs="Arial"/>
          <w:sz w:val="24"/>
          <w:szCs w:val="24"/>
        </w:rPr>
        <w:t xml:space="preserve">o bloco da transação, que será </w:t>
      </w:r>
      <w:r w:rsidR="00365123">
        <w:rPr>
          <w:rFonts w:ascii="Arial" w:hAnsi="Arial" w:cs="Arial"/>
          <w:sz w:val="24"/>
          <w:szCs w:val="24"/>
        </w:rPr>
        <w:t>enviado</w:t>
      </w:r>
      <w:r w:rsidR="000D1F19">
        <w:rPr>
          <w:rFonts w:ascii="Arial" w:hAnsi="Arial" w:cs="Arial"/>
          <w:sz w:val="24"/>
          <w:szCs w:val="24"/>
        </w:rPr>
        <w:t xml:space="preserve"> para todos os </w:t>
      </w:r>
      <w:r w:rsidR="003379B1">
        <w:rPr>
          <w:rFonts w:ascii="Arial" w:hAnsi="Arial" w:cs="Arial"/>
          <w:sz w:val="24"/>
          <w:szCs w:val="24"/>
        </w:rPr>
        <w:t>nós</w:t>
      </w:r>
      <w:r w:rsidR="000D1F19">
        <w:rPr>
          <w:rFonts w:ascii="Arial" w:hAnsi="Arial" w:cs="Arial"/>
          <w:sz w:val="24"/>
          <w:szCs w:val="24"/>
        </w:rPr>
        <w:t xml:space="preserve"> d</w:t>
      </w:r>
      <w:r w:rsidR="00E36426">
        <w:rPr>
          <w:rFonts w:ascii="Arial" w:hAnsi="Arial" w:cs="Arial"/>
          <w:sz w:val="24"/>
          <w:szCs w:val="24"/>
        </w:rPr>
        <w:t>e</w:t>
      </w:r>
      <w:r w:rsidR="000D1F19">
        <w:rPr>
          <w:rFonts w:ascii="Arial" w:hAnsi="Arial" w:cs="Arial"/>
          <w:sz w:val="24"/>
          <w:szCs w:val="24"/>
        </w:rPr>
        <w:t xml:space="preserve"> rede, que com </w:t>
      </w:r>
      <w:r w:rsidR="003379B1">
        <w:rPr>
          <w:rFonts w:ascii="Arial" w:hAnsi="Arial" w:cs="Arial"/>
          <w:sz w:val="24"/>
          <w:szCs w:val="24"/>
        </w:rPr>
        <w:t>a cópia</w:t>
      </w:r>
      <w:r w:rsidR="000D1F19">
        <w:rPr>
          <w:rFonts w:ascii="Arial" w:hAnsi="Arial" w:cs="Arial"/>
          <w:sz w:val="24"/>
          <w:szCs w:val="24"/>
        </w:rPr>
        <w:t xml:space="preserve"> </w:t>
      </w:r>
      <w:r w:rsidR="003379B1">
        <w:rPr>
          <w:rFonts w:ascii="Arial" w:hAnsi="Arial" w:cs="Arial"/>
          <w:sz w:val="24"/>
          <w:szCs w:val="24"/>
        </w:rPr>
        <w:t xml:space="preserve">do </w:t>
      </w:r>
      <w:r w:rsidR="000D1F19">
        <w:rPr>
          <w:rFonts w:ascii="Arial" w:hAnsi="Arial" w:cs="Arial"/>
          <w:sz w:val="24"/>
          <w:szCs w:val="24"/>
        </w:rPr>
        <w:t>livro-razão</w:t>
      </w:r>
      <w:r w:rsidR="002A77A5">
        <w:rPr>
          <w:rFonts w:ascii="Arial" w:hAnsi="Arial" w:cs="Arial"/>
          <w:sz w:val="24"/>
          <w:szCs w:val="24"/>
        </w:rPr>
        <w:t xml:space="preserve">, através do consenso estabelecido pela maioria da rede, </w:t>
      </w:r>
      <w:r w:rsidR="000D1F19">
        <w:rPr>
          <w:rFonts w:ascii="Arial" w:hAnsi="Arial" w:cs="Arial"/>
          <w:sz w:val="24"/>
          <w:szCs w:val="24"/>
        </w:rPr>
        <w:t xml:space="preserve">irão </w:t>
      </w:r>
      <w:r w:rsidR="00041D4B">
        <w:rPr>
          <w:rFonts w:ascii="Arial" w:hAnsi="Arial" w:cs="Arial"/>
          <w:sz w:val="24"/>
          <w:szCs w:val="24"/>
        </w:rPr>
        <w:t>validar se cada parte corresponde corretamente a</w:t>
      </w:r>
      <w:r>
        <w:rPr>
          <w:rFonts w:ascii="Arial" w:hAnsi="Arial" w:cs="Arial"/>
          <w:sz w:val="24"/>
          <w:szCs w:val="24"/>
        </w:rPr>
        <w:t xml:space="preserve"> tran</w:t>
      </w:r>
      <w:r w:rsidR="002A77A5">
        <w:rPr>
          <w:rFonts w:ascii="Arial" w:hAnsi="Arial" w:cs="Arial"/>
          <w:sz w:val="24"/>
          <w:szCs w:val="24"/>
        </w:rPr>
        <w:t>sação corrente.</w:t>
      </w:r>
      <w:r w:rsidR="00041D4B">
        <w:rPr>
          <w:rFonts w:ascii="Arial" w:hAnsi="Arial" w:cs="Arial"/>
          <w:sz w:val="24"/>
          <w:szCs w:val="24"/>
        </w:rPr>
        <w:t xml:space="preserve"> A partir disso o bloco é adicionado ao final da </w:t>
      </w:r>
      <w:r w:rsidR="00365123">
        <w:rPr>
          <w:rFonts w:ascii="Arial" w:hAnsi="Arial" w:cs="Arial"/>
          <w:sz w:val="24"/>
          <w:szCs w:val="24"/>
        </w:rPr>
        <w:t>ca</w:t>
      </w:r>
      <w:r w:rsidR="00A72CD2">
        <w:rPr>
          <w:rFonts w:ascii="Arial" w:hAnsi="Arial" w:cs="Arial"/>
          <w:sz w:val="24"/>
          <w:szCs w:val="24"/>
        </w:rPr>
        <w:t>deia, contendo as informações</w:t>
      </w:r>
      <w:r w:rsidR="00153969">
        <w:rPr>
          <w:rFonts w:ascii="Arial" w:hAnsi="Arial" w:cs="Arial"/>
          <w:sz w:val="24"/>
          <w:szCs w:val="24"/>
        </w:rPr>
        <w:t xml:space="preserve"> no seu cabeçalho </w:t>
      </w:r>
      <w:r w:rsidR="00A72CD2">
        <w:rPr>
          <w:rFonts w:ascii="Arial" w:hAnsi="Arial" w:cs="Arial"/>
          <w:sz w:val="24"/>
          <w:szCs w:val="24"/>
        </w:rPr>
        <w:t>como</w:t>
      </w:r>
      <w:r w:rsidR="00365123">
        <w:rPr>
          <w:rFonts w:ascii="Arial" w:hAnsi="Arial" w:cs="Arial"/>
          <w:sz w:val="24"/>
          <w:szCs w:val="24"/>
        </w:rPr>
        <w:t xml:space="preserve"> </w:t>
      </w:r>
      <w:r w:rsidR="00365123" w:rsidRPr="00365123">
        <w:rPr>
          <w:rFonts w:ascii="Arial" w:hAnsi="Arial" w:cs="Arial"/>
          <w:i/>
          <w:sz w:val="24"/>
          <w:szCs w:val="24"/>
        </w:rPr>
        <w:t>hash</w:t>
      </w:r>
      <w:r w:rsidR="00365123">
        <w:rPr>
          <w:rFonts w:ascii="Arial" w:hAnsi="Arial" w:cs="Arial"/>
          <w:sz w:val="24"/>
          <w:szCs w:val="24"/>
        </w:rPr>
        <w:t xml:space="preserve"> de identificação do bloco anterior</w:t>
      </w:r>
      <w:r w:rsidR="00041D4B">
        <w:rPr>
          <w:rFonts w:ascii="Arial" w:hAnsi="Arial" w:cs="Arial"/>
          <w:sz w:val="24"/>
          <w:szCs w:val="24"/>
        </w:rPr>
        <w:t xml:space="preserve">, </w:t>
      </w:r>
      <w:r w:rsidR="00365123">
        <w:rPr>
          <w:rFonts w:ascii="Arial" w:hAnsi="Arial" w:cs="Arial"/>
          <w:sz w:val="24"/>
          <w:szCs w:val="24"/>
        </w:rPr>
        <w:t xml:space="preserve">o </w:t>
      </w:r>
      <w:r w:rsidR="00365123" w:rsidRPr="00365123">
        <w:rPr>
          <w:rFonts w:ascii="Arial" w:hAnsi="Arial" w:cs="Arial"/>
          <w:i/>
          <w:sz w:val="24"/>
          <w:szCs w:val="24"/>
        </w:rPr>
        <w:t>timestamp</w:t>
      </w:r>
      <w:r w:rsidR="00365123">
        <w:rPr>
          <w:rFonts w:ascii="Arial" w:hAnsi="Arial" w:cs="Arial"/>
          <w:sz w:val="24"/>
          <w:szCs w:val="24"/>
        </w:rPr>
        <w:t xml:space="preserve"> representando a data de criação do bloco, campo </w:t>
      </w:r>
      <w:r w:rsidR="00365123" w:rsidRPr="00365123">
        <w:rPr>
          <w:rFonts w:ascii="Arial" w:hAnsi="Arial" w:cs="Arial"/>
          <w:i/>
          <w:sz w:val="24"/>
          <w:szCs w:val="24"/>
        </w:rPr>
        <w:t>nonce</w:t>
      </w:r>
      <w:r w:rsidR="00365123">
        <w:rPr>
          <w:rFonts w:ascii="Arial" w:hAnsi="Arial" w:cs="Arial"/>
          <w:sz w:val="24"/>
          <w:szCs w:val="24"/>
        </w:rPr>
        <w:t xml:space="preserve"> que é utilizado para provar que um bloco foi validado e que atende aos critérios estabelecidos, </w:t>
      </w:r>
      <w:r w:rsidR="002A77A5">
        <w:rPr>
          <w:rFonts w:ascii="Arial" w:hAnsi="Arial" w:cs="Arial"/>
          <w:sz w:val="24"/>
          <w:szCs w:val="24"/>
        </w:rPr>
        <w:t>a</w:t>
      </w:r>
      <w:r w:rsidR="00365123">
        <w:rPr>
          <w:rFonts w:ascii="Arial" w:hAnsi="Arial" w:cs="Arial"/>
          <w:sz w:val="24"/>
          <w:szCs w:val="24"/>
        </w:rPr>
        <w:t xml:space="preserve"> </w:t>
      </w:r>
      <w:r w:rsidR="00365123" w:rsidRPr="00365123">
        <w:rPr>
          <w:rFonts w:ascii="Arial" w:hAnsi="Arial" w:cs="Arial"/>
          <w:i/>
          <w:sz w:val="24"/>
          <w:szCs w:val="24"/>
        </w:rPr>
        <w:t>hash</w:t>
      </w:r>
      <w:r w:rsidR="00365123">
        <w:rPr>
          <w:rFonts w:ascii="Arial" w:hAnsi="Arial" w:cs="Arial"/>
          <w:sz w:val="24"/>
          <w:szCs w:val="24"/>
        </w:rPr>
        <w:t xml:space="preserve"> d</w:t>
      </w:r>
      <w:r w:rsidR="002A77A5">
        <w:rPr>
          <w:rFonts w:ascii="Arial" w:hAnsi="Arial" w:cs="Arial"/>
          <w:sz w:val="24"/>
          <w:szCs w:val="24"/>
        </w:rPr>
        <w:t>e identificação do próprio bloco</w:t>
      </w:r>
      <w:r w:rsidR="00365123">
        <w:rPr>
          <w:rFonts w:ascii="Arial" w:hAnsi="Arial" w:cs="Arial"/>
          <w:sz w:val="24"/>
          <w:szCs w:val="24"/>
        </w:rPr>
        <w:t>, além das informações da transação</w:t>
      </w:r>
      <w:r w:rsidR="00153969">
        <w:rPr>
          <w:rFonts w:ascii="Arial" w:hAnsi="Arial" w:cs="Arial"/>
          <w:sz w:val="24"/>
          <w:szCs w:val="24"/>
        </w:rPr>
        <w:t xml:space="preserve"> do bloco</w:t>
      </w:r>
      <w:r w:rsidR="00365123">
        <w:rPr>
          <w:rFonts w:ascii="Arial" w:hAnsi="Arial" w:cs="Arial"/>
          <w:sz w:val="24"/>
          <w:szCs w:val="24"/>
        </w:rPr>
        <w:t xml:space="preserve">. </w:t>
      </w:r>
    </w:p>
    <w:p w:rsidR="001F2820" w:rsidRDefault="004F7C42" w:rsidP="00FC1B5C">
      <w:pPr>
        <w:spacing w:line="240" w:lineRule="auto"/>
        <w:ind w:firstLine="708"/>
        <w:jc w:val="both"/>
        <w:rPr>
          <w:rFonts w:ascii="Arial" w:hAnsi="Arial" w:cs="Arial"/>
          <w:sz w:val="24"/>
          <w:szCs w:val="24"/>
        </w:rPr>
      </w:pPr>
      <w:r>
        <w:rPr>
          <w:rFonts w:ascii="Arial" w:hAnsi="Arial" w:cs="Arial"/>
          <w:sz w:val="24"/>
          <w:szCs w:val="24"/>
        </w:rPr>
        <w:t>A interligação dos blocos ocorre através</w:t>
      </w:r>
      <w:r w:rsidR="00D27C6B">
        <w:rPr>
          <w:rFonts w:ascii="Arial" w:hAnsi="Arial" w:cs="Arial"/>
          <w:sz w:val="24"/>
          <w:szCs w:val="24"/>
        </w:rPr>
        <w:t xml:space="preserve"> da dependência de envolver no seu cabeçalho, a </w:t>
      </w:r>
      <w:r w:rsidR="00D27C6B" w:rsidRPr="00D27C6B">
        <w:rPr>
          <w:rFonts w:ascii="Arial" w:hAnsi="Arial" w:cs="Arial"/>
          <w:i/>
          <w:sz w:val="24"/>
          <w:szCs w:val="24"/>
        </w:rPr>
        <w:t>hash</w:t>
      </w:r>
      <w:r w:rsidR="00D27C6B">
        <w:rPr>
          <w:rFonts w:ascii="Arial" w:hAnsi="Arial" w:cs="Arial"/>
          <w:sz w:val="24"/>
          <w:szCs w:val="24"/>
        </w:rPr>
        <w:t xml:space="preserve"> de identificação do bloco anterior do encadeamento, com a exceção do primeiro bloco da cadeia, conhecido como o bloco gênesis.</w:t>
      </w:r>
    </w:p>
    <w:p w:rsidR="00D27C6B" w:rsidRDefault="00D27C6B" w:rsidP="00D27C6B">
      <w:pPr>
        <w:ind w:firstLine="708"/>
        <w:jc w:val="both"/>
        <w:rPr>
          <w:rFonts w:ascii="Arial" w:hAnsi="Arial" w:cs="Arial"/>
          <w:sz w:val="24"/>
          <w:szCs w:val="24"/>
        </w:rPr>
      </w:pPr>
    </w:p>
    <w:p w:rsidR="00F06392" w:rsidRDefault="00D27C6B" w:rsidP="00D27C6B">
      <w:pPr>
        <w:pStyle w:val="Cabealho"/>
        <w:tabs>
          <w:tab w:val="clear" w:pos="4252"/>
          <w:tab w:val="left" w:pos="709"/>
        </w:tabs>
        <w:ind w:right="113"/>
        <w:jc w:val="center"/>
        <w:rPr>
          <w:rFonts w:ascii="Arial" w:hAnsi="Arial" w:cs="Arial"/>
          <w:sz w:val="20"/>
          <w:szCs w:val="18"/>
        </w:rPr>
      </w:pPr>
      <w:r w:rsidRPr="00D27C6B">
        <w:rPr>
          <w:rFonts w:ascii="Arial" w:hAnsi="Arial" w:cs="Arial"/>
          <w:noProof/>
          <w:sz w:val="24"/>
          <w:szCs w:val="24"/>
          <w:lang w:eastAsia="pt-BR"/>
        </w:rPr>
        <w:drawing>
          <wp:anchor distT="0" distB="0" distL="114300" distR="114300" simplePos="0" relativeHeight="251658240" behindDoc="0" locked="0" layoutInCell="1" allowOverlap="1">
            <wp:simplePos x="0" y="0"/>
            <wp:positionH relativeFrom="margin">
              <wp:align>right</wp:align>
            </wp:positionH>
            <wp:positionV relativeFrom="paragraph">
              <wp:posOffset>324827</wp:posOffset>
            </wp:positionV>
            <wp:extent cx="5400040" cy="133985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339850"/>
                    </a:xfrm>
                    <a:prstGeom prst="rect">
                      <a:avLst/>
                    </a:prstGeom>
                  </pic:spPr>
                </pic:pic>
              </a:graphicData>
            </a:graphic>
          </wp:anchor>
        </w:drawing>
      </w:r>
      <w:r w:rsidRPr="00D27C6B">
        <w:rPr>
          <w:rFonts w:ascii="Arial" w:hAnsi="Arial" w:cs="Arial"/>
          <w:sz w:val="20"/>
          <w:szCs w:val="18"/>
        </w:rPr>
        <w:t xml:space="preserve"> </w:t>
      </w:r>
      <w:r w:rsidRPr="001B6442">
        <w:rPr>
          <w:rFonts w:ascii="Arial" w:hAnsi="Arial" w:cs="Arial"/>
          <w:sz w:val="20"/>
          <w:szCs w:val="18"/>
        </w:rPr>
        <w:t xml:space="preserve">Figura 1 – </w:t>
      </w:r>
      <w:r>
        <w:rPr>
          <w:rFonts w:ascii="Arial" w:hAnsi="Arial" w:cs="Arial"/>
          <w:sz w:val="20"/>
          <w:szCs w:val="18"/>
        </w:rPr>
        <w:t>Encadeamento de blocos</w:t>
      </w:r>
    </w:p>
    <w:p w:rsidR="005F6110" w:rsidRDefault="005F6110" w:rsidP="00D27C6B">
      <w:pPr>
        <w:pStyle w:val="Cabealho"/>
        <w:tabs>
          <w:tab w:val="clear" w:pos="4252"/>
          <w:tab w:val="left" w:pos="709"/>
        </w:tabs>
        <w:ind w:right="113"/>
        <w:jc w:val="center"/>
        <w:rPr>
          <w:rFonts w:ascii="Arial" w:hAnsi="Arial" w:cs="Arial"/>
          <w:sz w:val="20"/>
          <w:szCs w:val="18"/>
        </w:rPr>
      </w:pPr>
    </w:p>
    <w:p w:rsidR="005F6110" w:rsidRDefault="005F6110" w:rsidP="00D27C6B">
      <w:pPr>
        <w:pStyle w:val="Cabealho"/>
        <w:tabs>
          <w:tab w:val="clear" w:pos="4252"/>
          <w:tab w:val="left" w:pos="709"/>
        </w:tabs>
        <w:ind w:right="113"/>
        <w:jc w:val="center"/>
        <w:rPr>
          <w:rFonts w:ascii="Arial" w:hAnsi="Arial" w:cs="Arial"/>
          <w:sz w:val="20"/>
          <w:szCs w:val="18"/>
        </w:rPr>
      </w:pPr>
    </w:p>
    <w:p w:rsidR="005F6110" w:rsidRPr="00D27C6B" w:rsidRDefault="005F6110" w:rsidP="00D27C6B">
      <w:pPr>
        <w:pStyle w:val="Cabealho"/>
        <w:tabs>
          <w:tab w:val="clear" w:pos="4252"/>
          <w:tab w:val="left" w:pos="709"/>
        </w:tabs>
        <w:ind w:right="113"/>
        <w:jc w:val="center"/>
        <w:rPr>
          <w:rFonts w:ascii="Arial" w:hAnsi="Arial" w:cs="Arial"/>
          <w:sz w:val="20"/>
          <w:szCs w:val="18"/>
        </w:rPr>
      </w:pPr>
    </w:p>
    <w:p w:rsidR="00BF2598" w:rsidRDefault="00414868" w:rsidP="00A06EAF">
      <w:pPr>
        <w:jc w:val="both"/>
        <w:rPr>
          <w:rFonts w:ascii="Arial" w:hAnsi="Arial" w:cs="Arial"/>
          <w:b/>
          <w:sz w:val="24"/>
          <w:szCs w:val="24"/>
        </w:rPr>
      </w:pPr>
      <w:r>
        <w:rPr>
          <w:rFonts w:ascii="Arial" w:hAnsi="Arial" w:cs="Arial"/>
          <w:b/>
          <w:sz w:val="24"/>
          <w:szCs w:val="24"/>
        </w:rPr>
        <w:t>2.</w:t>
      </w:r>
      <w:r w:rsidR="00F06392">
        <w:rPr>
          <w:rFonts w:ascii="Arial" w:hAnsi="Arial" w:cs="Arial"/>
          <w:b/>
          <w:sz w:val="24"/>
          <w:szCs w:val="24"/>
        </w:rPr>
        <w:t>2</w:t>
      </w:r>
      <w:r w:rsidR="00AF3F9D">
        <w:rPr>
          <w:rFonts w:ascii="Arial" w:hAnsi="Arial" w:cs="Arial"/>
          <w:b/>
          <w:sz w:val="24"/>
          <w:szCs w:val="24"/>
        </w:rPr>
        <w:t xml:space="preserve"> </w:t>
      </w:r>
      <w:r w:rsidR="00BF2598">
        <w:rPr>
          <w:rFonts w:ascii="Arial" w:hAnsi="Arial" w:cs="Arial"/>
          <w:b/>
          <w:sz w:val="24"/>
          <w:szCs w:val="24"/>
        </w:rPr>
        <w:t>PEER-TO-PEER (P2P)</w:t>
      </w:r>
    </w:p>
    <w:p w:rsidR="001B6442" w:rsidRDefault="00BF2598" w:rsidP="00FC1B5C">
      <w:pPr>
        <w:spacing w:line="240" w:lineRule="auto"/>
        <w:jc w:val="both"/>
        <w:rPr>
          <w:rFonts w:ascii="Arial" w:hAnsi="Arial" w:cs="Arial"/>
          <w:sz w:val="24"/>
          <w:szCs w:val="24"/>
        </w:rPr>
      </w:pPr>
      <w:r>
        <w:rPr>
          <w:rFonts w:ascii="Arial" w:hAnsi="Arial" w:cs="Arial"/>
          <w:sz w:val="24"/>
          <w:szCs w:val="24"/>
        </w:rPr>
        <w:tab/>
      </w:r>
      <w:r w:rsidR="000D1F19">
        <w:rPr>
          <w:rFonts w:ascii="Arial" w:hAnsi="Arial" w:cs="Arial"/>
          <w:sz w:val="24"/>
          <w:szCs w:val="24"/>
        </w:rPr>
        <w:t>A arquitetura de banco de dados</w:t>
      </w:r>
      <w:r>
        <w:rPr>
          <w:rFonts w:ascii="Arial" w:hAnsi="Arial" w:cs="Arial"/>
          <w:sz w:val="24"/>
          <w:szCs w:val="24"/>
        </w:rPr>
        <w:t xml:space="preserve"> </w:t>
      </w:r>
      <w:r w:rsidRPr="00BF2598">
        <w:rPr>
          <w:rFonts w:ascii="Arial" w:hAnsi="Arial" w:cs="Arial"/>
          <w:i/>
          <w:sz w:val="24"/>
          <w:szCs w:val="24"/>
        </w:rPr>
        <w:t>blockchain</w:t>
      </w:r>
      <w:r>
        <w:rPr>
          <w:rFonts w:ascii="Arial" w:hAnsi="Arial" w:cs="Arial"/>
          <w:sz w:val="24"/>
          <w:szCs w:val="24"/>
        </w:rPr>
        <w:t xml:space="preserve"> tem como a sua principal característica a</w:t>
      </w:r>
      <w:r w:rsidR="00BB7B2D">
        <w:rPr>
          <w:rFonts w:ascii="Arial" w:hAnsi="Arial" w:cs="Arial"/>
          <w:sz w:val="24"/>
          <w:szCs w:val="24"/>
        </w:rPr>
        <w:t xml:space="preserve"> descentralização da</w:t>
      </w:r>
      <w:r>
        <w:rPr>
          <w:rFonts w:ascii="Arial" w:hAnsi="Arial" w:cs="Arial"/>
          <w:sz w:val="24"/>
          <w:szCs w:val="24"/>
        </w:rPr>
        <w:t xml:space="preserve"> comunicação entre dois ou mais nós (computadores) que compõem uma rede peer-to-peer, </w:t>
      </w:r>
      <w:r w:rsidR="000D1F19">
        <w:rPr>
          <w:rFonts w:ascii="Arial" w:hAnsi="Arial" w:cs="Arial"/>
          <w:sz w:val="24"/>
          <w:szCs w:val="24"/>
        </w:rPr>
        <w:t xml:space="preserve">sendo um conceito </w:t>
      </w:r>
      <w:r w:rsidR="00EE601B">
        <w:rPr>
          <w:rFonts w:ascii="Arial" w:hAnsi="Arial" w:cs="Arial"/>
          <w:sz w:val="24"/>
          <w:szCs w:val="24"/>
        </w:rPr>
        <w:t>de redes de computadores</w:t>
      </w:r>
      <w:r w:rsidR="0078423D">
        <w:rPr>
          <w:rFonts w:ascii="Arial" w:hAnsi="Arial" w:cs="Arial"/>
          <w:sz w:val="24"/>
          <w:szCs w:val="24"/>
        </w:rPr>
        <w:t xml:space="preserve"> que segundo </w:t>
      </w:r>
      <w:r w:rsidR="0078423D" w:rsidRPr="0078423D">
        <w:rPr>
          <w:rFonts w:ascii="Arial" w:hAnsi="Arial" w:cs="Arial"/>
          <w:sz w:val="24"/>
          <w:szCs w:val="24"/>
        </w:rPr>
        <w:t>Tanenbaum (2010), os nós agem como clientes e servid</w:t>
      </w:r>
      <w:r w:rsidR="0078423D">
        <w:rPr>
          <w:rFonts w:ascii="Arial" w:hAnsi="Arial" w:cs="Arial"/>
          <w:sz w:val="24"/>
          <w:szCs w:val="24"/>
        </w:rPr>
        <w:t>ores para os outros nós da rede</w:t>
      </w:r>
      <w:r w:rsidR="00EE601B">
        <w:rPr>
          <w:rFonts w:ascii="Arial" w:hAnsi="Arial" w:cs="Arial"/>
          <w:sz w:val="24"/>
          <w:szCs w:val="24"/>
        </w:rPr>
        <w:t>, dessa forma compartilhando serviços e dados sem a necessidade de um servidor centralizado.</w:t>
      </w:r>
    </w:p>
    <w:p w:rsidR="005F6110" w:rsidRDefault="005F6110" w:rsidP="005F6110">
      <w:pPr>
        <w:spacing w:line="240" w:lineRule="auto"/>
        <w:jc w:val="both"/>
        <w:rPr>
          <w:rFonts w:ascii="Arial" w:hAnsi="Arial" w:cs="Arial"/>
          <w:b/>
          <w:sz w:val="24"/>
          <w:szCs w:val="24"/>
        </w:rPr>
      </w:pPr>
    </w:p>
    <w:p w:rsidR="001B6442" w:rsidRPr="001B6442" w:rsidRDefault="00D27C6B" w:rsidP="001B6442">
      <w:pPr>
        <w:pStyle w:val="Cabealho"/>
        <w:tabs>
          <w:tab w:val="clear" w:pos="4252"/>
          <w:tab w:val="left" w:pos="709"/>
        </w:tabs>
        <w:ind w:right="113"/>
        <w:jc w:val="center"/>
        <w:rPr>
          <w:rFonts w:ascii="Arial" w:hAnsi="Arial" w:cs="Arial"/>
          <w:sz w:val="20"/>
          <w:szCs w:val="18"/>
        </w:rPr>
      </w:pPr>
      <w:r>
        <w:rPr>
          <w:rFonts w:ascii="Arial" w:hAnsi="Arial" w:cs="Arial"/>
          <w:sz w:val="20"/>
          <w:szCs w:val="18"/>
        </w:rPr>
        <w:t>Figura 2</w:t>
      </w:r>
      <w:r w:rsidR="001B6442" w:rsidRPr="001B6442">
        <w:rPr>
          <w:rFonts w:ascii="Arial" w:hAnsi="Arial" w:cs="Arial"/>
          <w:sz w:val="20"/>
          <w:szCs w:val="18"/>
        </w:rPr>
        <w:t xml:space="preserve"> – </w:t>
      </w:r>
      <w:r w:rsidR="002E32D3">
        <w:rPr>
          <w:rFonts w:ascii="Arial" w:hAnsi="Arial" w:cs="Arial"/>
          <w:sz w:val="20"/>
          <w:szCs w:val="18"/>
        </w:rPr>
        <w:t>Rede P</w:t>
      </w:r>
      <w:r w:rsidR="001B6442" w:rsidRPr="001B6442">
        <w:rPr>
          <w:rFonts w:ascii="Arial" w:hAnsi="Arial" w:cs="Arial"/>
          <w:sz w:val="20"/>
          <w:szCs w:val="18"/>
        </w:rPr>
        <w:t>eer-to-</w:t>
      </w:r>
      <w:r w:rsidR="002E32D3">
        <w:rPr>
          <w:rFonts w:ascii="Arial" w:hAnsi="Arial" w:cs="Arial"/>
          <w:sz w:val="20"/>
          <w:szCs w:val="18"/>
        </w:rPr>
        <w:t>P</w:t>
      </w:r>
      <w:r w:rsidR="001B6442" w:rsidRPr="001B6442">
        <w:rPr>
          <w:rFonts w:ascii="Arial" w:hAnsi="Arial" w:cs="Arial"/>
          <w:sz w:val="20"/>
          <w:szCs w:val="18"/>
        </w:rPr>
        <w:t>eer</w:t>
      </w:r>
    </w:p>
    <w:p w:rsidR="001B6442" w:rsidRDefault="001B6442" w:rsidP="001B6442">
      <w:pPr>
        <w:jc w:val="center"/>
        <w:rPr>
          <w:rFonts w:ascii="Arial" w:hAnsi="Arial" w:cs="Arial"/>
          <w:b/>
          <w:sz w:val="24"/>
          <w:szCs w:val="24"/>
        </w:rPr>
      </w:pPr>
      <w:r w:rsidRPr="001B6442">
        <w:rPr>
          <w:rFonts w:ascii="Arial" w:hAnsi="Arial" w:cs="Arial"/>
          <w:b/>
          <w:noProof/>
          <w:sz w:val="24"/>
          <w:szCs w:val="24"/>
          <w:lang w:eastAsia="pt-BR"/>
        </w:rPr>
        <w:drawing>
          <wp:inline distT="0" distB="0" distL="0" distR="0" wp14:anchorId="0F3283BC" wp14:editId="1FF48264">
            <wp:extent cx="2141220" cy="21923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70" t="847" r="1746" b="2309"/>
                    <a:stretch/>
                  </pic:blipFill>
                  <pic:spPr bwMode="auto">
                    <a:xfrm>
                      <a:off x="0" y="0"/>
                      <a:ext cx="2170295" cy="2222123"/>
                    </a:xfrm>
                    <a:prstGeom prst="rect">
                      <a:avLst/>
                    </a:prstGeom>
                    <a:ln>
                      <a:noFill/>
                    </a:ln>
                    <a:extLst>
                      <a:ext uri="{53640926-AAD7-44D8-BBD7-CCE9431645EC}">
                        <a14:shadowObscured xmlns:a14="http://schemas.microsoft.com/office/drawing/2010/main"/>
                      </a:ext>
                    </a:extLst>
                  </pic:spPr>
                </pic:pic>
              </a:graphicData>
            </a:graphic>
          </wp:inline>
        </w:drawing>
      </w:r>
    </w:p>
    <w:p w:rsidR="00E36426" w:rsidRDefault="00E36426" w:rsidP="001B6442">
      <w:pPr>
        <w:jc w:val="center"/>
        <w:rPr>
          <w:rFonts w:ascii="Arial" w:hAnsi="Arial" w:cs="Arial"/>
          <w:b/>
          <w:sz w:val="24"/>
          <w:szCs w:val="24"/>
        </w:rPr>
      </w:pPr>
    </w:p>
    <w:p w:rsidR="00D97A47" w:rsidRDefault="00414868" w:rsidP="00E36426">
      <w:pPr>
        <w:jc w:val="both"/>
        <w:rPr>
          <w:rFonts w:ascii="Arial" w:hAnsi="Arial" w:cs="Arial"/>
          <w:b/>
          <w:sz w:val="24"/>
          <w:szCs w:val="24"/>
        </w:rPr>
      </w:pPr>
      <w:r>
        <w:rPr>
          <w:rFonts w:ascii="Arial" w:hAnsi="Arial" w:cs="Arial"/>
          <w:b/>
          <w:sz w:val="24"/>
          <w:szCs w:val="24"/>
        </w:rPr>
        <w:t>2.</w:t>
      </w:r>
      <w:r w:rsidR="00E36426" w:rsidRPr="00E36426">
        <w:rPr>
          <w:rFonts w:ascii="Arial" w:hAnsi="Arial" w:cs="Arial"/>
          <w:b/>
          <w:sz w:val="24"/>
          <w:szCs w:val="24"/>
        </w:rPr>
        <w:t xml:space="preserve">3 </w:t>
      </w:r>
      <w:r w:rsidR="00E36426">
        <w:rPr>
          <w:rFonts w:ascii="Arial" w:hAnsi="Arial" w:cs="Arial"/>
          <w:b/>
          <w:sz w:val="24"/>
          <w:szCs w:val="24"/>
        </w:rPr>
        <w:t>Á</w:t>
      </w:r>
      <w:r w:rsidR="00E36426" w:rsidRPr="00E36426">
        <w:rPr>
          <w:rFonts w:ascii="Arial" w:hAnsi="Arial" w:cs="Arial"/>
          <w:b/>
          <w:sz w:val="24"/>
          <w:szCs w:val="24"/>
        </w:rPr>
        <w:t>RVORE DE MERKLE</w:t>
      </w:r>
    </w:p>
    <w:p w:rsidR="005F6110" w:rsidRDefault="00BF0DB4" w:rsidP="00FC1B5C">
      <w:pPr>
        <w:spacing w:line="240" w:lineRule="auto"/>
        <w:ind w:firstLine="708"/>
        <w:jc w:val="both"/>
        <w:rPr>
          <w:rFonts w:ascii="Arial" w:hAnsi="Arial" w:cs="Arial"/>
          <w:sz w:val="24"/>
          <w:szCs w:val="24"/>
        </w:rPr>
      </w:pPr>
      <w:r>
        <w:rPr>
          <w:rFonts w:ascii="Arial" w:hAnsi="Arial" w:cs="Arial"/>
          <w:sz w:val="24"/>
          <w:szCs w:val="24"/>
        </w:rPr>
        <w:t>A estrutura de dados, denominada como árvore de merkle, é dividida em várias camadas, cuja finalidade</w:t>
      </w:r>
      <w:r w:rsidR="00BB7B2D">
        <w:rPr>
          <w:rFonts w:ascii="Arial" w:hAnsi="Arial" w:cs="Arial"/>
          <w:sz w:val="24"/>
          <w:szCs w:val="24"/>
        </w:rPr>
        <w:t xml:space="preserve"> dentro da cadeia de blocos é a </w:t>
      </w:r>
      <w:r w:rsidR="00BB7B2D" w:rsidRPr="00BB7B2D">
        <w:rPr>
          <w:rFonts w:ascii="Arial" w:hAnsi="Arial" w:cs="Arial"/>
          <w:sz w:val="24"/>
          <w:szCs w:val="24"/>
        </w:rPr>
        <w:t>ligação criptográfica de todos os principais componentes do livro razão</w:t>
      </w:r>
      <w:r w:rsidR="00BB7B2D">
        <w:rPr>
          <w:rFonts w:ascii="Arial" w:hAnsi="Arial" w:cs="Arial"/>
          <w:sz w:val="24"/>
          <w:szCs w:val="24"/>
        </w:rPr>
        <w:t xml:space="preserve">. Em seu conceito que relaciona </w:t>
      </w:r>
      <w:r>
        <w:rPr>
          <w:rFonts w:ascii="Arial" w:hAnsi="Arial" w:cs="Arial"/>
          <w:sz w:val="24"/>
          <w:szCs w:val="24"/>
        </w:rPr>
        <w:t>os nós com uma única raiz associada a eles.</w:t>
      </w:r>
      <w:r w:rsidR="00BB7B2D">
        <w:rPr>
          <w:rFonts w:ascii="Arial" w:hAnsi="Arial" w:cs="Arial"/>
          <w:sz w:val="24"/>
          <w:szCs w:val="24"/>
        </w:rPr>
        <w:t xml:space="preserve"> </w:t>
      </w:r>
      <w:r>
        <w:rPr>
          <w:rFonts w:ascii="Arial" w:hAnsi="Arial" w:cs="Arial"/>
          <w:sz w:val="24"/>
          <w:szCs w:val="24"/>
        </w:rPr>
        <w:t>Cada nó deve possuir um identificador exclusivo</w:t>
      </w:r>
      <w:r w:rsidR="002C1A71">
        <w:rPr>
          <w:rFonts w:ascii="Arial" w:hAnsi="Arial" w:cs="Arial"/>
          <w:sz w:val="24"/>
          <w:szCs w:val="24"/>
        </w:rPr>
        <w:t>, conhecido como hash</w:t>
      </w:r>
      <w:r>
        <w:rPr>
          <w:rFonts w:ascii="Arial" w:hAnsi="Arial" w:cs="Arial"/>
          <w:sz w:val="24"/>
          <w:szCs w:val="24"/>
        </w:rPr>
        <w:t>, o</w:t>
      </w:r>
      <w:r w:rsidR="006D05EE">
        <w:rPr>
          <w:rFonts w:ascii="Arial" w:hAnsi="Arial" w:cs="Arial"/>
          <w:sz w:val="24"/>
          <w:szCs w:val="24"/>
        </w:rPr>
        <w:t xml:space="preserve">s chamados nós filhos (folha), </w:t>
      </w:r>
      <w:r>
        <w:rPr>
          <w:rFonts w:ascii="Arial" w:hAnsi="Arial" w:cs="Arial"/>
          <w:sz w:val="24"/>
          <w:szCs w:val="24"/>
        </w:rPr>
        <w:t>estão associados a um nó superior chamado nó pai (ramificação)</w:t>
      </w:r>
      <w:r w:rsidR="006D05EE">
        <w:rPr>
          <w:rFonts w:ascii="Arial" w:hAnsi="Arial" w:cs="Arial"/>
          <w:sz w:val="24"/>
          <w:szCs w:val="24"/>
        </w:rPr>
        <w:t>, dessa forma o nó superior contém</w:t>
      </w:r>
      <w:r w:rsidR="006D05EE" w:rsidRPr="006D05EE">
        <w:rPr>
          <w:rFonts w:ascii="Arial" w:hAnsi="Arial" w:cs="Arial"/>
          <w:sz w:val="24"/>
          <w:szCs w:val="24"/>
        </w:rPr>
        <w:t xml:space="preserve"> o resultado da soma das informações </w:t>
      </w:r>
      <w:r w:rsidR="006D05EE">
        <w:rPr>
          <w:rFonts w:ascii="Arial" w:hAnsi="Arial" w:cs="Arial"/>
          <w:sz w:val="24"/>
          <w:szCs w:val="24"/>
        </w:rPr>
        <w:t>presentes</w:t>
      </w:r>
      <w:r w:rsidR="006D05EE" w:rsidRPr="006D05EE">
        <w:rPr>
          <w:rFonts w:ascii="Arial" w:hAnsi="Arial" w:cs="Arial"/>
          <w:sz w:val="24"/>
          <w:szCs w:val="24"/>
        </w:rPr>
        <w:t xml:space="preserve"> </w:t>
      </w:r>
      <w:r w:rsidR="006D05EE">
        <w:rPr>
          <w:rFonts w:ascii="Arial" w:hAnsi="Arial" w:cs="Arial"/>
          <w:sz w:val="24"/>
          <w:szCs w:val="24"/>
        </w:rPr>
        <w:t>em nós inferiores, ou seja, à medida que você continua a escalar, a mesma estrutura se repete, pois, todos os blocos estão conectados a um bloco raiz</w:t>
      </w:r>
      <w:r w:rsidR="006D05EE" w:rsidRPr="006D05EE">
        <w:rPr>
          <w:rFonts w:ascii="Arial" w:hAnsi="Arial" w:cs="Arial"/>
          <w:sz w:val="24"/>
          <w:szCs w:val="24"/>
        </w:rPr>
        <w:t>.</w:t>
      </w:r>
    </w:p>
    <w:p w:rsidR="005F6110" w:rsidRDefault="005F6110" w:rsidP="00BB7B2D">
      <w:pPr>
        <w:jc w:val="both"/>
        <w:rPr>
          <w:rFonts w:ascii="Arial" w:hAnsi="Arial" w:cs="Arial"/>
          <w:sz w:val="24"/>
          <w:szCs w:val="24"/>
        </w:rPr>
      </w:pPr>
    </w:p>
    <w:p w:rsidR="005F6110" w:rsidRPr="005F6110" w:rsidRDefault="005F6110" w:rsidP="005F6110">
      <w:pPr>
        <w:pStyle w:val="Cabealho"/>
        <w:tabs>
          <w:tab w:val="clear" w:pos="4252"/>
          <w:tab w:val="left" w:pos="709"/>
        </w:tabs>
        <w:ind w:right="113"/>
        <w:jc w:val="center"/>
        <w:rPr>
          <w:rFonts w:ascii="Arial" w:hAnsi="Arial" w:cs="Arial"/>
          <w:sz w:val="20"/>
          <w:szCs w:val="18"/>
        </w:rPr>
      </w:pPr>
      <w:r>
        <w:rPr>
          <w:rFonts w:ascii="Arial" w:hAnsi="Arial" w:cs="Arial"/>
          <w:sz w:val="20"/>
          <w:szCs w:val="18"/>
        </w:rPr>
        <w:t>Figura 3</w:t>
      </w:r>
      <w:r w:rsidRPr="001B6442">
        <w:rPr>
          <w:rFonts w:ascii="Arial" w:hAnsi="Arial" w:cs="Arial"/>
          <w:sz w:val="20"/>
          <w:szCs w:val="18"/>
        </w:rPr>
        <w:t xml:space="preserve"> – </w:t>
      </w:r>
      <w:r>
        <w:rPr>
          <w:rFonts w:ascii="Arial" w:hAnsi="Arial" w:cs="Arial"/>
          <w:sz w:val="20"/>
          <w:szCs w:val="18"/>
        </w:rPr>
        <w:t>Rede P</w:t>
      </w:r>
      <w:r w:rsidRPr="001B6442">
        <w:rPr>
          <w:rFonts w:ascii="Arial" w:hAnsi="Arial" w:cs="Arial"/>
          <w:sz w:val="20"/>
          <w:szCs w:val="18"/>
        </w:rPr>
        <w:t>eer-to-</w:t>
      </w:r>
      <w:r>
        <w:rPr>
          <w:rFonts w:ascii="Arial" w:hAnsi="Arial" w:cs="Arial"/>
          <w:sz w:val="20"/>
          <w:szCs w:val="18"/>
        </w:rPr>
        <w:t>Peer</w:t>
      </w:r>
    </w:p>
    <w:p w:rsidR="005F6110" w:rsidRDefault="005F6110" w:rsidP="006D05EE">
      <w:pPr>
        <w:ind w:firstLine="708"/>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9264" behindDoc="0" locked="0" layoutInCell="1" allowOverlap="1">
            <wp:simplePos x="0" y="0"/>
            <wp:positionH relativeFrom="margin">
              <wp:posOffset>1715770</wp:posOffset>
            </wp:positionH>
            <wp:positionV relativeFrom="paragraph">
              <wp:posOffset>2540</wp:posOffset>
            </wp:positionV>
            <wp:extent cx="1995170" cy="1851660"/>
            <wp:effectExtent l="0" t="0" r="5080" b="0"/>
            <wp:wrapSquare wrapText="bothSides"/>
            <wp:docPr id="4" name="Imagem 4" descr="C:\Users\Usuario\AppData\Local\Microsoft\Windows\INetCache\Content.Word\Hash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Word\Hash_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17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6110" w:rsidRDefault="005F6110" w:rsidP="006D05EE">
      <w:pPr>
        <w:ind w:firstLine="708"/>
        <w:jc w:val="both"/>
        <w:rPr>
          <w:rFonts w:ascii="Arial" w:hAnsi="Arial" w:cs="Arial"/>
          <w:sz w:val="24"/>
          <w:szCs w:val="24"/>
        </w:rPr>
      </w:pPr>
    </w:p>
    <w:p w:rsidR="005F6110" w:rsidRDefault="005F6110" w:rsidP="006D05EE">
      <w:pPr>
        <w:ind w:firstLine="708"/>
        <w:jc w:val="both"/>
        <w:rPr>
          <w:rFonts w:ascii="Arial" w:hAnsi="Arial" w:cs="Arial"/>
          <w:sz w:val="24"/>
          <w:szCs w:val="24"/>
        </w:rPr>
      </w:pPr>
    </w:p>
    <w:p w:rsidR="005F6110" w:rsidRDefault="005F6110" w:rsidP="006D05EE">
      <w:pPr>
        <w:ind w:firstLine="708"/>
        <w:jc w:val="both"/>
        <w:rPr>
          <w:rFonts w:ascii="Arial" w:hAnsi="Arial" w:cs="Arial"/>
          <w:sz w:val="24"/>
          <w:szCs w:val="24"/>
        </w:rPr>
      </w:pPr>
    </w:p>
    <w:p w:rsidR="00BF0DB4" w:rsidRPr="00BF0DB4" w:rsidRDefault="00BF0DB4" w:rsidP="00E36426">
      <w:pPr>
        <w:jc w:val="both"/>
        <w:rPr>
          <w:rFonts w:ascii="Arial" w:hAnsi="Arial" w:cs="Arial"/>
          <w:sz w:val="24"/>
          <w:szCs w:val="24"/>
        </w:rPr>
      </w:pPr>
    </w:p>
    <w:p w:rsidR="005F6110" w:rsidRPr="008A3D65" w:rsidRDefault="006D05EE" w:rsidP="008A3D65">
      <w:pPr>
        <w:jc w:val="both"/>
        <w:rPr>
          <w:rFonts w:ascii="Arial" w:hAnsi="Arial" w:cs="Arial"/>
          <w:b/>
          <w:sz w:val="24"/>
          <w:szCs w:val="24"/>
        </w:rPr>
      </w:pPr>
      <w:r>
        <w:rPr>
          <w:rFonts w:ascii="Arial" w:hAnsi="Arial" w:cs="Arial"/>
          <w:b/>
          <w:sz w:val="24"/>
          <w:szCs w:val="24"/>
        </w:rPr>
        <w:tab/>
      </w:r>
    </w:p>
    <w:p w:rsidR="00D97A47" w:rsidRPr="002C1A71" w:rsidRDefault="006D05EE" w:rsidP="00FC1B5C">
      <w:pPr>
        <w:spacing w:line="240" w:lineRule="auto"/>
        <w:ind w:firstLine="708"/>
        <w:jc w:val="both"/>
        <w:rPr>
          <w:rFonts w:ascii="Arial" w:hAnsi="Arial" w:cs="Arial"/>
          <w:sz w:val="24"/>
          <w:szCs w:val="24"/>
        </w:rPr>
      </w:pPr>
      <w:r>
        <w:rPr>
          <w:rFonts w:ascii="Arial" w:hAnsi="Arial" w:cs="Arial"/>
          <w:sz w:val="24"/>
          <w:szCs w:val="24"/>
        </w:rPr>
        <w:lastRenderedPageBreak/>
        <w:t xml:space="preserve">O </w:t>
      </w:r>
      <w:r w:rsidR="0084188F">
        <w:rPr>
          <w:rFonts w:ascii="Arial" w:hAnsi="Arial" w:cs="Arial"/>
          <w:sz w:val="24"/>
          <w:szCs w:val="24"/>
        </w:rPr>
        <w:t xml:space="preserve">fato de </w:t>
      </w:r>
      <w:r>
        <w:rPr>
          <w:rFonts w:ascii="Arial" w:hAnsi="Arial" w:cs="Arial"/>
          <w:sz w:val="24"/>
          <w:szCs w:val="24"/>
        </w:rPr>
        <w:t xml:space="preserve">ser </w:t>
      </w:r>
      <w:r w:rsidR="0084188F">
        <w:rPr>
          <w:rFonts w:ascii="Arial" w:hAnsi="Arial" w:cs="Arial"/>
          <w:sz w:val="24"/>
          <w:szCs w:val="24"/>
        </w:rPr>
        <w:t>estruturado</w:t>
      </w:r>
      <w:r>
        <w:rPr>
          <w:rFonts w:ascii="Arial" w:hAnsi="Arial" w:cs="Arial"/>
          <w:sz w:val="24"/>
          <w:szCs w:val="24"/>
        </w:rPr>
        <w:t xml:space="preserve"> dessa forma, faz com que na alteração dos dados de uma parte, acabe invalidando todas as demais</w:t>
      </w:r>
      <w:r w:rsidR="0084188F">
        <w:rPr>
          <w:rFonts w:ascii="Arial" w:hAnsi="Arial" w:cs="Arial"/>
          <w:sz w:val="24"/>
          <w:szCs w:val="24"/>
        </w:rPr>
        <w:t xml:space="preserve">, </w:t>
      </w:r>
      <w:r w:rsidR="00AA74A0">
        <w:rPr>
          <w:rFonts w:ascii="Arial" w:hAnsi="Arial" w:cs="Arial"/>
          <w:sz w:val="24"/>
          <w:szCs w:val="24"/>
        </w:rPr>
        <w:t>possibilitando</w:t>
      </w:r>
      <w:r w:rsidR="0084188F">
        <w:rPr>
          <w:rFonts w:ascii="Arial" w:hAnsi="Arial" w:cs="Arial"/>
          <w:sz w:val="24"/>
          <w:szCs w:val="24"/>
        </w:rPr>
        <w:t xml:space="preserve"> uma verificação no caso de mudanças de um nó, servindo como um mecanismo para evitar adulteração nas informações, </w:t>
      </w:r>
      <w:r w:rsidR="007029BB">
        <w:rPr>
          <w:rFonts w:ascii="Arial" w:hAnsi="Arial" w:cs="Arial"/>
          <w:sz w:val="24"/>
          <w:szCs w:val="24"/>
        </w:rPr>
        <w:t>permitindo</w:t>
      </w:r>
      <w:r w:rsidR="0084188F" w:rsidRPr="0084188F">
        <w:rPr>
          <w:rFonts w:ascii="Arial" w:hAnsi="Arial" w:cs="Arial"/>
          <w:sz w:val="24"/>
          <w:szCs w:val="24"/>
        </w:rPr>
        <w:t xml:space="preserve"> um alto nível de </w:t>
      </w:r>
      <w:r w:rsidR="002C1A71">
        <w:rPr>
          <w:rFonts w:ascii="Arial" w:hAnsi="Arial" w:cs="Arial"/>
          <w:sz w:val="24"/>
          <w:szCs w:val="24"/>
        </w:rPr>
        <w:t>confiabilidade</w:t>
      </w:r>
      <w:r w:rsidR="0084188F" w:rsidRPr="0084188F">
        <w:rPr>
          <w:rFonts w:ascii="Arial" w:hAnsi="Arial" w:cs="Arial"/>
          <w:sz w:val="24"/>
          <w:szCs w:val="24"/>
        </w:rPr>
        <w:t xml:space="preserve"> na transmissão de dados em redes </w:t>
      </w:r>
      <w:r w:rsidR="00EB0AE3">
        <w:rPr>
          <w:rFonts w:ascii="Arial" w:hAnsi="Arial" w:cs="Arial"/>
          <w:sz w:val="24"/>
          <w:szCs w:val="24"/>
        </w:rPr>
        <w:t>descentralizadas</w:t>
      </w:r>
      <w:r w:rsidR="00BB7B2D">
        <w:rPr>
          <w:rFonts w:ascii="Arial" w:hAnsi="Arial" w:cs="Arial"/>
          <w:sz w:val="24"/>
          <w:szCs w:val="24"/>
        </w:rPr>
        <w:t>, pois,</w:t>
      </w:r>
      <w:r w:rsidR="005F6110">
        <w:rPr>
          <w:rFonts w:ascii="Arial" w:hAnsi="Arial" w:cs="Arial"/>
          <w:sz w:val="24"/>
          <w:szCs w:val="24"/>
        </w:rPr>
        <w:t xml:space="preserve"> se tornam</w:t>
      </w:r>
      <w:r w:rsidR="005F6110" w:rsidRPr="005F6110">
        <w:rPr>
          <w:rFonts w:ascii="Arial" w:hAnsi="Arial" w:cs="Arial"/>
          <w:sz w:val="24"/>
          <w:szCs w:val="24"/>
        </w:rPr>
        <w:t xml:space="preserve"> computacion</w:t>
      </w:r>
      <w:r w:rsidR="002C1A71">
        <w:rPr>
          <w:rFonts w:ascii="Arial" w:hAnsi="Arial" w:cs="Arial"/>
          <w:sz w:val="24"/>
          <w:szCs w:val="24"/>
        </w:rPr>
        <w:t xml:space="preserve">almente </w:t>
      </w:r>
      <w:r w:rsidR="005F6110" w:rsidRPr="005F6110">
        <w:rPr>
          <w:rFonts w:ascii="Arial" w:hAnsi="Arial" w:cs="Arial"/>
          <w:sz w:val="24"/>
          <w:szCs w:val="24"/>
        </w:rPr>
        <w:t>eficientes na criação, processamento e ve</w:t>
      </w:r>
      <w:r w:rsidR="005F6110">
        <w:rPr>
          <w:rFonts w:ascii="Arial" w:hAnsi="Arial" w:cs="Arial"/>
          <w:sz w:val="24"/>
          <w:szCs w:val="24"/>
        </w:rPr>
        <w:t>rificação das informações</w:t>
      </w:r>
      <w:r w:rsidR="005F6110" w:rsidRPr="005F6110">
        <w:rPr>
          <w:rFonts w:ascii="Arial" w:hAnsi="Arial" w:cs="Arial"/>
          <w:sz w:val="24"/>
          <w:szCs w:val="24"/>
        </w:rPr>
        <w:t>.</w:t>
      </w:r>
    </w:p>
    <w:p w:rsidR="00D97A47" w:rsidRDefault="00D97A47" w:rsidP="00D97A47">
      <w:pPr>
        <w:rPr>
          <w:rFonts w:ascii="Arial" w:hAnsi="Arial" w:cs="Arial"/>
          <w:sz w:val="24"/>
          <w:szCs w:val="24"/>
        </w:rPr>
      </w:pPr>
    </w:p>
    <w:p w:rsidR="002C1A71" w:rsidRDefault="002C1A71" w:rsidP="002C1A71">
      <w:pPr>
        <w:jc w:val="both"/>
        <w:rPr>
          <w:rFonts w:ascii="Arial" w:hAnsi="Arial" w:cs="Arial"/>
          <w:b/>
          <w:sz w:val="24"/>
          <w:szCs w:val="24"/>
        </w:rPr>
      </w:pPr>
      <w:r>
        <w:rPr>
          <w:rFonts w:ascii="Arial" w:hAnsi="Arial" w:cs="Arial"/>
          <w:b/>
          <w:sz w:val="24"/>
          <w:szCs w:val="24"/>
        </w:rPr>
        <w:t>2.4 FUNÇÃO HASH</w:t>
      </w:r>
    </w:p>
    <w:p w:rsidR="00050B87" w:rsidRDefault="00050B87" w:rsidP="00FC1B5C">
      <w:pPr>
        <w:spacing w:line="240" w:lineRule="auto"/>
        <w:ind w:firstLine="708"/>
        <w:jc w:val="both"/>
        <w:rPr>
          <w:rFonts w:ascii="Arial" w:hAnsi="Arial" w:cs="Arial"/>
          <w:sz w:val="24"/>
          <w:szCs w:val="24"/>
        </w:rPr>
      </w:pPr>
      <w:r>
        <w:rPr>
          <w:rFonts w:ascii="Arial" w:hAnsi="Arial" w:cs="Arial"/>
          <w:sz w:val="24"/>
          <w:szCs w:val="24"/>
        </w:rPr>
        <w:t>Para realização da criptografia</w:t>
      </w:r>
      <w:r w:rsidRPr="00050B87">
        <w:rPr>
          <w:rFonts w:ascii="Arial" w:hAnsi="Arial" w:cs="Arial"/>
          <w:sz w:val="24"/>
          <w:szCs w:val="24"/>
        </w:rPr>
        <w:t xml:space="preserve"> </w:t>
      </w:r>
      <w:r>
        <w:rPr>
          <w:rFonts w:ascii="Arial" w:hAnsi="Arial" w:cs="Arial"/>
          <w:sz w:val="24"/>
          <w:szCs w:val="24"/>
        </w:rPr>
        <w:t xml:space="preserve">de dados na </w:t>
      </w:r>
      <w:r w:rsidRPr="00050B87">
        <w:rPr>
          <w:rFonts w:ascii="Arial" w:hAnsi="Arial" w:cs="Arial"/>
          <w:i/>
          <w:sz w:val="24"/>
          <w:szCs w:val="24"/>
        </w:rPr>
        <w:t>blockchain</w:t>
      </w:r>
      <w:r w:rsidR="0095494D">
        <w:rPr>
          <w:rFonts w:ascii="Arial" w:hAnsi="Arial" w:cs="Arial"/>
          <w:i/>
          <w:sz w:val="24"/>
          <w:szCs w:val="24"/>
        </w:rPr>
        <w:t>,</w:t>
      </w:r>
      <w:r>
        <w:rPr>
          <w:rFonts w:ascii="Arial" w:hAnsi="Arial" w:cs="Arial"/>
          <w:sz w:val="24"/>
          <w:szCs w:val="24"/>
        </w:rPr>
        <w:t xml:space="preserve"> cada bloco necessita de um identificador conhecido como </w:t>
      </w:r>
      <w:r w:rsidRPr="00050B87">
        <w:rPr>
          <w:rFonts w:ascii="Arial" w:hAnsi="Arial" w:cs="Arial"/>
          <w:i/>
          <w:sz w:val="24"/>
          <w:szCs w:val="24"/>
        </w:rPr>
        <w:t>hash</w:t>
      </w:r>
      <w:r>
        <w:rPr>
          <w:rFonts w:ascii="Arial" w:hAnsi="Arial" w:cs="Arial"/>
          <w:sz w:val="24"/>
          <w:szCs w:val="24"/>
        </w:rPr>
        <w:t xml:space="preserve">, </w:t>
      </w:r>
      <w:r w:rsidR="0095494D">
        <w:rPr>
          <w:rFonts w:ascii="Arial" w:hAnsi="Arial" w:cs="Arial"/>
          <w:sz w:val="24"/>
          <w:szCs w:val="24"/>
        </w:rPr>
        <w:t>obtido</w:t>
      </w:r>
      <w:r>
        <w:rPr>
          <w:rFonts w:ascii="Arial" w:hAnsi="Arial" w:cs="Arial"/>
          <w:sz w:val="24"/>
          <w:szCs w:val="24"/>
        </w:rPr>
        <w:t xml:space="preserve"> através de uma função, a partir</w:t>
      </w:r>
      <w:r w:rsidR="0095494D">
        <w:rPr>
          <w:rFonts w:ascii="Arial" w:hAnsi="Arial" w:cs="Arial"/>
          <w:sz w:val="24"/>
          <w:szCs w:val="24"/>
        </w:rPr>
        <w:t xml:space="preserve"> da entrada dos dados contidos no próprio bloco, com o tamanho de caracteres variável, criando após a sua execução uma </w:t>
      </w:r>
      <w:r w:rsidR="0095494D" w:rsidRPr="0095494D">
        <w:rPr>
          <w:rFonts w:ascii="Arial" w:hAnsi="Arial" w:cs="Arial"/>
          <w:i/>
          <w:sz w:val="24"/>
          <w:szCs w:val="24"/>
        </w:rPr>
        <w:t>string</w:t>
      </w:r>
      <w:r w:rsidR="0095494D">
        <w:rPr>
          <w:rFonts w:ascii="Arial" w:hAnsi="Arial" w:cs="Arial"/>
          <w:sz w:val="24"/>
          <w:szCs w:val="24"/>
        </w:rPr>
        <w:t xml:space="preserve"> de tamanho fixo</w:t>
      </w:r>
      <w:r w:rsidR="00813C1D">
        <w:rPr>
          <w:rFonts w:ascii="Arial" w:hAnsi="Arial" w:cs="Arial"/>
          <w:sz w:val="24"/>
          <w:szCs w:val="24"/>
        </w:rPr>
        <w:t xml:space="preserve">, </w:t>
      </w:r>
      <w:r w:rsidR="0095494D">
        <w:rPr>
          <w:rFonts w:ascii="Arial" w:hAnsi="Arial" w:cs="Arial"/>
          <w:sz w:val="24"/>
          <w:szCs w:val="24"/>
        </w:rPr>
        <w:t xml:space="preserve">estabelecido pela própria função, alguns exemplos de funções utilizadas: </w:t>
      </w:r>
    </w:p>
    <w:p w:rsidR="00813C1D" w:rsidRDefault="00813C1D" w:rsidP="00FC1B5C">
      <w:pPr>
        <w:pStyle w:val="PargrafodaLista"/>
        <w:numPr>
          <w:ilvl w:val="0"/>
          <w:numId w:val="2"/>
        </w:numPr>
        <w:spacing w:line="240" w:lineRule="auto"/>
        <w:jc w:val="both"/>
        <w:rPr>
          <w:rFonts w:ascii="Arial" w:hAnsi="Arial" w:cs="Arial"/>
          <w:sz w:val="24"/>
          <w:szCs w:val="24"/>
        </w:rPr>
      </w:pPr>
      <w:r>
        <w:rPr>
          <w:rFonts w:ascii="Arial" w:hAnsi="Arial" w:cs="Arial"/>
          <w:sz w:val="24"/>
          <w:szCs w:val="24"/>
        </w:rPr>
        <w:t xml:space="preserve">MD5: Essa função possui um algoritmo de hash de 128 bits desenvolvido pela RSA Data Security, muito utilizado com o protocolo </w:t>
      </w:r>
      <w:r>
        <w:rPr>
          <w:rFonts w:ascii="Arial" w:hAnsi="Arial" w:cs="Arial"/>
          <w:i/>
          <w:sz w:val="24"/>
          <w:szCs w:val="24"/>
        </w:rPr>
        <w:t>p2p,</w:t>
      </w:r>
      <w:r>
        <w:rPr>
          <w:rFonts w:ascii="Arial" w:hAnsi="Arial" w:cs="Arial"/>
          <w:sz w:val="24"/>
          <w:szCs w:val="24"/>
        </w:rPr>
        <w:t xml:space="preserve"> porém com alguns métodos de ataques conhecidos</w:t>
      </w:r>
      <w:r w:rsidR="00121637">
        <w:rPr>
          <w:rFonts w:ascii="Arial" w:hAnsi="Arial" w:cs="Arial"/>
          <w:sz w:val="24"/>
          <w:szCs w:val="24"/>
        </w:rPr>
        <w:t>;</w:t>
      </w:r>
    </w:p>
    <w:p w:rsidR="00813C1D" w:rsidRDefault="00813C1D" w:rsidP="00FC1B5C">
      <w:pPr>
        <w:pStyle w:val="PargrafodaLista"/>
        <w:numPr>
          <w:ilvl w:val="0"/>
          <w:numId w:val="2"/>
        </w:numPr>
        <w:spacing w:line="240" w:lineRule="auto"/>
        <w:jc w:val="both"/>
        <w:rPr>
          <w:rFonts w:ascii="Arial" w:hAnsi="Arial" w:cs="Arial"/>
          <w:sz w:val="24"/>
          <w:szCs w:val="24"/>
        </w:rPr>
      </w:pPr>
      <w:r>
        <w:rPr>
          <w:rFonts w:ascii="Arial" w:hAnsi="Arial" w:cs="Arial"/>
          <w:sz w:val="24"/>
          <w:szCs w:val="24"/>
        </w:rPr>
        <w:t>SHA-1: Projetada para ser um padrão de processamento de informações, essa função produz um valor de dispersão de 160 bits, tratado como um número hexadecimal de 40 dígitos;</w:t>
      </w:r>
    </w:p>
    <w:p w:rsidR="007E27B8" w:rsidRPr="00813C1D" w:rsidRDefault="007E27B8" w:rsidP="00FC1B5C">
      <w:pPr>
        <w:pStyle w:val="PargrafodaLista"/>
        <w:numPr>
          <w:ilvl w:val="0"/>
          <w:numId w:val="2"/>
        </w:numPr>
        <w:spacing w:line="240" w:lineRule="auto"/>
        <w:jc w:val="both"/>
        <w:rPr>
          <w:rFonts w:ascii="Arial" w:hAnsi="Arial" w:cs="Arial"/>
          <w:sz w:val="24"/>
          <w:szCs w:val="24"/>
        </w:rPr>
      </w:pPr>
      <w:r>
        <w:rPr>
          <w:rFonts w:ascii="Arial" w:hAnsi="Arial" w:cs="Arial"/>
          <w:sz w:val="24"/>
          <w:szCs w:val="24"/>
        </w:rPr>
        <w:t xml:space="preserve">SHA-2: Recomendado pelo </w:t>
      </w:r>
      <w:r w:rsidRPr="007E27B8">
        <w:rPr>
          <w:rFonts w:ascii="Arial" w:hAnsi="Arial" w:cs="Arial"/>
          <w:i/>
          <w:sz w:val="24"/>
          <w:szCs w:val="24"/>
        </w:rPr>
        <w:t>National Institute of Standards and Technology</w:t>
      </w:r>
      <w:r>
        <w:rPr>
          <w:rFonts w:ascii="Arial" w:hAnsi="Arial" w:cs="Arial"/>
          <w:sz w:val="24"/>
          <w:szCs w:val="24"/>
        </w:rPr>
        <w:t xml:space="preserve"> (NIST), este algoritmo retorna um valor de hash de 224 ou 256 bits de acordo com a versão em questão, que gera respectivamente 56 ou 64 caracteres hexadecimais, sendo os mais utilizados para o algoritmo de consenso.</w:t>
      </w:r>
    </w:p>
    <w:p w:rsidR="0095494D" w:rsidRDefault="00EE22CC" w:rsidP="00FC1B5C">
      <w:pPr>
        <w:spacing w:line="240" w:lineRule="auto"/>
        <w:ind w:firstLine="708"/>
        <w:jc w:val="both"/>
        <w:rPr>
          <w:rFonts w:ascii="Arial" w:hAnsi="Arial" w:cs="Arial"/>
          <w:sz w:val="24"/>
          <w:szCs w:val="24"/>
        </w:rPr>
      </w:pPr>
      <w:r>
        <w:rPr>
          <w:rFonts w:ascii="Arial" w:hAnsi="Arial" w:cs="Arial"/>
          <w:sz w:val="24"/>
          <w:szCs w:val="24"/>
        </w:rPr>
        <w:t>As funções são executadas</w:t>
      </w:r>
      <w:r w:rsidR="0095494D">
        <w:rPr>
          <w:rFonts w:ascii="Arial" w:hAnsi="Arial" w:cs="Arial"/>
          <w:sz w:val="24"/>
          <w:szCs w:val="24"/>
        </w:rPr>
        <w:t xml:space="preserve"> de forma unidirecional</w:t>
      </w:r>
      <w:r>
        <w:rPr>
          <w:rFonts w:ascii="Arial" w:hAnsi="Arial" w:cs="Arial"/>
          <w:sz w:val="24"/>
          <w:szCs w:val="24"/>
        </w:rPr>
        <w:t>, isso representa que não é possível recuperar os dados originais a partir do resultado gerado após a execução,</w:t>
      </w:r>
      <w:r w:rsidR="001E6D10">
        <w:rPr>
          <w:rFonts w:ascii="Arial" w:hAnsi="Arial" w:cs="Arial"/>
          <w:sz w:val="24"/>
          <w:szCs w:val="24"/>
        </w:rPr>
        <w:t xml:space="preserve"> sendo que</w:t>
      </w:r>
      <w:r>
        <w:rPr>
          <w:rFonts w:ascii="Arial" w:hAnsi="Arial" w:cs="Arial"/>
          <w:sz w:val="24"/>
          <w:szCs w:val="24"/>
        </w:rPr>
        <w:t xml:space="preserve"> qualquer pequena mudança no </w:t>
      </w:r>
      <w:r w:rsidR="008A3D65">
        <w:rPr>
          <w:rFonts w:ascii="Arial" w:hAnsi="Arial" w:cs="Arial"/>
          <w:sz w:val="24"/>
          <w:szCs w:val="24"/>
        </w:rPr>
        <w:t>conteúdo</w:t>
      </w:r>
      <w:r w:rsidR="001E6D10">
        <w:rPr>
          <w:rFonts w:ascii="Arial" w:hAnsi="Arial" w:cs="Arial"/>
          <w:sz w:val="24"/>
          <w:szCs w:val="24"/>
        </w:rPr>
        <w:t xml:space="preserve"> de entrada</w:t>
      </w:r>
      <w:r>
        <w:rPr>
          <w:rFonts w:ascii="Arial" w:hAnsi="Arial" w:cs="Arial"/>
          <w:sz w:val="24"/>
          <w:szCs w:val="24"/>
        </w:rPr>
        <w:t xml:space="preserve"> gera uma sequência totalmente diferente da anterior.</w:t>
      </w:r>
      <w:r w:rsidR="008A3D65">
        <w:rPr>
          <w:rFonts w:ascii="Arial" w:hAnsi="Arial" w:cs="Arial"/>
          <w:sz w:val="24"/>
          <w:szCs w:val="24"/>
        </w:rPr>
        <w:t xml:space="preserve"> Outra propriedade</w:t>
      </w:r>
      <w:r w:rsidR="001E6D10">
        <w:rPr>
          <w:rFonts w:ascii="Arial" w:hAnsi="Arial" w:cs="Arial"/>
          <w:sz w:val="24"/>
          <w:szCs w:val="24"/>
        </w:rPr>
        <w:t xml:space="preserve"> importante</w:t>
      </w:r>
      <w:r w:rsidR="008A3D65">
        <w:rPr>
          <w:rFonts w:ascii="Arial" w:hAnsi="Arial" w:cs="Arial"/>
          <w:sz w:val="24"/>
          <w:szCs w:val="24"/>
        </w:rPr>
        <w:t xml:space="preserve"> das funções hash é a colisão, quando se tem dois dados originais que geram o mesmo conteúdo, tem-se uma colisão, quanto mais uniforme e dispersa </w:t>
      </w:r>
      <w:r w:rsidR="001E6D10">
        <w:rPr>
          <w:rFonts w:ascii="Arial" w:hAnsi="Arial" w:cs="Arial"/>
          <w:sz w:val="24"/>
          <w:szCs w:val="24"/>
        </w:rPr>
        <w:t>ao se utilizar de ferramentas de ajustes da distribuição do resultado</w:t>
      </w:r>
      <w:r w:rsidR="008A3D65">
        <w:rPr>
          <w:rFonts w:ascii="Arial" w:hAnsi="Arial" w:cs="Arial"/>
          <w:sz w:val="24"/>
          <w:szCs w:val="24"/>
        </w:rPr>
        <w:t>, menor</w:t>
      </w:r>
      <w:r w:rsidR="001E6D10">
        <w:rPr>
          <w:rFonts w:ascii="Arial" w:hAnsi="Arial" w:cs="Arial"/>
          <w:sz w:val="24"/>
          <w:szCs w:val="24"/>
        </w:rPr>
        <w:t xml:space="preserve"> probabilidade da</w:t>
      </w:r>
      <w:r w:rsidR="008A3D65">
        <w:rPr>
          <w:rFonts w:ascii="Arial" w:hAnsi="Arial" w:cs="Arial"/>
          <w:sz w:val="24"/>
          <w:szCs w:val="24"/>
        </w:rPr>
        <w:t xml:space="preserve"> colisão</w:t>
      </w:r>
      <w:r w:rsidR="001E6D10">
        <w:rPr>
          <w:rFonts w:ascii="Arial" w:hAnsi="Arial" w:cs="Arial"/>
          <w:sz w:val="24"/>
          <w:szCs w:val="24"/>
        </w:rPr>
        <w:t xml:space="preserve"> na função</w:t>
      </w:r>
      <w:r w:rsidR="008A3D65">
        <w:rPr>
          <w:rFonts w:ascii="Arial" w:hAnsi="Arial" w:cs="Arial"/>
          <w:sz w:val="24"/>
          <w:szCs w:val="24"/>
        </w:rPr>
        <w:t xml:space="preserve">.  </w:t>
      </w:r>
    </w:p>
    <w:p w:rsidR="002C1A71" w:rsidRDefault="001E6D10" w:rsidP="00FC1B5C">
      <w:pPr>
        <w:spacing w:line="240" w:lineRule="auto"/>
        <w:jc w:val="both"/>
        <w:rPr>
          <w:rFonts w:ascii="Arial" w:hAnsi="Arial" w:cs="Arial"/>
          <w:sz w:val="24"/>
          <w:szCs w:val="24"/>
        </w:rPr>
      </w:pPr>
      <w:r>
        <w:rPr>
          <w:rFonts w:ascii="Arial" w:hAnsi="Arial" w:cs="Arial"/>
          <w:sz w:val="24"/>
          <w:szCs w:val="24"/>
        </w:rPr>
        <w:tab/>
        <w:t xml:space="preserve">As características contidas na função </w:t>
      </w:r>
      <w:r w:rsidR="0035694A">
        <w:rPr>
          <w:rFonts w:ascii="Arial" w:hAnsi="Arial" w:cs="Arial"/>
          <w:sz w:val="24"/>
          <w:szCs w:val="24"/>
        </w:rPr>
        <w:t xml:space="preserve">que será </w:t>
      </w:r>
      <w:r>
        <w:rPr>
          <w:rFonts w:ascii="Arial" w:hAnsi="Arial" w:cs="Arial"/>
          <w:sz w:val="24"/>
          <w:szCs w:val="24"/>
        </w:rPr>
        <w:t xml:space="preserve">executada, faz com que cada bloco da cadeia possua um identificador totalmente único dentro da sequência, o que favorece o conceito de </w:t>
      </w:r>
      <w:r w:rsidR="0035694A">
        <w:rPr>
          <w:rFonts w:ascii="Arial" w:hAnsi="Arial" w:cs="Arial"/>
          <w:sz w:val="24"/>
          <w:szCs w:val="24"/>
        </w:rPr>
        <w:t>á</w:t>
      </w:r>
      <w:r>
        <w:rPr>
          <w:rFonts w:ascii="Arial" w:hAnsi="Arial" w:cs="Arial"/>
          <w:sz w:val="24"/>
          <w:szCs w:val="24"/>
        </w:rPr>
        <w:t>rvore merkle</w:t>
      </w:r>
      <w:r w:rsidR="0035694A">
        <w:rPr>
          <w:rFonts w:ascii="Arial" w:hAnsi="Arial" w:cs="Arial"/>
          <w:sz w:val="24"/>
          <w:szCs w:val="24"/>
        </w:rPr>
        <w:t>,</w:t>
      </w:r>
      <w:r>
        <w:rPr>
          <w:rFonts w:ascii="Arial" w:hAnsi="Arial" w:cs="Arial"/>
          <w:sz w:val="24"/>
          <w:szCs w:val="24"/>
        </w:rPr>
        <w:t xml:space="preserve"> utilizado pela arquitetura</w:t>
      </w:r>
      <w:r w:rsidR="0035694A">
        <w:rPr>
          <w:rFonts w:ascii="Arial" w:hAnsi="Arial" w:cs="Arial"/>
          <w:sz w:val="24"/>
          <w:szCs w:val="24"/>
        </w:rPr>
        <w:t xml:space="preserve"> </w:t>
      </w:r>
      <w:r w:rsidR="0035694A" w:rsidRPr="0035694A">
        <w:rPr>
          <w:rFonts w:ascii="Arial" w:hAnsi="Arial" w:cs="Arial"/>
          <w:i/>
          <w:sz w:val="24"/>
          <w:szCs w:val="24"/>
        </w:rPr>
        <w:t>blockchain</w:t>
      </w:r>
      <w:r>
        <w:rPr>
          <w:rFonts w:ascii="Arial" w:hAnsi="Arial" w:cs="Arial"/>
          <w:sz w:val="24"/>
          <w:szCs w:val="24"/>
        </w:rPr>
        <w:t xml:space="preserve"> para encadear e arquivar as transações entre os nós descentralizados</w:t>
      </w:r>
      <w:r w:rsidR="0035694A">
        <w:rPr>
          <w:rFonts w:ascii="Arial" w:hAnsi="Arial" w:cs="Arial"/>
          <w:sz w:val="24"/>
          <w:szCs w:val="24"/>
        </w:rPr>
        <w:t>,</w:t>
      </w:r>
      <w:r>
        <w:rPr>
          <w:rFonts w:ascii="Arial" w:hAnsi="Arial" w:cs="Arial"/>
          <w:sz w:val="24"/>
          <w:szCs w:val="24"/>
        </w:rPr>
        <w:t xml:space="preserve"> que de certa forma</w:t>
      </w:r>
      <w:r w:rsidR="0035694A">
        <w:rPr>
          <w:rFonts w:ascii="Arial" w:hAnsi="Arial" w:cs="Arial"/>
          <w:sz w:val="24"/>
          <w:szCs w:val="24"/>
        </w:rPr>
        <w:t xml:space="preserve"> facilita a validação de cada parte sabendo que s</w:t>
      </w:r>
      <w:r w:rsidR="00AB67C9">
        <w:rPr>
          <w:rFonts w:ascii="Arial" w:hAnsi="Arial" w:cs="Arial"/>
          <w:sz w:val="24"/>
          <w:szCs w:val="24"/>
        </w:rPr>
        <w:t>egundo Braga (2021), a</w:t>
      </w:r>
      <w:r w:rsidR="00A72787" w:rsidRPr="00A72787">
        <w:rPr>
          <w:rFonts w:ascii="Arial" w:hAnsi="Arial" w:cs="Arial"/>
          <w:sz w:val="24"/>
          <w:szCs w:val="24"/>
        </w:rPr>
        <w:t xml:space="preserve"> verificação do </w:t>
      </w:r>
      <w:r w:rsidR="00A72787" w:rsidRPr="0035694A">
        <w:rPr>
          <w:rFonts w:ascii="Arial" w:hAnsi="Arial" w:cs="Arial"/>
          <w:i/>
          <w:sz w:val="24"/>
          <w:szCs w:val="24"/>
        </w:rPr>
        <w:t>hash</w:t>
      </w:r>
      <w:r w:rsidR="00A72787" w:rsidRPr="00A72787">
        <w:rPr>
          <w:rFonts w:ascii="Arial" w:hAnsi="Arial" w:cs="Arial"/>
          <w:sz w:val="24"/>
          <w:szCs w:val="24"/>
        </w:rPr>
        <w:t xml:space="preserve"> de uma transação só usa o ramo da árvore em que a transação está localizada, que é necessário par</w:t>
      </w:r>
      <w:r w:rsidR="0035694A">
        <w:rPr>
          <w:rFonts w:ascii="Arial" w:hAnsi="Arial" w:cs="Arial"/>
          <w:sz w:val="24"/>
          <w:szCs w:val="24"/>
        </w:rPr>
        <w:t xml:space="preserve">a verificar o </w:t>
      </w:r>
      <w:r w:rsidR="0035694A" w:rsidRPr="0035694A">
        <w:rPr>
          <w:rFonts w:ascii="Arial" w:hAnsi="Arial" w:cs="Arial"/>
          <w:i/>
          <w:sz w:val="24"/>
          <w:szCs w:val="24"/>
        </w:rPr>
        <w:t>hash</w:t>
      </w:r>
      <w:r w:rsidR="0035694A">
        <w:rPr>
          <w:rFonts w:ascii="Arial" w:hAnsi="Arial" w:cs="Arial"/>
          <w:sz w:val="24"/>
          <w:szCs w:val="24"/>
        </w:rPr>
        <w:t xml:space="preserve"> da transação. Ou seja, o ramo em que não possui o identificador da transação não será verificado.</w:t>
      </w:r>
    </w:p>
    <w:p w:rsidR="008A3D65" w:rsidRDefault="008A3D65" w:rsidP="00D97A47">
      <w:pPr>
        <w:rPr>
          <w:rFonts w:ascii="Arial" w:hAnsi="Arial" w:cs="Arial"/>
          <w:sz w:val="24"/>
          <w:szCs w:val="24"/>
        </w:rPr>
      </w:pPr>
    </w:p>
    <w:p w:rsidR="00FC1B5C" w:rsidRDefault="00FC1B5C" w:rsidP="00D97A47">
      <w:pPr>
        <w:rPr>
          <w:rFonts w:ascii="Arial" w:hAnsi="Arial" w:cs="Arial"/>
          <w:sz w:val="24"/>
          <w:szCs w:val="24"/>
        </w:rPr>
      </w:pPr>
    </w:p>
    <w:p w:rsidR="00FC1B5C" w:rsidRDefault="00FC1B5C" w:rsidP="00D97A47">
      <w:pPr>
        <w:rPr>
          <w:rFonts w:ascii="Arial" w:hAnsi="Arial" w:cs="Arial"/>
          <w:sz w:val="24"/>
          <w:szCs w:val="24"/>
        </w:rPr>
      </w:pPr>
    </w:p>
    <w:p w:rsidR="00AA74A0" w:rsidRDefault="00414868" w:rsidP="00AA74A0">
      <w:pPr>
        <w:jc w:val="both"/>
        <w:rPr>
          <w:rFonts w:ascii="Arial" w:hAnsi="Arial" w:cs="Arial"/>
          <w:b/>
          <w:sz w:val="24"/>
          <w:szCs w:val="24"/>
        </w:rPr>
      </w:pPr>
      <w:r>
        <w:rPr>
          <w:rFonts w:ascii="Arial" w:hAnsi="Arial" w:cs="Arial"/>
          <w:b/>
          <w:sz w:val="24"/>
          <w:szCs w:val="24"/>
        </w:rPr>
        <w:t>2.</w:t>
      </w:r>
      <w:r w:rsidR="002C1A71">
        <w:rPr>
          <w:rFonts w:ascii="Arial" w:hAnsi="Arial" w:cs="Arial"/>
          <w:b/>
          <w:sz w:val="24"/>
          <w:szCs w:val="24"/>
        </w:rPr>
        <w:t>5</w:t>
      </w:r>
      <w:r w:rsidR="00AA74A0">
        <w:rPr>
          <w:rFonts w:ascii="Arial" w:hAnsi="Arial" w:cs="Arial"/>
          <w:b/>
          <w:sz w:val="24"/>
          <w:szCs w:val="24"/>
        </w:rPr>
        <w:t xml:space="preserve"> ALGORITMO DE CONSENSO</w:t>
      </w:r>
    </w:p>
    <w:p w:rsidR="00AA74A0" w:rsidRDefault="001927B6" w:rsidP="00FC1B5C">
      <w:pPr>
        <w:spacing w:line="240" w:lineRule="auto"/>
        <w:ind w:firstLine="708"/>
        <w:jc w:val="both"/>
        <w:rPr>
          <w:rFonts w:ascii="Arial" w:hAnsi="Arial" w:cs="Arial"/>
          <w:sz w:val="24"/>
          <w:szCs w:val="24"/>
        </w:rPr>
      </w:pPr>
      <w:r w:rsidRPr="001927B6">
        <w:rPr>
          <w:rFonts w:ascii="Arial" w:hAnsi="Arial" w:cs="Arial"/>
          <w:sz w:val="24"/>
          <w:szCs w:val="24"/>
        </w:rPr>
        <w:lastRenderedPageBreak/>
        <w:t xml:space="preserve">Termo da área de ciência da computação o consenso está intrinsicamente relacionado a disciplina de sistemas </w:t>
      </w:r>
      <w:r>
        <w:rPr>
          <w:rFonts w:ascii="Arial" w:hAnsi="Arial" w:cs="Arial"/>
          <w:sz w:val="24"/>
          <w:szCs w:val="24"/>
        </w:rPr>
        <w:t>descentralizado</w:t>
      </w:r>
      <w:r w:rsidRPr="001927B6">
        <w:rPr>
          <w:rFonts w:ascii="Arial" w:hAnsi="Arial" w:cs="Arial"/>
          <w:sz w:val="24"/>
          <w:szCs w:val="24"/>
        </w:rPr>
        <w:t xml:space="preserve"> e área fundamental para o funcionamento de redes P2P </w:t>
      </w:r>
      <w:r w:rsidRPr="001927B6">
        <w:rPr>
          <w:rFonts w:ascii="Arial" w:hAnsi="Arial" w:cs="Arial"/>
          <w:i/>
          <w:sz w:val="24"/>
          <w:szCs w:val="24"/>
        </w:rPr>
        <w:t>blockchain</w:t>
      </w:r>
      <w:r w:rsidRPr="001927B6">
        <w:rPr>
          <w:rFonts w:ascii="Arial" w:hAnsi="Arial" w:cs="Arial"/>
          <w:sz w:val="24"/>
          <w:szCs w:val="24"/>
        </w:rPr>
        <w:t>. Consenso não significa unanimidade, ma</w:t>
      </w:r>
      <w:r w:rsidR="00F8072B">
        <w:rPr>
          <w:rFonts w:ascii="Arial" w:hAnsi="Arial" w:cs="Arial"/>
          <w:sz w:val="24"/>
          <w:szCs w:val="24"/>
        </w:rPr>
        <w:t>s sim que quase todos concordam</w:t>
      </w:r>
      <w:r w:rsidR="00036ED9">
        <w:rPr>
          <w:rFonts w:ascii="Arial" w:hAnsi="Arial" w:cs="Arial"/>
          <w:sz w:val="24"/>
          <w:szCs w:val="24"/>
        </w:rPr>
        <w:t>, buscando resolver o problema comum entre os participantes. Segundo Revoredo (</w:t>
      </w:r>
      <w:r w:rsidR="0049602E">
        <w:rPr>
          <w:rFonts w:ascii="Arial" w:hAnsi="Arial" w:cs="Arial"/>
          <w:sz w:val="24"/>
          <w:szCs w:val="24"/>
        </w:rPr>
        <w:t xml:space="preserve">2019) nas </w:t>
      </w:r>
      <w:r w:rsidR="0049602E" w:rsidRPr="0049602E">
        <w:rPr>
          <w:rFonts w:ascii="Arial" w:hAnsi="Arial" w:cs="Arial"/>
          <w:i/>
          <w:sz w:val="24"/>
          <w:szCs w:val="24"/>
        </w:rPr>
        <w:t>blockchains</w:t>
      </w:r>
      <w:r w:rsidR="0049602E">
        <w:rPr>
          <w:rFonts w:ascii="Arial" w:hAnsi="Arial" w:cs="Arial"/>
          <w:sz w:val="24"/>
          <w:szCs w:val="24"/>
        </w:rPr>
        <w:t>, um protocolo ou mecanismo de consenso é um conjunto de regras que descreve como funciona a comunicação e o registro da transmissão de dados entre dispositivos eletrônicos, conhecidos por nós ou nodes.</w:t>
      </w:r>
    </w:p>
    <w:p w:rsidR="009226BD" w:rsidRDefault="00F8072B" w:rsidP="00FC1B5C">
      <w:pPr>
        <w:spacing w:line="240" w:lineRule="auto"/>
        <w:ind w:firstLine="708"/>
        <w:jc w:val="both"/>
        <w:rPr>
          <w:rFonts w:ascii="Arial" w:hAnsi="Arial" w:cs="Arial"/>
          <w:b/>
          <w:sz w:val="24"/>
          <w:szCs w:val="24"/>
        </w:rPr>
      </w:pPr>
      <w:r>
        <w:rPr>
          <w:rFonts w:ascii="Arial" w:hAnsi="Arial" w:cs="Arial"/>
          <w:sz w:val="24"/>
          <w:szCs w:val="24"/>
        </w:rPr>
        <w:t>Para flexibilidade da rede existem diversos tipos de algoritmos de consenso. A seguir alguns desses tipos:</w:t>
      </w:r>
    </w:p>
    <w:p w:rsidR="00F8072B" w:rsidRPr="00F8072B" w:rsidRDefault="00F8072B" w:rsidP="00F8072B">
      <w:pPr>
        <w:ind w:firstLine="708"/>
        <w:jc w:val="both"/>
        <w:rPr>
          <w:rFonts w:ascii="Arial" w:hAnsi="Arial" w:cs="Arial"/>
          <w:sz w:val="24"/>
          <w:szCs w:val="24"/>
        </w:rPr>
      </w:pPr>
    </w:p>
    <w:p w:rsidR="009226BD" w:rsidRDefault="009226BD" w:rsidP="00C136C2">
      <w:pPr>
        <w:jc w:val="both"/>
        <w:rPr>
          <w:rFonts w:ascii="Arial" w:hAnsi="Arial" w:cs="Arial"/>
          <w:b/>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 xml:space="preserve">.1 </w:t>
      </w:r>
      <w:r w:rsidR="00C136C2">
        <w:rPr>
          <w:rFonts w:ascii="Arial" w:hAnsi="Arial" w:cs="Arial"/>
          <w:b/>
          <w:sz w:val="24"/>
          <w:szCs w:val="24"/>
        </w:rPr>
        <w:t>PROVA DE TRABALHO – PROOF OF WORK (PoW)</w:t>
      </w:r>
    </w:p>
    <w:p w:rsidR="00824BD7" w:rsidRDefault="009738BA" w:rsidP="00FC1B5C">
      <w:pPr>
        <w:spacing w:line="240" w:lineRule="auto"/>
        <w:ind w:firstLine="708"/>
        <w:jc w:val="both"/>
        <w:rPr>
          <w:rFonts w:ascii="Arial" w:hAnsi="Arial" w:cs="Arial"/>
          <w:sz w:val="24"/>
          <w:szCs w:val="24"/>
        </w:rPr>
      </w:pPr>
      <w:r>
        <w:rPr>
          <w:rFonts w:ascii="Arial" w:hAnsi="Arial" w:cs="Arial"/>
          <w:sz w:val="24"/>
          <w:szCs w:val="24"/>
        </w:rPr>
        <w:t xml:space="preserve">Sendo utilizado pela criptomoeda </w:t>
      </w:r>
      <w:r w:rsidRPr="009738BA">
        <w:rPr>
          <w:rFonts w:ascii="Arial" w:hAnsi="Arial" w:cs="Arial"/>
          <w:i/>
          <w:sz w:val="24"/>
          <w:szCs w:val="24"/>
        </w:rPr>
        <w:t>bitcoin</w:t>
      </w:r>
      <w:r>
        <w:rPr>
          <w:rFonts w:ascii="Arial" w:hAnsi="Arial" w:cs="Arial"/>
          <w:sz w:val="24"/>
          <w:szCs w:val="24"/>
        </w:rPr>
        <w:t>, esse</w:t>
      </w:r>
      <w:r w:rsidR="0049602E">
        <w:rPr>
          <w:rFonts w:ascii="Arial" w:hAnsi="Arial" w:cs="Arial"/>
          <w:sz w:val="24"/>
          <w:szCs w:val="24"/>
        </w:rPr>
        <w:t xml:space="preserve"> algoritmo corresponde a um desafio de trabalho para validação do blo</w:t>
      </w:r>
      <w:r w:rsidR="004178CA">
        <w:rPr>
          <w:rFonts w:ascii="Arial" w:hAnsi="Arial" w:cs="Arial"/>
          <w:sz w:val="24"/>
          <w:szCs w:val="24"/>
        </w:rPr>
        <w:t xml:space="preserve">co, após ter passado pela verificação da função SHA-256, deve-se garantir que o próximo bloco tenha todos os </w:t>
      </w:r>
      <w:r w:rsidR="004178CA" w:rsidRPr="004178CA">
        <w:rPr>
          <w:rFonts w:ascii="Arial" w:hAnsi="Arial" w:cs="Arial"/>
          <w:i/>
          <w:sz w:val="24"/>
          <w:szCs w:val="24"/>
        </w:rPr>
        <w:t>n</w:t>
      </w:r>
      <w:r w:rsidR="004178CA">
        <w:rPr>
          <w:rFonts w:ascii="Arial" w:hAnsi="Arial" w:cs="Arial"/>
          <w:sz w:val="24"/>
          <w:szCs w:val="24"/>
        </w:rPr>
        <w:t xml:space="preserve"> primeiros números do resultado do hash, para isso ele altera o nonce criptográfico ao final do bloco, não havendo mudanças da transação em si, um nonce é um valor numérico que pode ser modificado milhares de vezes até que se </w:t>
      </w:r>
      <w:r w:rsidRPr="009738BA">
        <w:rPr>
          <w:rFonts w:ascii="Arial" w:hAnsi="Arial" w:cs="Arial"/>
          <w:sz w:val="24"/>
          <w:szCs w:val="24"/>
        </w:rPr>
        <w:t>leve ao resultado com n primeiros números sendo zero</w:t>
      </w:r>
      <w:r w:rsidR="004178CA">
        <w:rPr>
          <w:rFonts w:ascii="Arial" w:hAnsi="Arial" w:cs="Arial"/>
          <w:sz w:val="24"/>
          <w:szCs w:val="24"/>
        </w:rPr>
        <w:t>.</w:t>
      </w:r>
      <w:r w:rsidRPr="009738BA">
        <w:rPr>
          <w:rFonts w:ascii="Arial" w:hAnsi="Arial" w:cs="Arial"/>
          <w:sz w:val="24"/>
          <w:szCs w:val="24"/>
        </w:rPr>
        <w:t xml:space="preserve"> Para todos os outros usuários verificarem a validade desse próximo bloco, eles só precisam verificar se ele tem os primeiros </w:t>
      </w:r>
      <w:r w:rsidRPr="009738BA">
        <w:rPr>
          <w:rFonts w:ascii="Arial" w:hAnsi="Arial" w:cs="Arial"/>
          <w:i/>
          <w:sz w:val="24"/>
          <w:szCs w:val="24"/>
        </w:rPr>
        <w:t>n</w:t>
      </w:r>
      <w:r w:rsidRPr="009738BA">
        <w:rPr>
          <w:rFonts w:ascii="Arial" w:hAnsi="Arial" w:cs="Arial"/>
          <w:sz w:val="24"/>
          <w:szCs w:val="24"/>
        </w:rPr>
        <w:t xml:space="preserve"> dígitos zero</w:t>
      </w:r>
      <w:r w:rsidR="00F8072B">
        <w:rPr>
          <w:rFonts w:ascii="Arial" w:hAnsi="Arial" w:cs="Arial"/>
          <w:sz w:val="24"/>
          <w:szCs w:val="24"/>
        </w:rPr>
        <w:t>. E após todo o processo estar feito o nó minerador recebe uma recompensa pelo seu trabalho.</w:t>
      </w:r>
    </w:p>
    <w:p w:rsidR="004178CA" w:rsidRDefault="004178CA" w:rsidP="00FC1B5C">
      <w:pPr>
        <w:spacing w:line="240" w:lineRule="auto"/>
        <w:ind w:firstLine="708"/>
        <w:jc w:val="both"/>
        <w:rPr>
          <w:rFonts w:ascii="Arial" w:hAnsi="Arial" w:cs="Arial"/>
          <w:sz w:val="24"/>
          <w:szCs w:val="24"/>
        </w:rPr>
      </w:pPr>
      <w:r>
        <w:rPr>
          <w:rFonts w:ascii="Arial" w:hAnsi="Arial" w:cs="Arial"/>
          <w:sz w:val="24"/>
          <w:szCs w:val="24"/>
        </w:rPr>
        <w:t>Esse algoritmo de consenso</w:t>
      </w:r>
      <w:r w:rsidR="009738BA">
        <w:rPr>
          <w:rFonts w:ascii="Arial" w:hAnsi="Arial" w:cs="Arial"/>
          <w:sz w:val="24"/>
          <w:szCs w:val="24"/>
        </w:rPr>
        <w:t xml:space="preserve"> se torna seguro, por seu formato, porém</w:t>
      </w:r>
      <w:r>
        <w:rPr>
          <w:rFonts w:ascii="Arial" w:hAnsi="Arial" w:cs="Arial"/>
          <w:sz w:val="24"/>
          <w:szCs w:val="24"/>
        </w:rPr>
        <w:t xml:space="preserve"> acaba consumindo mais poder computacional, </w:t>
      </w:r>
      <w:r w:rsidR="009738BA">
        <w:rPr>
          <w:rFonts w:ascii="Arial" w:hAnsi="Arial" w:cs="Arial"/>
          <w:sz w:val="24"/>
          <w:szCs w:val="24"/>
        </w:rPr>
        <w:t>por conta</w:t>
      </w:r>
      <w:r>
        <w:rPr>
          <w:rFonts w:ascii="Arial" w:hAnsi="Arial" w:cs="Arial"/>
          <w:sz w:val="24"/>
          <w:szCs w:val="24"/>
        </w:rPr>
        <w:t xml:space="preserve"> </w:t>
      </w:r>
      <w:r w:rsidR="009738BA">
        <w:rPr>
          <w:rFonts w:ascii="Arial" w:hAnsi="Arial" w:cs="Arial"/>
          <w:sz w:val="24"/>
          <w:szCs w:val="24"/>
        </w:rPr>
        <w:t xml:space="preserve">da </w:t>
      </w:r>
      <w:r>
        <w:rPr>
          <w:rFonts w:ascii="Arial" w:hAnsi="Arial" w:cs="Arial"/>
          <w:sz w:val="24"/>
          <w:szCs w:val="24"/>
        </w:rPr>
        <w:t xml:space="preserve">dificuldade </w:t>
      </w:r>
      <w:r w:rsidR="009738BA">
        <w:rPr>
          <w:rFonts w:ascii="Arial" w:hAnsi="Arial" w:cs="Arial"/>
          <w:sz w:val="24"/>
          <w:szCs w:val="24"/>
        </w:rPr>
        <w:t xml:space="preserve">de resolução </w:t>
      </w:r>
      <w:r>
        <w:rPr>
          <w:rFonts w:ascii="Arial" w:hAnsi="Arial" w:cs="Arial"/>
          <w:sz w:val="24"/>
          <w:szCs w:val="24"/>
        </w:rPr>
        <w:t xml:space="preserve">estabelecida, consequentemente acaba consumindo mais energia </w:t>
      </w:r>
      <w:r w:rsidR="009738BA">
        <w:rPr>
          <w:rFonts w:ascii="Arial" w:hAnsi="Arial" w:cs="Arial"/>
          <w:sz w:val="24"/>
          <w:szCs w:val="24"/>
        </w:rPr>
        <w:t>para funcionamento de acordo com o crescimento de nós na rede.</w:t>
      </w:r>
    </w:p>
    <w:p w:rsidR="009226BD" w:rsidRDefault="009226BD" w:rsidP="009226BD">
      <w:pPr>
        <w:ind w:firstLine="708"/>
        <w:jc w:val="both"/>
        <w:rPr>
          <w:rFonts w:ascii="Arial" w:hAnsi="Arial" w:cs="Arial"/>
          <w:sz w:val="24"/>
          <w:szCs w:val="24"/>
        </w:rPr>
      </w:pPr>
    </w:p>
    <w:p w:rsidR="00A4228E" w:rsidRDefault="00A4228E" w:rsidP="00A4228E">
      <w:pPr>
        <w:jc w:val="both"/>
        <w:rPr>
          <w:rFonts w:ascii="Arial" w:hAnsi="Arial" w:cs="Arial"/>
          <w:b/>
          <w:sz w:val="24"/>
          <w:szCs w:val="24"/>
        </w:rPr>
      </w:pPr>
      <w:r>
        <w:rPr>
          <w:rFonts w:ascii="Arial" w:hAnsi="Arial" w:cs="Arial"/>
          <w:b/>
          <w:sz w:val="24"/>
          <w:szCs w:val="24"/>
        </w:rPr>
        <w:t>2.</w:t>
      </w:r>
      <w:r w:rsidR="002C1A71">
        <w:rPr>
          <w:rFonts w:ascii="Arial" w:hAnsi="Arial" w:cs="Arial"/>
          <w:b/>
          <w:sz w:val="24"/>
          <w:szCs w:val="24"/>
        </w:rPr>
        <w:t>5.2</w:t>
      </w:r>
      <w:r>
        <w:rPr>
          <w:rFonts w:ascii="Arial" w:hAnsi="Arial" w:cs="Arial"/>
          <w:b/>
          <w:sz w:val="24"/>
          <w:szCs w:val="24"/>
        </w:rPr>
        <w:t xml:space="preserve"> </w:t>
      </w:r>
      <w:r w:rsidR="00C136C2">
        <w:rPr>
          <w:rFonts w:ascii="Arial" w:hAnsi="Arial" w:cs="Arial"/>
          <w:b/>
          <w:sz w:val="24"/>
          <w:szCs w:val="24"/>
        </w:rPr>
        <w:t xml:space="preserve">PROVA DE PARTICIPAÇÃO – </w:t>
      </w:r>
      <w:r>
        <w:rPr>
          <w:rFonts w:ascii="Arial" w:hAnsi="Arial" w:cs="Arial"/>
          <w:b/>
          <w:sz w:val="24"/>
          <w:szCs w:val="24"/>
        </w:rPr>
        <w:t>PROOF OF STAKE</w:t>
      </w:r>
      <w:r w:rsidR="00824BD7">
        <w:rPr>
          <w:rFonts w:ascii="Arial" w:hAnsi="Arial" w:cs="Arial"/>
          <w:b/>
          <w:sz w:val="24"/>
          <w:szCs w:val="24"/>
        </w:rPr>
        <w:t xml:space="preserve"> (PoS)</w:t>
      </w:r>
    </w:p>
    <w:p w:rsidR="00824BD7" w:rsidRDefault="00A4228E" w:rsidP="00FC1B5C">
      <w:pPr>
        <w:spacing w:line="240" w:lineRule="auto"/>
        <w:ind w:firstLine="708"/>
        <w:jc w:val="both"/>
        <w:rPr>
          <w:rFonts w:ascii="Arial" w:hAnsi="Arial" w:cs="Arial"/>
          <w:sz w:val="24"/>
          <w:szCs w:val="24"/>
        </w:rPr>
      </w:pPr>
      <w:r w:rsidRPr="00A4228E">
        <w:rPr>
          <w:rFonts w:ascii="Arial" w:hAnsi="Arial" w:cs="Arial"/>
          <w:sz w:val="24"/>
          <w:szCs w:val="24"/>
        </w:rPr>
        <w:t>Em vez de gastar recursos computacionais, um nó minerador deve apostar parte de seus at</w:t>
      </w:r>
      <w:r>
        <w:rPr>
          <w:rFonts w:ascii="Arial" w:hAnsi="Arial" w:cs="Arial"/>
          <w:sz w:val="24"/>
          <w:szCs w:val="24"/>
        </w:rPr>
        <w:t xml:space="preserve">ivos para receber uma chance de </w:t>
      </w:r>
      <w:r w:rsidRPr="00A4228E">
        <w:rPr>
          <w:rFonts w:ascii="Arial" w:hAnsi="Arial" w:cs="Arial"/>
          <w:sz w:val="24"/>
          <w:szCs w:val="24"/>
        </w:rPr>
        <w:t>minerar um bloco. Sua chance é proporcional à quantia de ativ</w:t>
      </w:r>
      <w:r w:rsidR="00824BD7">
        <w:rPr>
          <w:rFonts w:ascii="Arial" w:hAnsi="Arial" w:cs="Arial"/>
          <w:sz w:val="24"/>
          <w:szCs w:val="24"/>
        </w:rPr>
        <w:t>os apostados</w:t>
      </w:r>
      <w:r w:rsidR="00C136C2">
        <w:rPr>
          <w:rFonts w:ascii="Arial" w:hAnsi="Arial" w:cs="Arial"/>
          <w:sz w:val="24"/>
          <w:szCs w:val="24"/>
        </w:rPr>
        <w:t>, ganha o direito de fechar o bloco quem tiver apostado mais</w:t>
      </w:r>
      <w:r w:rsidR="00824BD7">
        <w:rPr>
          <w:rFonts w:ascii="Arial" w:hAnsi="Arial" w:cs="Arial"/>
          <w:sz w:val="24"/>
          <w:szCs w:val="24"/>
        </w:rPr>
        <w:t xml:space="preserve">. </w:t>
      </w:r>
      <w:r w:rsidR="00C136C2">
        <w:rPr>
          <w:rFonts w:ascii="Arial" w:hAnsi="Arial" w:cs="Arial"/>
          <w:sz w:val="24"/>
          <w:szCs w:val="24"/>
        </w:rPr>
        <w:t>A</w:t>
      </w:r>
      <w:r w:rsidR="00824BD7" w:rsidRPr="00A4228E">
        <w:rPr>
          <w:rFonts w:ascii="Arial" w:hAnsi="Arial" w:cs="Arial"/>
          <w:sz w:val="24"/>
          <w:szCs w:val="24"/>
        </w:rPr>
        <w:t xml:space="preserve"> prova de participação tem</w:t>
      </w:r>
      <w:r w:rsidRPr="00A4228E">
        <w:rPr>
          <w:rFonts w:ascii="Arial" w:hAnsi="Arial" w:cs="Arial"/>
          <w:sz w:val="24"/>
          <w:szCs w:val="24"/>
        </w:rPr>
        <w:t xml:space="preserve"> se destaca</w:t>
      </w:r>
      <w:r w:rsidR="00C136C2">
        <w:rPr>
          <w:rFonts w:ascii="Arial" w:hAnsi="Arial" w:cs="Arial"/>
          <w:sz w:val="24"/>
          <w:szCs w:val="24"/>
        </w:rPr>
        <w:t xml:space="preserve">do devido ao </w:t>
      </w:r>
      <w:r w:rsidR="00C136C2" w:rsidRPr="00C136C2">
        <w:rPr>
          <w:rFonts w:ascii="Arial" w:hAnsi="Arial" w:cs="Arial"/>
          <w:i/>
          <w:sz w:val="24"/>
          <w:szCs w:val="24"/>
        </w:rPr>
        <w:t>fork</w:t>
      </w:r>
      <w:r w:rsidR="00C136C2">
        <w:rPr>
          <w:rFonts w:ascii="Arial" w:hAnsi="Arial" w:cs="Arial"/>
          <w:sz w:val="24"/>
          <w:szCs w:val="24"/>
        </w:rPr>
        <w:t xml:space="preserve"> efetuado pela rede </w:t>
      </w:r>
      <w:r w:rsidR="00824BD7">
        <w:rPr>
          <w:rFonts w:ascii="Arial" w:hAnsi="Arial" w:cs="Arial"/>
          <w:sz w:val="24"/>
          <w:szCs w:val="24"/>
        </w:rPr>
        <w:t xml:space="preserve">Ethereum </w:t>
      </w:r>
      <w:r w:rsidR="00C136C2">
        <w:rPr>
          <w:rFonts w:ascii="Arial" w:hAnsi="Arial" w:cs="Arial"/>
          <w:sz w:val="24"/>
          <w:szCs w:val="24"/>
        </w:rPr>
        <w:t>que abandonou o método de</w:t>
      </w:r>
      <w:r w:rsidRPr="00A4228E">
        <w:rPr>
          <w:rFonts w:ascii="Arial" w:hAnsi="Arial" w:cs="Arial"/>
          <w:sz w:val="24"/>
          <w:szCs w:val="24"/>
        </w:rPr>
        <w:t xml:space="preserve"> prova de trabalho para implementar PoS</w:t>
      </w:r>
      <w:r w:rsidR="00C136C2">
        <w:rPr>
          <w:rFonts w:ascii="Arial" w:hAnsi="Arial" w:cs="Arial"/>
          <w:sz w:val="24"/>
          <w:szCs w:val="24"/>
        </w:rPr>
        <w:t>, sendo considerado o Ethereum</w:t>
      </w:r>
      <w:r w:rsidR="00824BD7">
        <w:rPr>
          <w:rFonts w:ascii="Arial" w:hAnsi="Arial" w:cs="Arial"/>
          <w:sz w:val="24"/>
          <w:szCs w:val="24"/>
        </w:rPr>
        <w:t>.</w:t>
      </w:r>
    </w:p>
    <w:p w:rsidR="00C136C2" w:rsidRDefault="00C136C2" w:rsidP="00FC1B5C">
      <w:pPr>
        <w:spacing w:line="240" w:lineRule="auto"/>
        <w:ind w:firstLine="708"/>
        <w:jc w:val="both"/>
        <w:rPr>
          <w:rFonts w:ascii="Arial" w:hAnsi="Arial" w:cs="Arial"/>
          <w:sz w:val="24"/>
          <w:szCs w:val="24"/>
        </w:rPr>
      </w:pPr>
      <w:r>
        <w:rPr>
          <w:rFonts w:ascii="Arial" w:hAnsi="Arial" w:cs="Arial"/>
          <w:sz w:val="24"/>
          <w:szCs w:val="24"/>
        </w:rPr>
        <w:t>Segundo Remoaldo (2022), a principal vantagem é que o procedimento é mais rápido e com baixo custo de energia. A desvantagem é a possibilidade de haver centralização no fechamento dos blocos (de quem tiver mais dinheiro).</w:t>
      </w:r>
    </w:p>
    <w:p w:rsidR="00C136C2" w:rsidRDefault="00C136C2" w:rsidP="00824BD7">
      <w:pPr>
        <w:ind w:firstLine="708"/>
        <w:jc w:val="both"/>
        <w:rPr>
          <w:rFonts w:ascii="Arial" w:hAnsi="Arial" w:cs="Arial"/>
          <w:sz w:val="24"/>
          <w:szCs w:val="24"/>
        </w:rPr>
      </w:pPr>
    </w:p>
    <w:p w:rsidR="00FC1B5C" w:rsidRDefault="00FC1B5C" w:rsidP="00824BD7">
      <w:pPr>
        <w:ind w:firstLine="708"/>
        <w:jc w:val="both"/>
        <w:rPr>
          <w:rFonts w:ascii="Arial" w:hAnsi="Arial" w:cs="Arial"/>
          <w:sz w:val="24"/>
          <w:szCs w:val="24"/>
        </w:rPr>
      </w:pPr>
    </w:p>
    <w:p w:rsidR="00C136C2" w:rsidRDefault="00C136C2" w:rsidP="00C136C2">
      <w:pPr>
        <w:ind w:firstLine="708"/>
        <w:jc w:val="both"/>
        <w:rPr>
          <w:rFonts w:ascii="Arial" w:hAnsi="Arial" w:cs="Arial"/>
          <w:sz w:val="24"/>
          <w:szCs w:val="24"/>
        </w:rPr>
      </w:pPr>
      <w:r>
        <w:rPr>
          <w:rFonts w:ascii="Arial" w:hAnsi="Arial" w:cs="Arial"/>
          <w:sz w:val="24"/>
          <w:szCs w:val="24"/>
        </w:rPr>
        <w:t xml:space="preserve"> </w:t>
      </w:r>
    </w:p>
    <w:p w:rsidR="00824BD7" w:rsidRPr="00824BD7" w:rsidRDefault="00824BD7" w:rsidP="00C136C2">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3</w:t>
      </w:r>
      <w:r>
        <w:rPr>
          <w:rFonts w:ascii="Arial" w:hAnsi="Arial" w:cs="Arial"/>
          <w:b/>
          <w:sz w:val="24"/>
          <w:szCs w:val="24"/>
        </w:rPr>
        <w:t xml:space="preserve"> </w:t>
      </w:r>
      <w:r w:rsidR="003C157A">
        <w:rPr>
          <w:rFonts w:ascii="Arial" w:hAnsi="Arial" w:cs="Arial"/>
          <w:b/>
          <w:sz w:val="24"/>
          <w:szCs w:val="24"/>
        </w:rPr>
        <w:t xml:space="preserve">PROVA DE PARTICIPAÇÃO DELEGADA – </w:t>
      </w:r>
      <w:r>
        <w:rPr>
          <w:rFonts w:ascii="Arial" w:hAnsi="Arial" w:cs="Arial"/>
          <w:b/>
          <w:sz w:val="24"/>
          <w:szCs w:val="24"/>
        </w:rPr>
        <w:t>DELEGATED PROOF OF STAKE (DPoS)</w:t>
      </w:r>
    </w:p>
    <w:p w:rsidR="00FC1B5C" w:rsidRDefault="00FC1B5C" w:rsidP="00FC1B5C">
      <w:pPr>
        <w:spacing w:line="240" w:lineRule="auto"/>
        <w:ind w:firstLine="708"/>
        <w:jc w:val="both"/>
        <w:rPr>
          <w:rFonts w:ascii="Arial" w:hAnsi="Arial" w:cs="Arial"/>
          <w:sz w:val="24"/>
          <w:szCs w:val="24"/>
        </w:rPr>
      </w:pPr>
      <w:r>
        <w:rPr>
          <w:rFonts w:ascii="Arial" w:hAnsi="Arial" w:cs="Arial"/>
          <w:sz w:val="24"/>
          <w:szCs w:val="24"/>
        </w:rPr>
        <w:lastRenderedPageBreak/>
        <w:t>Segundo descrito por Kiayias (2017), o</w:t>
      </w:r>
      <w:r w:rsidR="00824BD7" w:rsidRPr="00824BD7">
        <w:rPr>
          <w:rFonts w:ascii="Arial" w:hAnsi="Arial" w:cs="Arial"/>
          <w:sz w:val="24"/>
          <w:szCs w:val="24"/>
        </w:rPr>
        <w:t>s nós mi</w:t>
      </w:r>
      <w:r w:rsidR="00824BD7">
        <w:rPr>
          <w:rFonts w:ascii="Arial" w:hAnsi="Arial" w:cs="Arial"/>
          <w:sz w:val="24"/>
          <w:szCs w:val="24"/>
        </w:rPr>
        <w:t xml:space="preserve">neradores </w:t>
      </w:r>
      <w:r w:rsidR="00824BD7" w:rsidRPr="00824BD7">
        <w:rPr>
          <w:rFonts w:ascii="Arial" w:hAnsi="Arial" w:cs="Arial"/>
          <w:sz w:val="24"/>
          <w:szCs w:val="24"/>
        </w:rPr>
        <w:t xml:space="preserve">utilizam </w:t>
      </w:r>
      <w:r w:rsidR="0070600F">
        <w:rPr>
          <w:rFonts w:ascii="Arial" w:hAnsi="Arial" w:cs="Arial"/>
          <w:sz w:val="24"/>
          <w:szCs w:val="24"/>
        </w:rPr>
        <w:t xml:space="preserve">de </w:t>
      </w:r>
      <w:r w:rsidR="00824BD7" w:rsidRPr="00824BD7">
        <w:rPr>
          <w:rFonts w:ascii="Arial" w:hAnsi="Arial" w:cs="Arial"/>
          <w:sz w:val="24"/>
          <w:szCs w:val="24"/>
        </w:rPr>
        <w:t>seus ativos para eleger delegados em</w:t>
      </w:r>
      <w:r w:rsidR="00824BD7">
        <w:rPr>
          <w:rFonts w:ascii="Arial" w:hAnsi="Arial" w:cs="Arial"/>
          <w:sz w:val="24"/>
          <w:szCs w:val="24"/>
        </w:rPr>
        <w:t xml:space="preserve"> um quórum que define o bloco a </w:t>
      </w:r>
      <w:r w:rsidR="00824BD7" w:rsidRPr="00824BD7">
        <w:rPr>
          <w:rFonts w:ascii="Arial" w:hAnsi="Arial" w:cs="Arial"/>
          <w:sz w:val="24"/>
          <w:szCs w:val="24"/>
        </w:rPr>
        <w:t>ser adicionado. A quantidade de votos de um mi</w:t>
      </w:r>
      <w:r w:rsidR="00824BD7">
        <w:rPr>
          <w:rFonts w:ascii="Arial" w:hAnsi="Arial" w:cs="Arial"/>
          <w:sz w:val="24"/>
          <w:szCs w:val="24"/>
        </w:rPr>
        <w:t xml:space="preserve">nerador é proporcional aos seus </w:t>
      </w:r>
      <w:r>
        <w:rPr>
          <w:rFonts w:ascii="Arial" w:hAnsi="Arial" w:cs="Arial"/>
          <w:sz w:val="24"/>
          <w:szCs w:val="24"/>
        </w:rPr>
        <w:t>ativos.</w:t>
      </w:r>
      <w:r w:rsidR="00824BD7" w:rsidRPr="00824BD7">
        <w:rPr>
          <w:rFonts w:ascii="Arial" w:hAnsi="Arial" w:cs="Arial"/>
          <w:sz w:val="24"/>
          <w:szCs w:val="24"/>
        </w:rPr>
        <w:cr/>
      </w:r>
      <w:r>
        <w:rPr>
          <w:rFonts w:ascii="Arial" w:hAnsi="Arial" w:cs="Arial"/>
          <w:sz w:val="24"/>
          <w:szCs w:val="24"/>
        </w:rPr>
        <w:tab/>
      </w:r>
      <w:r w:rsidRPr="00FC1B5C">
        <w:rPr>
          <w:rFonts w:ascii="Arial" w:hAnsi="Arial" w:cs="Arial"/>
          <w:sz w:val="24"/>
          <w:szCs w:val="24"/>
        </w:rPr>
        <w:t xml:space="preserve">Embora PoS e DPoS sejam semelhantes no sentido de ambos se basearem em "participação", DPoS apresenta um novo sistema de votação democrática, pelo qual aqueles que detém maiores quantidades da moeda são eleitos. Uma vez que um sistema DPoS é mantido pelos eleitores, os delegados são motivados a serem honestos e eficientes, caso contrário não são eleitos. Além disso, as </w:t>
      </w:r>
      <w:r w:rsidRPr="00FC1B5C">
        <w:rPr>
          <w:rFonts w:ascii="Arial" w:hAnsi="Arial" w:cs="Arial"/>
          <w:i/>
          <w:sz w:val="24"/>
          <w:szCs w:val="24"/>
        </w:rPr>
        <w:t>blockchains</w:t>
      </w:r>
      <w:r w:rsidRPr="00FC1B5C">
        <w:rPr>
          <w:rFonts w:ascii="Arial" w:hAnsi="Arial" w:cs="Arial"/>
          <w:sz w:val="24"/>
          <w:szCs w:val="24"/>
        </w:rPr>
        <w:t xml:space="preserve"> baseadas em DPoS tendem a ser mais rápidas em termos de transações por segundo.</w:t>
      </w:r>
    </w:p>
    <w:p w:rsidR="00FC1B5C" w:rsidRDefault="00FC1B5C" w:rsidP="00FC1B5C">
      <w:pPr>
        <w:ind w:firstLine="708"/>
        <w:jc w:val="both"/>
        <w:rPr>
          <w:rFonts w:ascii="Arial" w:hAnsi="Arial" w:cs="Arial"/>
          <w:sz w:val="24"/>
          <w:szCs w:val="24"/>
        </w:rPr>
      </w:pPr>
    </w:p>
    <w:p w:rsidR="00900380" w:rsidRPr="00824BD7" w:rsidRDefault="00900380" w:rsidP="00900380">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4</w:t>
      </w:r>
      <w:r>
        <w:rPr>
          <w:rFonts w:ascii="Arial" w:hAnsi="Arial" w:cs="Arial"/>
          <w:b/>
          <w:sz w:val="24"/>
          <w:szCs w:val="24"/>
        </w:rPr>
        <w:t xml:space="preserve"> </w:t>
      </w:r>
      <w:r w:rsidR="003C157A">
        <w:rPr>
          <w:rFonts w:ascii="Arial" w:hAnsi="Arial" w:cs="Arial"/>
          <w:b/>
          <w:sz w:val="24"/>
          <w:szCs w:val="24"/>
        </w:rPr>
        <w:t xml:space="preserve">PROVA DE QUEIMADURA – PROOF </w:t>
      </w:r>
      <w:r>
        <w:rPr>
          <w:rFonts w:ascii="Arial" w:hAnsi="Arial" w:cs="Arial"/>
          <w:b/>
          <w:sz w:val="24"/>
          <w:szCs w:val="24"/>
        </w:rPr>
        <w:t>OF BURN (PoB)</w:t>
      </w:r>
    </w:p>
    <w:p w:rsidR="003C157A" w:rsidRDefault="003C157A" w:rsidP="003C157A">
      <w:pPr>
        <w:spacing w:line="240" w:lineRule="auto"/>
        <w:ind w:firstLine="708"/>
        <w:jc w:val="both"/>
        <w:rPr>
          <w:rFonts w:ascii="Arial" w:hAnsi="Arial" w:cs="Arial"/>
          <w:sz w:val="24"/>
          <w:szCs w:val="24"/>
        </w:rPr>
      </w:pPr>
      <w:r>
        <w:rPr>
          <w:rFonts w:ascii="Arial" w:hAnsi="Arial" w:cs="Arial"/>
          <w:sz w:val="24"/>
          <w:szCs w:val="24"/>
        </w:rPr>
        <w:t>Os ativos</w:t>
      </w:r>
      <w:r w:rsidRPr="003C157A">
        <w:rPr>
          <w:rFonts w:ascii="Arial" w:hAnsi="Arial" w:cs="Arial"/>
          <w:sz w:val="24"/>
          <w:szCs w:val="24"/>
        </w:rPr>
        <w:t xml:space="preserve"> </w:t>
      </w:r>
      <w:r>
        <w:rPr>
          <w:rFonts w:ascii="Arial" w:hAnsi="Arial" w:cs="Arial"/>
          <w:sz w:val="24"/>
          <w:szCs w:val="24"/>
        </w:rPr>
        <w:t xml:space="preserve">apostados </w:t>
      </w:r>
      <w:r w:rsidRPr="003C157A">
        <w:rPr>
          <w:rFonts w:ascii="Arial" w:hAnsi="Arial" w:cs="Arial"/>
          <w:sz w:val="24"/>
          <w:szCs w:val="24"/>
        </w:rPr>
        <w:t xml:space="preserve">são </w:t>
      </w:r>
      <w:r>
        <w:rPr>
          <w:rFonts w:ascii="Arial" w:hAnsi="Arial" w:cs="Arial"/>
          <w:sz w:val="24"/>
          <w:szCs w:val="24"/>
        </w:rPr>
        <w:t>queimados</w:t>
      </w:r>
      <w:r w:rsidRPr="003C157A">
        <w:rPr>
          <w:rFonts w:ascii="Arial" w:hAnsi="Arial" w:cs="Arial"/>
          <w:sz w:val="24"/>
          <w:szCs w:val="24"/>
        </w:rPr>
        <w:t xml:space="preserve"> intencionalmente como uma maneira de “investir” recursos na </w:t>
      </w:r>
      <w:r w:rsidRPr="003C157A">
        <w:rPr>
          <w:rFonts w:ascii="Arial" w:hAnsi="Arial" w:cs="Arial"/>
          <w:i/>
          <w:sz w:val="24"/>
          <w:szCs w:val="24"/>
        </w:rPr>
        <w:t>blockchain</w:t>
      </w:r>
      <w:r w:rsidRPr="003C157A">
        <w:rPr>
          <w:rFonts w:ascii="Arial" w:hAnsi="Arial" w:cs="Arial"/>
          <w:sz w:val="24"/>
          <w:szCs w:val="24"/>
        </w:rPr>
        <w:t>, de modo que os candidatos a mineradores não necessitam investir com recursos físicos</w:t>
      </w:r>
      <w:r>
        <w:rPr>
          <w:rFonts w:ascii="Arial" w:hAnsi="Arial" w:cs="Arial"/>
          <w:sz w:val="24"/>
          <w:szCs w:val="24"/>
        </w:rPr>
        <w:t xml:space="preserve"> (hardware)</w:t>
      </w:r>
      <w:r w:rsidRPr="003C157A">
        <w:rPr>
          <w:rFonts w:ascii="Arial" w:hAnsi="Arial" w:cs="Arial"/>
          <w:sz w:val="24"/>
          <w:szCs w:val="24"/>
        </w:rPr>
        <w:t>.</w:t>
      </w:r>
    </w:p>
    <w:p w:rsidR="00EE22CC" w:rsidRDefault="003C157A" w:rsidP="00871898">
      <w:pPr>
        <w:spacing w:line="240" w:lineRule="auto"/>
        <w:ind w:firstLine="708"/>
        <w:jc w:val="both"/>
        <w:rPr>
          <w:rFonts w:ascii="Arial" w:hAnsi="Arial" w:cs="Arial"/>
          <w:sz w:val="24"/>
          <w:szCs w:val="24"/>
        </w:rPr>
      </w:pPr>
      <w:r>
        <w:rPr>
          <w:rFonts w:ascii="Arial" w:hAnsi="Arial" w:cs="Arial"/>
          <w:sz w:val="24"/>
          <w:szCs w:val="24"/>
        </w:rPr>
        <w:t>Segundo Remoaldo (2022) “queimar” uma criptomoeda significa enviá-la paraum endereço inexistente. Como sabemos que a blockchain é irreversível, ao fazer isso você perde essa criptomoeda – ou no jargão da comunidade, “queima”.</w:t>
      </w:r>
      <w:r w:rsidRPr="003C157A">
        <w:rPr>
          <w:rFonts w:ascii="Arial" w:hAnsi="Arial" w:cs="Arial"/>
          <w:sz w:val="24"/>
          <w:szCs w:val="24"/>
        </w:rPr>
        <w:t> </w:t>
      </w:r>
    </w:p>
    <w:p w:rsidR="001257B5" w:rsidRDefault="001257B5" w:rsidP="001257B5">
      <w:pPr>
        <w:jc w:val="both"/>
        <w:rPr>
          <w:rFonts w:ascii="Arial" w:hAnsi="Arial" w:cs="Arial"/>
          <w:b/>
          <w:sz w:val="24"/>
          <w:szCs w:val="24"/>
        </w:rPr>
      </w:pPr>
    </w:p>
    <w:p w:rsidR="001257B5" w:rsidRPr="00824BD7" w:rsidRDefault="001257B5" w:rsidP="001257B5">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6</w:t>
      </w:r>
      <w:r>
        <w:rPr>
          <w:rFonts w:ascii="Arial" w:hAnsi="Arial" w:cs="Arial"/>
          <w:b/>
          <w:sz w:val="24"/>
          <w:szCs w:val="24"/>
        </w:rPr>
        <w:t xml:space="preserve"> </w:t>
      </w:r>
      <w:r w:rsidR="00871898">
        <w:rPr>
          <w:rFonts w:ascii="Arial" w:hAnsi="Arial" w:cs="Arial"/>
          <w:b/>
          <w:sz w:val="24"/>
          <w:szCs w:val="24"/>
        </w:rPr>
        <w:t xml:space="preserve">PROVA DE AUTORIDADE – </w:t>
      </w:r>
      <w:r>
        <w:rPr>
          <w:rFonts w:ascii="Arial" w:hAnsi="Arial" w:cs="Arial"/>
          <w:b/>
          <w:sz w:val="24"/>
          <w:szCs w:val="24"/>
        </w:rPr>
        <w:t>PROOF OF AUTHORITY (PoA)</w:t>
      </w:r>
    </w:p>
    <w:p w:rsidR="00871898" w:rsidRDefault="001257B5" w:rsidP="007447F0">
      <w:pPr>
        <w:ind w:firstLine="708"/>
        <w:jc w:val="both"/>
        <w:rPr>
          <w:rFonts w:ascii="Arial" w:hAnsi="Arial" w:cs="Arial"/>
          <w:color w:val="14151A"/>
          <w:sz w:val="30"/>
          <w:szCs w:val="30"/>
          <w:shd w:val="clear" w:color="auto" w:fill="FFFFFF"/>
        </w:rPr>
      </w:pPr>
      <w:r w:rsidRPr="001257B5">
        <w:rPr>
          <w:rFonts w:ascii="Arial" w:hAnsi="Arial" w:cs="Arial"/>
          <w:sz w:val="24"/>
          <w:szCs w:val="24"/>
        </w:rPr>
        <w:t>Similar ao DPoS, porém o conjunto de delegados (autoridades) é pré-determina</w:t>
      </w:r>
      <w:r>
        <w:rPr>
          <w:rFonts w:ascii="Arial" w:hAnsi="Arial" w:cs="Arial"/>
          <w:sz w:val="24"/>
          <w:szCs w:val="24"/>
        </w:rPr>
        <w:t xml:space="preserve">do em acordo e suas identidades </w:t>
      </w:r>
      <w:r w:rsidRPr="001257B5">
        <w:rPr>
          <w:rFonts w:ascii="Arial" w:hAnsi="Arial" w:cs="Arial"/>
          <w:sz w:val="24"/>
          <w:szCs w:val="24"/>
        </w:rPr>
        <w:t>são públicas e verificáveis por</w:t>
      </w:r>
      <w:r w:rsidR="00871898">
        <w:rPr>
          <w:rFonts w:ascii="Arial" w:hAnsi="Arial" w:cs="Arial"/>
          <w:sz w:val="24"/>
          <w:szCs w:val="24"/>
        </w:rPr>
        <w:t xml:space="preserve"> qualquer participante da rede.</w:t>
      </w:r>
      <w:r w:rsidR="00871898" w:rsidRPr="00871898">
        <w:rPr>
          <w:rFonts w:ascii="Arial" w:hAnsi="Arial" w:cs="Arial"/>
          <w:color w:val="14151A"/>
          <w:sz w:val="30"/>
          <w:szCs w:val="30"/>
          <w:shd w:val="clear" w:color="auto" w:fill="FFFFFF"/>
        </w:rPr>
        <w:t xml:space="preserve"> </w:t>
      </w:r>
    </w:p>
    <w:p w:rsidR="007447F0" w:rsidRDefault="00871898" w:rsidP="007447F0">
      <w:pPr>
        <w:ind w:firstLine="708"/>
        <w:jc w:val="both"/>
        <w:rPr>
          <w:rFonts w:ascii="Arial" w:hAnsi="Arial" w:cs="Arial"/>
          <w:sz w:val="24"/>
          <w:szCs w:val="24"/>
        </w:rPr>
      </w:pPr>
      <w:r w:rsidRPr="00871898">
        <w:rPr>
          <w:rFonts w:ascii="Arial" w:hAnsi="Arial" w:cs="Arial"/>
          <w:sz w:val="24"/>
          <w:szCs w:val="24"/>
        </w:rPr>
        <w:t xml:space="preserve">O modelo de PoA é dependente de um número limitado dos validadores de bloco, tornando-o um algoritmo altamente escalável. Blocos e transações são verificados por participantes </w:t>
      </w:r>
      <w:r w:rsidR="00EF0D20" w:rsidRPr="00871898">
        <w:rPr>
          <w:rFonts w:ascii="Arial" w:hAnsi="Arial" w:cs="Arial"/>
          <w:sz w:val="24"/>
          <w:szCs w:val="24"/>
        </w:rPr>
        <w:t>pré-aprovados</w:t>
      </w:r>
      <w:r w:rsidRPr="00871898">
        <w:rPr>
          <w:rFonts w:ascii="Arial" w:hAnsi="Arial" w:cs="Arial"/>
          <w:sz w:val="24"/>
          <w:szCs w:val="24"/>
        </w:rPr>
        <w:t>, que agem como moderadores do sistema</w:t>
      </w:r>
      <w:r w:rsidR="00EF0D20">
        <w:rPr>
          <w:rFonts w:ascii="Arial" w:hAnsi="Arial" w:cs="Arial"/>
          <w:sz w:val="24"/>
          <w:szCs w:val="24"/>
        </w:rPr>
        <w:t>, sendo</w:t>
      </w:r>
      <w:r w:rsidR="00EF0D20" w:rsidRPr="00EF0D20">
        <w:rPr>
          <w:rFonts w:ascii="Arial" w:hAnsi="Arial" w:cs="Arial"/>
          <w:sz w:val="24"/>
          <w:szCs w:val="24"/>
        </w:rPr>
        <w:t xml:space="preserve"> considerado uma opção vali</w:t>
      </w:r>
      <w:r w:rsidR="00EF0D20">
        <w:rPr>
          <w:rFonts w:ascii="Arial" w:hAnsi="Arial" w:cs="Arial"/>
          <w:sz w:val="24"/>
          <w:szCs w:val="24"/>
        </w:rPr>
        <w:t>osa para aplicações logísticas.</w:t>
      </w:r>
      <w:r w:rsidRPr="00871898">
        <w:rPr>
          <w:rFonts w:ascii="Arial" w:hAnsi="Arial" w:cs="Arial"/>
          <w:sz w:val="24"/>
          <w:szCs w:val="24"/>
        </w:rPr>
        <w:t xml:space="preserve"> </w:t>
      </w:r>
      <w:r w:rsidR="001257B5" w:rsidRPr="001257B5">
        <w:rPr>
          <w:rFonts w:ascii="Arial" w:hAnsi="Arial" w:cs="Arial"/>
          <w:sz w:val="24"/>
          <w:szCs w:val="24"/>
        </w:rPr>
        <w:cr/>
      </w:r>
    </w:p>
    <w:p w:rsidR="007447F0" w:rsidRPr="00824BD7" w:rsidRDefault="007447F0" w:rsidP="007447F0">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7</w:t>
      </w:r>
      <w:r>
        <w:rPr>
          <w:rFonts w:ascii="Arial" w:hAnsi="Arial" w:cs="Arial"/>
          <w:b/>
          <w:sz w:val="24"/>
          <w:szCs w:val="24"/>
        </w:rPr>
        <w:t xml:space="preserve"> </w:t>
      </w:r>
      <w:r w:rsidR="00A27C7F">
        <w:rPr>
          <w:rFonts w:ascii="Arial" w:hAnsi="Arial" w:cs="Arial"/>
          <w:b/>
          <w:sz w:val="24"/>
          <w:szCs w:val="24"/>
        </w:rPr>
        <w:t xml:space="preserve">PROVA DE CAPACIDADE – </w:t>
      </w:r>
      <w:r>
        <w:rPr>
          <w:rFonts w:ascii="Arial" w:hAnsi="Arial" w:cs="Arial"/>
          <w:b/>
          <w:sz w:val="24"/>
          <w:szCs w:val="24"/>
        </w:rPr>
        <w:t>PROOF OF CAPACITY (PoC)</w:t>
      </w:r>
    </w:p>
    <w:p w:rsidR="00343760" w:rsidRDefault="007447F0" w:rsidP="00A27C7F">
      <w:pPr>
        <w:spacing w:line="240" w:lineRule="auto"/>
        <w:ind w:firstLine="708"/>
        <w:jc w:val="both"/>
        <w:rPr>
          <w:rFonts w:ascii="Arial" w:hAnsi="Arial" w:cs="Arial"/>
          <w:sz w:val="24"/>
          <w:szCs w:val="24"/>
        </w:rPr>
      </w:pPr>
      <w:r w:rsidRPr="007447F0">
        <w:rPr>
          <w:rFonts w:ascii="Arial" w:hAnsi="Arial" w:cs="Arial"/>
          <w:sz w:val="24"/>
          <w:szCs w:val="24"/>
        </w:rPr>
        <w:t>A probabilidade de propor um bloco é proporcional ao espaço de a</w:t>
      </w:r>
      <w:r>
        <w:rPr>
          <w:rFonts w:ascii="Arial" w:hAnsi="Arial" w:cs="Arial"/>
          <w:sz w:val="24"/>
          <w:szCs w:val="24"/>
        </w:rPr>
        <w:t xml:space="preserve">rmazenamento cedido </w:t>
      </w:r>
      <w:r w:rsidRPr="007447F0">
        <w:rPr>
          <w:rFonts w:ascii="Arial" w:hAnsi="Arial" w:cs="Arial"/>
          <w:sz w:val="24"/>
          <w:szCs w:val="24"/>
        </w:rPr>
        <w:t>à rede por um nó minerador. Quanto maior a capacidade de armazenamento em</w:t>
      </w:r>
      <w:r>
        <w:rPr>
          <w:rFonts w:ascii="Arial" w:hAnsi="Arial" w:cs="Arial"/>
          <w:sz w:val="24"/>
          <w:szCs w:val="24"/>
        </w:rPr>
        <w:t xml:space="preserve"> </w:t>
      </w:r>
      <w:r w:rsidRPr="007447F0">
        <w:rPr>
          <w:rFonts w:ascii="Arial" w:hAnsi="Arial" w:cs="Arial"/>
          <w:sz w:val="24"/>
          <w:szCs w:val="24"/>
        </w:rPr>
        <w:t>disco, m</w:t>
      </w:r>
      <w:r w:rsidR="00EF0D20">
        <w:rPr>
          <w:rFonts w:ascii="Arial" w:hAnsi="Arial" w:cs="Arial"/>
          <w:sz w:val="24"/>
          <w:szCs w:val="24"/>
        </w:rPr>
        <w:t>aior o domínio sobre o consenso.</w:t>
      </w:r>
    </w:p>
    <w:p w:rsidR="004D7EB4" w:rsidRDefault="004D7EB4" w:rsidP="004D7EB4">
      <w:pPr>
        <w:ind w:firstLine="708"/>
        <w:jc w:val="both"/>
        <w:rPr>
          <w:rFonts w:ascii="Arial" w:hAnsi="Arial" w:cs="Arial"/>
          <w:sz w:val="24"/>
          <w:szCs w:val="24"/>
        </w:rPr>
      </w:pPr>
    </w:p>
    <w:p w:rsidR="004D7EB4" w:rsidRPr="00824BD7" w:rsidRDefault="004D7EB4" w:rsidP="004D7EB4">
      <w:pPr>
        <w:jc w:val="both"/>
        <w:rPr>
          <w:rFonts w:ascii="Arial" w:hAnsi="Arial" w:cs="Arial"/>
          <w:sz w:val="24"/>
          <w:szCs w:val="24"/>
        </w:rPr>
      </w:pPr>
      <w:r>
        <w:rPr>
          <w:rFonts w:ascii="Arial" w:hAnsi="Arial" w:cs="Arial"/>
          <w:b/>
          <w:sz w:val="24"/>
          <w:szCs w:val="24"/>
        </w:rPr>
        <w:t>2.</w:t>
      </w:r>
      <w:r w:rsidR="002C1A71">
        <w:rPr>
          <w:rFonts w:ascii="Arial" w:hAnsi="Arial" w:cs="Arial"/>
          <w:b/>
          <w:sz w:val="24"/>
          <w:szCs w:val="24"/>
        </w:rPr>
        <w:t>5</w:t>
      </w:r>
      <w:r>
        <w:rPr>
          <w:rFonts w:ascii="Arial" w:hAnsi="Arial" w:cs="Arial"/>
          <w:b/>
          <w:sz w:val="24"/>
          <w:szCs w:val="24"/>
        </w:rPr>
        <w:t>.</w:t>
      </w:r>
      <w:r w:rsidR="002C1A71">
        <w:rPr>
          <w:rFonts w:ascii="Arial" w:hAnsi="Arial" w:cs="Arial"/>
          <w:b/>
          <w:sz w:val="24"/>
          <w:szCs w:val="24"/>
        </w:rPr>
        <w:t>8</w:t>
      </w:r>
      <w:r>
        <w:rPr>
          <w:rFonts w:ascii="Arial" w:hAnsi="Arial" w:cs="Arial"/>
          <w:b/>
          <w:sz w:val="24"/>
          <w:szCs w:val="24"/>
        </w:rPr>
        <w:t xml:space="preserve"> </w:t>
      </w:r>
      <w:r w:rsidR="00A27C7F">
        <w:rPr>
          <w:rFonts w:ascii="Arial" w:hAnsi="Arial" w:cs="Arial"/>
          <w:b/>
          <w:sz w:val="24"/>
          <w:szCs w:val="24"/>
        </w:rPr>
        <w:t xml:space="preserve">PROVA DE TEMPO DECORRIDO – </w:t>
      </w:r>
      <w:r>
        <w:rPr>
          <w:rFonts w:ascii="Arial" w:hAnsi="Arial" w:cs="Arial"/>
          <w:b/>
          <w:sz w:val="24"/>
          <w:szCs w:val="24"/>
        </w:rPr>
        <w:t xml:space="preserve">PROOF OF </w:t>
      </w:r>
      <w:r w:rsidR="00940BA1">
        <w:rPr>
          <w:rFonts w:ascii="Arial" w:hAnsi="Arial" w:cs="Arial"/>
          <w:b/>
          <w:sz w:val="24"/>
          <w:szCs w:val="24"/>
        </w:rPr>
        <w:t>ELAPSED TIME</w:t>
      </w:r>
      <w:r>
        <w:rPr>
          <w:rFonts w:ascii="Arial" w:hAnsi="Arial" w:cs="Arial"/>
          <w:b/>
          <w:sz w:val="24"/>
          <w:szCs w:val="24"/>
        </w:rPr>
        <w:t xml:space="preserve"> (Po</w:t>
      </w:r>
      <w:r w:rsidR="00940BA1">
        <w:rPr>
          <w:rFonts w:ascii="Arial" w:hAnsi="Arial" w:cs="Arial"/>
          <w:b/>
          <w:sz w:val="24"/>
          <w:szCs w:val="24"/>
        </w:rPr>
        <w:t>ET</w:t>
      </w:r>
      <w:r>
        <w:rPr>
          <w:rFonts w:ascii="Arial" w:hAnsi="Arial" w:cs="Arial"/>
          <w:b/>
          <w:sz w:val="24"/>
          <w:szCs w:val="24"/>
        </w:rPr>
        <w:t>)</w:t>
      </w:r>
    </w:p>
    <w:p w:rsidR="004D7EB4" w:rsidRDefault="004D7EB4" w:rsidP="00A27C7F">
      <w:pPr>
        <w:spacing w:line="240" w:lineRule="auto"/>
        <w:ind w:firstLine="708"/>
        <w:jc w:val="both"/>
        <w:rPr>
          <w:rFonts w:ascii="Arial" w:hAnsi="Arial" w:cs="Arial"/>
          <w:sz w:val="24"/>
          <w:szCs w:val="24"/>
        </w:rPr>
      </w:pPr>
      <w:r>
        <w:rPr>
          <w:rFonts w:ascii="Arial" w:hAnsi="Arial" w:cs="Arial"/>
          <w:sz w:val="24"/>
          <w:szCs w:val="24"/>
        </w:rPr>
        <w:t xml:space="preserve">Cada nó minerador </w:t>
      </w:r>
      <w:r w:rsidRPr="004D7EB4">
        <w:rPr>
          <w:rFonts w:ascii="Arial" w:hAnsi="Arial" w:cs="Arial"/>
          <w:sz w:val="24"/>
          <w:szCs w:val="24"/>
        </w:rPr>
        <w:t>recebe um temporizador aleatório decrescente e o nó cujo temporizador terminar</w:t>
      </w:r>
      <w:r>
        <w:rPr>
          <w:rFonts w:ascii="Arial" w:hAnsi="Arial" w:cs="Arial"/>
          <w:sz w:val="24"/>
          <w:szCs w:val="24"/>
        </w:rPr>
        <w:t xml:space="preserve"> </w:t>
      </w:r>
      <w:r w:rsidR="00EF0D20">
        <w:rPr>
          <w:rFonts w:ascii="Arial" w:hAnsi="Arial" w:cs="Arial"/>
          <w:sz w:val="24"/>
          <w:szCs w:val="24"/>
        </w:rPr>
        <w:t>primeiro propõe o próximo bloco</w:t>
      </w:r>
      <w:r w:rsidRPr="004D7EB4">
        <w:rPr>
          <w:rFonts w:ascii="Arial" w:hAnsi="Arial" w:cs="Arial"/>
          <w:sz w:val="24"/>
          <w:szCs w:val="24"/>
        </w:rPr>
        <w:t>. Este protocolo de consenso</w:t>
      </w:r>
      <w:r>
        <w:rPr>
          <w:rFonts w:ascii="Arial" w:hAnsi="Arial" w:cs="Arial"/>
          <w:sz w:val="24"/>
          <w:szCs w:val="24"/>
        </w:rPr>
        <w:t xml:space="preserve"> </w:t>
      </w:r>
      <w:r w:rsidRPr="004D7EB4">
        <w:rPr>
          <w:rFonts w:ascii="Arial" w:hAnsi="Arial" w:cs="Arial"/>
          <w:sz w:val="24"/>
          <w:szCs w:val="24"/>
        </w:rPr>
        <w:t>funciona exclusivamente em hardware que suportam a tecnologia Intel software</w:t>
      </w:r>
      <w:r>
        <w:rPr>
          <w:rFonts w:ascii="Arial" w:hAnsi="Arial" w:cs="Arial"/>
          <w:sz w:val="24"/>
          <w:szCs w:val="24"/>
        </w:rPr>
        <w:t xml:space="preserve"> </w:t>
      </w:r>
      <w:r w:rsidRPr="004D7EB4">
        <w:rPr>
          <w:rFonts w:ascii="Arial" w:hAnsi="Arial" w:cs="Arial"/>
          <w:sz w:val="24"/>
          <w:szCs w:val="24"/>
        </w:rPr>
        <w:t>guard extensions (SGX). O Intel SGX garante a distribuição aleatória de temporizadores e que nenhuma entidade tem a</w:t>
      </w:r>
      <w:r w:rsidR="00A27C7F">
        <w:rPr>
          <w:rFonts w:ascii="Arial" w:hAnsi="Arial" w:cs="Arial"/>
          <w:sz w:val="24"/>
          <w:szCs w:val="24"/>
        </w:rPr>
        <w:t xml:space="preserve">cesso a mais de um nó minerador, geralmente utilizada nas </w:t>
      </w:r>
      <w:r w:rsidR="00A27C7F" w:rsidRPr="00A27C7F">
        <w:rPr>
          <w:rFonts w:ascii="Arial" w:hAnsi="Arial" w:cs="Arial"/>
          <w:i/>
          <w:sz w:val="24"/>
          <w:szCs w:val="24"/>
        </w:rPr>
        <w:t>blockchains</w:t>
      </w:r>
      <w:r w:rsidR="00A27C7F">
        <w:rPr>
          <w:rFonts w:ascii="Arial" w:hAnsi="Arial" w:cs="Arial"/>
          <w:sz w:val="24"/>
          <w:szCs w:val="24"/>
        </w:rPr>
        <w:t xml:space="preserve"> privadas como a </w:t>
      </w:r>
      <w:r w:rsidR="00A27C7F" w:rsidRPr="00A27C7F">
        <w:rPr>
          <w:rFonts w:ascii="Arial" w:hAnsi="Arial" w:cs="Arial"/>
          <w:i/>
          <w:sz w:val="24"/>
          <w:szCs w:val="24"/>
        </w:rPr>
        <w:t>Hyperledger – Sawtooth Lake Project</w:t>
      </w:r>
    </w:p>
    <w:p w:rsidR="004D7EB4" w:rsidRDefault="004D7EB4" w:rsidP="00A72787">
      <w:pPr>
        <w:jc w:val="both"/>
        <w:rPr>
          <w:rFonts w:ascii="Arial" w:hAnsi="Arial" w:cs="Arial"/>
          <w:sz w:val="24"/>
          <w:szCs w:val="24"/>
        </w:rPr>
      </w:pPr>
    </w:p>
    <w:p w:rsidR="00A72787" w:rsidRDefault="00A72787" w:rsidP="00A72787">
      <w:pPr>
        <w:jc w:val="both"/>
        <w:rPr>
          <w:rFonts w:ascii="Arial" w:hAnsi="Arial" w:cs="Arial"/>
          <w:b/>
          <w:sz w:val="24"/>
          <w:szCs w:val="24"/>
        </w:rPr>
      </w:pPr>
      <w:r>
        <w:rPr>
          <w:rFonts w:ascii="Arial" w:hAnsi="Arial" w:cs="Arial"/>
          <w:b/>
          <w:sz w:val="24"/>
          <w:szCs w:val="24"/>
        </w:rPr>
        <w:t>3 CONTRATOS INTELIGENTES (SMART CONTRACTS)</w:t>
      </w:r>
    </w:p>
    <w:p w:rsidR="000D49A3" w:rsidRPr="000D49A3" w:rsidRDefault="000D49A3" w:rsidP="00800306">
      <w:pPr>
        <w:spacing w:line="240" w:lineRule="auto"/>
        <w:ind w:firstLine="708"/>
        <w:jc w:val="both"/>
        <w:rPr>
          <w:rFonts w:ascii="Arial" w:hAnsi="Arial" w:cs="Arial"/>
          <w:sz w:val="24"/>
          <w:szCs w:val="24"/>
        </w:rPr>
      </w:pPr>
      <w:r w:rsidRPr="000D49A3">
        <w:rPr>
          <w:rFonts w:ascii="Arial" w:hAnsi="Arial" w:cs="Arial"/>
          <w:sz w:val="24"/>
          <w:szCs w:val="24"/>
        </w:rPr>
        <w:t xml:space="preserve">Contratos inteligentes, ou </w:t>
      </w:r>
      <w:r w:rsidRPr="000D49A3">
        <w:rPr>
          <w:rFonts w:ascii="Arial" w:hAnsi="Arial" w:cs="Arial"/>
          <w:i/>
          <w:sz w:val="24"/>
          <w:szCs w:val="24"/>
        </w:rPr>
        <w:t>smart contracts</w:t>
      </w:r>
      <w:r w:rsidRPr="000D49A3">
        <w:rPr>
          <w:rFonts w:ascii="Arial" w:hAnsi="Arial" w:cs="Arial"/>
          <w:sz w:val="24"/>
          <w:szCs w:val="24"/>
        </w:rPr>
        <w:t xml:space="preserve">, como também são chamados, são programas de computação executados em uma máquina virtual chamada VM e que fazem parte do protocolo da </w:t>
      </w:r>
      <w:r w:rsidRPr="000D49A3">
        <w:rPr>
          <w:rFonts w:ascii="Arial" w:hAnsi="Arial" w:cs="Arial"/>
          <w:i/>
          <w:sz w:val="24"/>
          <w:szCs w:val="24"/>
        </w:rPr>
        <w:t>blockchain</w:t>
      </w:r>
      <w:r w:rsidRPr="000D49A3">
        <w:rPr>
          <w:rFonts w:ascii="Arial" w:hAnsi="Arial" w:cs="Arial"/>
          <w:sz w:val="24"/>
          <w:szCs w:val="24"/>
        </w:rPr>
        <w:t>.</w:t>
      </w:r>
    </w:p>
    <w:p w:rsidR="000D49A3" w:rsidRPr="000D49A3" w:rsidRDefault="000D49A3" w:rsidP="00800306">
      <w:pPr>
        <w:spacing w:line="240" w:lineRule="auto"/>
        <w:jc w:val="both"/>
        <w:rPr>
          <w:rFonts w:ascii="Arial" w:hAnsi="Arial" w:cs="Arial"/>
          <w:sz w:val="24"/>
          <w:szCs w:val="24"/>
        </w:rPr>
      </w:pPr>
      <w:r w:rsidRPr="000D49A3">
        <w:rPr>
          <w:rFonts w:ascii="Arial" w:hAnsi="Arial" w:cs="Arial"/>
          <w:sz w:val="24"/>
          <w:szCs w:val="24"/>
        </w:rPr>
        <w:tab/>
        <w:t xml:space="preserve">Por estarem na </w:t>
      </w:r>
      <w:r w:rsidRPr="000D49A3">
        <w:rPr>
          <w:rFonts w:ascii="Arial" w:hAnsi="Arial" w:cs="Arial"/>
          <w:i/>
          <w:sz w:val="24"/>
          <w:szCs w:val="24"/>
        </w:rPr>
        <w:t>blockchain</w:t>
      </w:r>
      <w:r w:rsidRPr="000D49A3">
        <w:rPr>
          <w:rFonts w:ascii="Arial" w:hAnsi="Arial" w:cs="Arial"/>
          <w:sz w:val="24"/>
          <w:szCs w:val="24"/>
        </w:rPr>
        <w:t>, eles são imutáveis, motivo pela qual devem ser muito bem testados antes de ser utilizado em produção, evitando falhas.</w:t>
      </w:r>
    </w:p>
    <w:p w:rsidR="000D49A3" w:rsidRPr="000D49A3" w:rsidRDefault="000D49A3" w:rsidP="00800306">
      <w:pPr>
        <w:spacing w:line="240" w:lineRule="auto"/>
        <w:jc w:val="both"/>
        <w:rPr>
          <w:rFonts w:ascii="Arial" w:hAnsi="Arial" w:cs="Arial"/>
          <w:sz w:val="24"/>
          <w:szCs w:val="24"/>
        </w:rPr>
      </w:pPr>
      <w:r w:rsidRPr="000D49A3">
        <w:rPr>
          <w:rFonts w:ascii="Arial" w:hAnsi="Arial" w:cs="Arial"/>
          <w:sz w:val="24"/>
          <w:szCs w:val="24"/>
        </w:rPr>
        <w:tab/>
        <w:t xml:space="preserve">Uma das grandes vantagens dos contratos inteligentes, é que pode ser incluído variáveis que possuem informações das partes envolvidas no processo, pense que uma transportadora, rastreia sua entrega através da cadeia de blocos, </w:t>
      </w:r>
      <w:r w:rsidR="00800306">
        <w:rPr>
          <w:rFonts w:ascii="Arial" w:hAnsi="Arial" w:cs="Arial"/>
          <w:sz w:val="24"/>
          <w:szCs w:val="24"/>
        </w:rPr>
        <w:t xml:space="preserve">sendo assim é possível </w:t>
      </w:r>
      <w:r w:rsidRPr="000D49A3">
        <w:rPr>
          <w:rFonts w:ascii="Arial" w:hAnsi="Arial" w:cs="Arial"/>
          <w:sz w:val="24"/>
          <w:szCs w:val="24"/>
        </w:rPr>
        <w:t>obter variáveis como: número do produto, motorista, endereço de entrega, tipo de produto ou cliente, dando assim inúmeras utilidades para serem pré-programas no contrato</w:t>
      </w:r>
      <w:r w:rsidR="00800306">
        <w:rPr>
          <w:rFonts w:ascii="Arial" w:hAnsi="Arial" w:cs="Arial"/>
          <w:sz w:val="24"/>
          <w:szCs w:val="24"/>
        </w:rPr>
        <w:t>, como por exemplo executar um smart contract a partir do momento que o cliente, recebeu o produto, retirando o mesmo dos ativos de estoque, validando a transação</w:t>
      </w:r>
      <w:r w:rsidRPr="000D49A3">
        <w:rPr>
          <w:rFonts w:ascii="Arial" w:hAnsi="Arial" w:cs="Arial"/>
          <w:sz w:val="24"/>
          <w:szCs w:val="24"/>
        </w:rPr>
        <w:t>.</w:t>
      </w:r>
      <w:r w:rsidR="00800306">
        <w:rPr>
          <w:rFonts w:ascii="Arial" w:hAnsi="Arial" w:cs="Arial"/>
          <w:sz w:val="24"/>
          <w:szCs w:val="24"/>
        </w:rPr>
        <w:t xml:space="preserve"> Isso gera uma segurança quando o contrato é bem programado, s</w:t>
      </w:r>
      <w:r w:rsidRPr="000D49A3">
        <w:rPr>
          <w:rFonts w:ascii="Arial" w:hAnsi="Arial" w:cs="Arial"/>
          <w:sz w:val="24"/>
          <w:szCs w:val="24"/>
        </w:rPr>
        <w:t>abendo que o mesmo permanece visível a todos, que podem acompanhar o processo e checar em tempo real o que está acontecendo a qualquer momento.</w:t>
      </w:r>
    </w:p>
    <w:p w:rsidR="00A72787" w:rsidRDefault="00800306" w:rsidP="00800306">
      <w:pPr>
        <w:spacing w:line="240" w:lineRule="auto"/>
        <w:ind w:firstLine="708"/>
        <w:jc w:val="both"/>
        <w:rPr>
          <w:rFonts w:ascii="Arial" w:hAnsi="Arial" w:cs="Arial"/>
          <w:sz w:val="24"/>
          <w:szCs w:val="24"/>
        </w:rPr>
      </w:pPr>
      <w:r>
        <w:rPr>
          <w:rFonts w:ascii="Arial" w:hAnsi="Arial" w:cs="Arial"/>
          <w:sz w:val="24"/>
          <w:szCs w:val="24"/>
        </w:rPr>
        <w:t>Segundo Alves (2020), u</w:t>
      </w:r>
      <w:r w:rsidR="00A72787" w:rsidRPr="000D49A3">
        <w:rPr>
          <w:rFonts w:ascii="Arial" w:hAnsi="Arial" w:cs="Arial"/>
          <w:sz w:val="24"/>
          <w:szCs w:val="24"/>
        </w:rPr>
        <w:t xml:space="preserve">m contrato inteligente pode ser entendido como um agente autônomo armazenado em uma </w:t>
      </w:r>
      <w:r w:rsidR="00A72787" w:rsidRPr="000D49A3">
        <w:rPr>
          <w:rFonts w:ascii="Arial" w:hAnsi="Arial" w:cs="Arial"/>
          <w:i/>
          <w:sz w:val="24"/>
          <w:szCs w:val="24"/>
        </w:rPr>
        <w:t>blockchain</w:t>
      </w:r>
      <w:r w:rsidR="00A72787" w:rsidRPr="000D49A3">
        <w:rPr>
          <w:rFonts w:ascii="Arial" w:hAnsi="Arial" w:cs="Arial"/>
          <w:sz w:val="24"/>
          <w:szCs w:val="24"/>
        </w:rPr>
        <w:t>, onde o contrato é enviado da mesma forma que uma transação. Assim, ele deve ser aprovado pelos nós da rede de acordo com o seu mecanismo de consenso. Uma vez criado, o contrato inteligente é identificado por um endereço para que possa ser chamado por outros sistemas, usuários e até mesmo por outros contratos</w:t>
      </w:r>
      <w:r w:rsidR="000D49A3">
        <w:rPr>
          <w:rFonts w:ascii="Arial" w:hAnsi="Arial" w:cs="Arial"/>
          <w:sz w:val="24"/>
          <w:szCs w:val="24"/>
        </w:rPr>
        <w:t xml:space="preserve"> inteligentes.</w:t>
      </w:r>
    </w:p>
    <w:p w:rsidR="000D49A3" w:rsidRDefault="000D49A3" w:rsidP="000D49A3">
      <w:pPr>
        <w:spacing w:line="240" w:lineRule="auto"/>
        <w:ind w:firstLine="708"/>
        <w:jc w:val="both"/>
        <w:rPr>
          <w:rFonts w:ascii="Arial" w:hAnsi="Arial" w:cs="Arial"/>
          <w:sz w:val="24"/>
          <w:szCs w:val="24"/>
        </w:rPr>
      </w:pPr>
    </w:p>
    <w:p w:rsidR="00DC24A0" w:rsidRDefault="00DC24A0" w:rsidP="00DC24A0">
      <w:pPr>
        <w:jc w:val="both"/>
        <w:rPr>
          <w:rFonts w:ascii="Arial" w:hAnsi="Arial" w:cs="Arial"/>
          <w:b/>
          <w:sz w:val="24"/>
          <w:szCs w:val="24"/>
        </w:rPr>
      </w:pPr>
      <w:r>
        <w:rPr>
          <w:rFonts w:ascii="Arial" w:hAnsi="Arial" w:cs="Arial"/>
          <w:b/>
          <w:sz w:val="24"/>
          <w:szCs w:val="24"/>
        </w:rPr>
        <w:t xml:space="preserve">4 IMPLEMENTAÇÃO </w:t>
      </w:r>
    </w:p>
    <w:p w:rsidR="00DC24A0" w:rsidRPr="00DC24A0" w:rsidRDefault="00DC24A0" w:rsidP="00DC24A0">
      <w:pPr>
        <w:ind w:firstLine="708"/>
        <w:jc w:val="both"/>
        <w:rPr>
          <w:rFonts w:ascii="Arial" w:hAnsi="Arial" w:cs="Arial"/>
          <w:sz w:val="24"/>
          <w:szCs w:val="24"/>
        </w:rPr>
      </w:pPr>
      <w:r w:rsidRPr="00DC24A0">
        <w:rPr>
          <w:rFonts w:ascii="Arial" w:hAnsi="Arial" w:cs="Arial"/>
          <w:sz w:val="24"/>
          <w:szCs w:val="24"/>
        </w:rPr>
        <w:t>A rede blockchain é construída utilizando o framework Truffle, que facilita a criação e gerenciamento de contratos inteligentes. A integração com a web é realizada através da biblioteca Web3, que permite a interação direta com a rede blockchain. Para a interface do usuário, as tecnologias React e Node.js são empregadas, garantindo uma experiência de usuário moderna e responsiva.</w:t>
      </w:r>
    </w:p>
    <w:p w:rsidR="00DC24A0" w:rsidRPr="000D49A3" w:rsidRDefault="00DC24A0" w:rsidP="000D49A3">
      <w:pPr>
        <w:spacing w:line="240" w:lineRule="auto"/>
        <w:ind w:firstLine="708"/>
        <w:jc w:val="both"/>
        <w:rPr>
          <w:rFonts w:ascii="Arial" w:hAnsi="Arial" w:cs="Arial"/>
          <w:sz w:val="24"/>
          <w:szCs w:val="24"/>
        </w:rPr>
      </w:pPr>
    </w:p>
    <w:p w:rsidR="00DC24A0" w:rsidRDefault="00DC24A0" w:rsidP="00DC24A0">
      <w:pPr>
        <w:jc w:val="both"/>
        <w:rPr>
          <w:rFonts w:ascii="Arial" w:hAnsi="Arial" w:cs="Arial"/>
          <w:b/>
          <w:sz w:val="24"/>
          <w:szCs w:val="24"/>
        </w:rPr>
      </w:pPr>
      <w:r>
        <w:rPr>
          <w:rFonts w:ascii="Arial" w:hAnsi="Arial" w:cs="Arial"/>
          <w:b/>
          <w:sz w:val="24"/>
          <w:szCs w:val="24"/>
        </w:rPr>
        <w:t>4.1 PLATAFORMA DE INFRAESTRUTURA: GOOGLE CLOUD</w:t>
      </w:r>
    </w:p>
    <w:p w:rsidR="00DC24A0" w:rsidRPr="00824BD7" w:rsidRDefault="00DC24A0" w:rsidP="00DC24A0">
      <w:pPr>
        <w:ind w:firstLine="708"/>
        <w:jc w:val="both"/>
        <w:rPr>
          <w:rFonts w:ascii="Arial" w:hAnsi="Arial" w:cs="Arial"/>
          <w:sz w:val="24"/>
          <w:szCs w:val="24"/>
        </w:rPr>
      </w:pPr>
      <w:r w:rsidRPr="00DC24A0">
        <w:rPr>
          <w:rFonts w:ascii="Arial" w:hAnsi="Arial" w:cs="Arial"/>
          <w:sz w:val="24"/>
          <w:szCs w:val="24"/>
        </w:rPr>
        <w:t>A plataforma Google Cloud foi selecionada devido às suas características de escalabilidade, flexibilidade e confiabilidade. O Google Cloud Platform (GCP) oferece uma variedade de serviços de hospedagem de máquinas virtuais, proporcionando um ambiente adequado para a execução das aplicações blockchain.</w:t>
      </w:r>
    </w:p>
    <w:p w:rsidR="00DC24A0" w:rsidRDefault="00DC24A0" w:rsidP="00DC24A0">
      <w:pPr>
        <w:jc w:val="both"/>
        <w:rPr>
          <w:rFonts w:ascii="Arial" w:hAnsi="Arial" w:cs="Arial"/>
          <w:b/>
          <w:sz w:val="24"/>
          <w:szCs w:val="24"/>
        </w:rPr>
      </w:pPr>
      <w:r>
        <w:rPr>
          <w:rFonts w:ascii="Arial" w:hAnsi="Arial" w:cs="Arial"/>
          <w:b/>
          <w:sz w:val="24"/>
          <w:szCs w:val="24"/>
        </w:rPr>
        <w:t>4.2 IMPLEMENTAÇÃO DA REDE BLOCKCHAIN COM TRUFFLE</w:t>
      </w:r>
    </w:p>
    <w:p w:rsidR="00DC24A0" w:rsidRDefault="00DC24A0" w:rsidP="00DC24A0">
      <w:pPr>
        <w:ind w:firstLine="708"/>
        <w:jc w:val="both"/>
        <w:rPr>
          <w:rFonts w:ascii="Arial" w:hAnsi="Arial" w:cs="Arial"/>
          <w:sz w:val="24"/>
          <w:szCs w:val="24"/>
        </w:rPr>
      </w:pPr>
      <w:r w:rsidRPr="00DC24A0">
        <w:rPr>
          <w:rFonts w:ascii="Arial" w:hAnsi="Arial" w:cs="Arial"/>
          <w:sz w:val="24"/>
          <w:szCs w:val="24"/>
        </w:rPr>
        <w:t xml:space="preserve">O framework Truffle foi escolhido para a criação da rede blockchain devido à sua ampla aceitação na comunidade de desenvolvimento blockchain. Foram definidos contratos inteligentes que especificam as regras de colaboração entre as </w:t>
      </w:r>
      <w:r w:rsidRPr="00DC24A0">
        <w:rPr>
          <w:rFonts w:ascii="Arial" w:hAnsi="Arial" w:cs="Arial"/>
          <w:sz w:val="24"/>
          <w:szCs w:val="24"/>
        </w:rPr>
        <w:lastRenderedPageBreak/>
        <w:t>organizações do terceiro setor. Esses contratos são programados em linguagem de programação Solidity, permitindo a automatização de processos e transações na rede.</w:t>
      </w:r>
    </w:p>
    <w:p w:rsidR="00DC24A0" w:rsidRDefault="00DC24A0" w:rsidP="00DC24A0">
      <w:pPr>
        <w:ind w:firstLine="708"/>
        <w:jc w:val="both"/>
        <w:rPr>
          <w:rFonts w:ascii="Arial" w:hAnsi="Arial" w:cs="Arial"/>
          <w:sz w:val="24"/>
          <w:szCs w:val="24"/>
        </w:rPr>
      </w:pPr>
    </w:p>
    <w:p w:rsidR="00DC24A0" w:rsidRDefault="00DC24A0" w:rsidP="00DC24A0">
      <w:pPr>
        <w:jc w:val="both"/>
        <w:rPr>
          <w:rFonts w:ascii="Arial" w:hAnsi="Arial" w:cs="Arial"/>
          <w:b/>
          <w:sz w:val="24"/>
          <w:szCs w:val="24"/>
        </w:rPr>
      </w:pPr>
      <w:r>
        <w:rPr>
          <w:rFonts w:ascii="Arial" w:hAnsi="Arial" w:cs="Arial"/>
          <w:b/>
          <w:sz w:val="24"/>
          <w:szCs w:val="24"/>
        </w:rPr>
        <w:t>4.3 INTEGRAÇÃO WEB COM WEB3</w:t>
      </w:r>
    </w:p>
    <w:p w:rsidR="00DC24A0" w:rsidRPr="00DC24A0" w:rsidRDefault="00DC24A0" w:rsidP="00DC24A0">
      <w:pPr>
        <w:ind w:firstLine="708"/>
        <w:jc w:val="both"/>
        <w:rPr>
          <w:rFonts w:ascii="Arial" w:hAnsi="Arial" w:cs="Arial"/>
          <w:sz w:val="24"/>
          <w:szCs w:val="24"/>
        </w:rPr>
      </w:pPr>
      <w:r w:rsidRPr="00DC24A0">
        <w:rPr>
          <w:rFonts w:ascii="Arial" w:hAnsi="Arial" w:cs="Arial"/>
          <w:sz w:val="24"/>
          <w:szCs w:val="24"/>
        </w:rPr>
        <w:t>A biblioteca Web3 foi empregada para possibilitar a interação entre as aplicações web e a rede blockchain. Essa integração permite a criação, leitura e atualização de registros na blockchain por meio de chamadas de função nos contratos inteligentes. Dessa forma, as informações na rede blockchain são acessíveis e transparentes para as organizações envolvidas.</w:t>
      </w:r>
    </w:p>
    <w:p w:rsidR="00DC24A0" w:rsidRPr="00DC24A0" w:rsidRDefault="00DC24A0" w:rsidP="00DC24A0">
      <w:pPr>
        <w:ind w:firstLine="708"/>
        <w:jc w:val="both"/>
        <w:rPr>
          <w:rFonts w:ascii="Arial" w:hAnsi="Arial" w:cs="Arial"/>
          <w:sz w:val="24"/>
          <w:szCs w:val="24"/>
        </w:rPr>
      </w:pPr>
    </w:p>
    <w:p w:rsidR="00003EA4" w:rsidRDefault="00003EA4" w:rsidP="00003EA4">
      <w:pPr>
        <w:jc w:val="both"/>
        <w:rPr>
          <w:rFonts w:ascii="Arial" w:hAnsi="Arial" w:cs="Arial"/>
          <w:b/>
          <w:sz w:val="24"/>
          <w:szCs w:val="24"/>
        </w:rPr>
      </w:pPr>
      <w:r>
        <w:rPr>
          <w:rFonts w:ascii="Arial" w:hAnsi="Arial" w:cs="Arial"/>
          <w:b/>
          <w:sz w:val="24"/>
          <w:szCs w:val="24"/>
        </w:rPr>
        <w:t>4.4 DESENVOLVIMENTO DE INTERFACES COM REACT E NODEJS</w:t>
      </w:r>
    </w:p>
    <w:p w:rsidR="00003EA4" w:rsidRDefault="00003EA4" w:rsidP="00003EA4">
      <w:pPr>
        <w:ind w:firstLine="708"/>
        <w:jc w:val="both"/>
        <w:rPr>
          <w:rFonts w:ascii="Arial" w:hAnsi="Arial" w:cs="Arial"/>
          <w:sz w:val="24"/>
          <w:szCs w:val="24"/>
        </w:rPr>
      </w:pPr>
      <w:r w:rsidRPr="00003EA4">
        <w:rPr>
          <w:rFonts w:ascii="Arial" w:hAnsi="Arial" w:cs="Arial"/>
          <w:sz w:val="24"/>
          <w:szCs w:val="24"/>
        </w:rPr>
        <w:t>As tecnologias React e Node.js foram utilizadas para criar interfaces de usuário amigáveis e dinâmicas. O React permite a construção de componentes reutilizáveis, proporcionando uma experiência de usuário consistente e intuitiva. O Node.js foi adotado para o desenvolvimento do lado do servidor, fornecendo um ambiente de execução eficiente e suportando a comunicação entre o cliente e a rede blockchain.</w:t>
      </w:r>
    </w:p>
    <w:p w:rsidR="00003EA4" w:rsidRDefault="00003EA4" w:rsidP="00003EA4">
      <w:pPr>
        <w:ind w:firstLine="708"/>
        <w:jc w:val="both"/>
        <w:rPr>
          <w:rFonts w:ascii="Arial" w:hAnsi="Arial" w:cs="Arial"/>
          <w:b/>
          <w:sz w:val="24"/>
          <w:szCs w:val="24"/>
        </w:rPr>
      </w:pPr>
    </w:p>
    <w:p w:rsidR="00003EA4" w:rsidRDefault="00003EA4" w:rsidP="00003EA4">
      <w:pPr>
        <w:ind w:firstLine="708"/>
        <w:jc w:val="both"/>
        <w:rPr>
          <w:rFonts w:ascii="Arial" w:hAnsi="Arial" w:cs="Arial"/>
          <w:b/>
          <w:sz w:val="24"/>
          <w:szCs w:val="24"/>
        </w:rPr>
      </w:pPr>
    </w:p>
    <w:p w:rsidR="00003EA4" w:rsidRDefault="00003EA4" w:rsidP="00003EA4">
      <w:pPr>
        <w:ind w:firstLine="708"/>
        <w:jc w:val="both"/>
        <w:rPr>
          <w:rFonts w:ascii="Arial" w:hAnsi="Arial" w:cs="Arial"/>
          <w:b/>
          <w:sz w:val="24"/>
          <w:szCs w:val="24"/>
        </w:rPr>
      </w:pPr>
    </w:p>
    <w:p w:rsidR="00003EA4" w:rsidRPr="00003EA4" w:rsidRDefault="00003EA4" w:rsidP="00003EA4">
      <w:pPr>
        <w:ind w:firstLine="708"/>
        <w:jc w:val="both"/>
        <w:rPr>
          <w:rFonts w:ascii="Arial" w:hAnsi="Arial" w:cs="Arial"/>
          <w:sz w:val="24"/>
          <w:szCs w:val="24"/>
        </w:rPr>
      </w:pPr>
    </w:p>
    <w:p w:rsidR="00A72787" w:rsidRDefault="00A72787" w:rsidP="00A72787">
      <w:pPr>
        <w:jc w:val="both"/>
        <w:rPr>
          <w:rFonts w:ascii="Arial" w:hAnsi="Arial" w:cs="Arial"/>
          <w:sz w:val="24"/>
          <w:szCs w:val="24"/>
        </w:rPr>
      </w:pPr>
    </w:p>
    <w:p w:rsidR="00EE22CC" w:rsidRDefault="00EE22CC" w:rsidP="00A72787">
      <w:pPr>
        <w:jc w:val="both"/>
        <w:rPr>
          <w:rFonts w:ascii="Arial" w:hAnsi="Arial" w:cs="Arial"/>
          <w:sz w:val="24"/>
          <w:szCs w:val="24"/>
        </w:rPr>
      </w:pPr>
    </w:p>
    <w:p w:rsidR="0078423D" w:rsidRDefault="0078423D" w:rsidP="00A72787">
      <w:pPr>
        <w:jc w:val="both"/>
        <w:rPr>
          <w:rFonts w:ascii="Arial" w:hAnsi="Arial" w:cs="Arial"/>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C136C2" w:rsidRDefault="00C136C2" w:rsidP="00A72787">
      <w:pPr>
        <w:jc w:val="both"/>
        <w:rPr>
          <w:rFonts w:ascii="Arial" w:hAnsi="Arial" w:cs="Arial"/>
          <w:b/>
          <w:sz w:val="24"/>
          <w:szCs w:val="24"/>
        </w:rPr>
      </w:pPr>
    </w:p>
    <w:p w:rsidR="00EF0D20" w:rsidRDefault="00EF0D20" w:rsidP="00A72787">
      <w:pPr>
        <w:jc w:val="both"/>
        <w:rPr>
          <w:rFonts w:ascii="Arial" w:hAnsi="Arial" w:cs="Arial"/>
          <w:b/>
          <w:sz w:val="24"/>
          <w:szCs w:val="24"/>
        </w:rPr>
      </w:pPr>
    </w:p>
    <w:p w:rsidR="00A72787" w:rsidRDefault="00DC24A0" w:rsidP="00A72787">
      <w:pPr>
        <w:jc w:val="both"/>
        <w:rPr>
          <w:rFonts w:ascii="Arial" w:hAnsi="Arial" w:cs="Arial"/>
          <w:b/>
          <w:sz w:val="24"/>
          <w:szCs w:val="24"/>
        </w:rPr>
      </w:pPr>
      <w:r>
        <w:rPr>
          <w:rFonts w:ascii="Arial" w:hAnsi="Arial" w:cs="Arial"/>
          <w:b/>
          <w:sz w:val="24"/>
          <w:szCs w:val="24"/>
        </w:rPr>
        <w:t>5</w:t>
      </w:r>
      <w:r w:rsidR="00A72787">
        <w:rPr>
          <w:rFonts w:ascii="Arial" w:hAnsi="Arial" w:cs="Arial"/>
          <w:b/>
          <w:sz w:val="24"/>
          <w:szCs w:val="24"/>
        </w:rPr>
        <w:t xml:space="preserve"> REFERÊNCIAS</w:t>
      </w:r>
    </w:p>
    <w:p w:rsidR="0078423D" w:rsidRDefault="0078423D" w:rsidP="00EE22CC">
      <w:pPr>
        <w:jc w:val="both"/>
        <w:rPr>
          <w:rFonts w:ascii="Arial" w:hAnsi="Arial" w:cs="Arial"/>
          <w:b/>
          <w:sz w:val="24"/>
          <w:szCs w:val="24"/>
        </w:rPr>
      </w:pPr>
    </w:p>
    <w:p w:rsidR="00A72787" w:rsidRPr="00824BD7" w:rsidRDefault="0078423D" w:rsidP="00EE22CC">
      <w:pPr>
        <w:spacing w:line="240" w:lineRule="auto"/>
        <w:jc w:val="both"/>
        <w:rPr>
          <w:rFonts w:ascii="Arial" w:hAnsi="Arial" w:cs="Arial"/>
          <w:sz w:val="24"/>
          <w:szCs w:val="24"/>
        </w:rPr>
      </w:pPr>
      <w:r w:rsidRPr="0078423D">
        <w:rPr>
          <w:rFonts w:ascii="Arial" w:hAnsi="Arial" w:cs="Arial"/>
          <w:sz w:val="24"/>
          <w:szCs w:val="24"/>
        </w:rPr>
        <w:t xml:space="preserve">A.S. </w:t>
      </w:r>
      <w:r w:rsidR="0049602E">
        <w:rPr>
          <w:rFonts w:ascii="Arial" w:hAnsi="Arial" w:cs="Arial"/>
          <w:sz w:val="24"/>
          <w:szCs w:val="24"/>
        </w:rPr>
        <w:t>TANENBAUM</w:t>
      </w:r>
      <w:r w:rsidRPr="0078423D">
        <w:rPr>
          <w:rFonts w:ascii="Arial" w:hAnsi="Arial" w:cs="Arial"/>
          <w:sz w:val="24"/>
          <w:szCs w:val="24"/>
        </w:rPr>
        <w:t>, “</w:t>
      </w:r>
      <w:r w:rsidRPr="0078423D">
        <w:rPr>
          <w:rFonts w:ascii="Arial" w:hAnsi="Arial" w:cs="Arial"/>
          <w:b/>
          <w:sz w:val="24"/>
          <w:szCs w:val="24"/>
        </w:rPr>
        <w:t>Computer Networks</w:t>
      </w:r>
      <w:r w:rsidRPr="0078423D">
        <w:rPr>
          <w:rFonts w:ascii="Arial" w:hAnsi="Arial" w:cs="Arial"/>
          <w:sz w:val="24"/>
          <w:szCs w:val="24"/>
        </w:rPr>
        <w:t>”, 5th Edition, Pearson Education, 2010.</w:t>
      </w:r>
    </w:p>
    <w:p w:rsidR="00A72787" w:rsidRDefault="0049602E" w:rsidP="00EE22CC">
      <w:pPr>
        <w:spacing w:line="240" w:lineRule="auto"/>
        <w:jc w:val="both"/>
        <w:rPr>
          <w:rFonts w:ascii="Arial" w:hAnsi="Arial" w:cs="Arial"/>
          <w:sz w:val="24"/>
          <w:szCs w:val="24"/>
        </w:rPr>
      </w:pPr>
      <w:r>
        <w:rPr>
          <w:rFonts w:ascii="Arial" w:hAnsi="Arial" w:cs="Arial"/>
          <w:sz w:val="24"/>
          <w:szCs w:val="24"/>
        </w:rPr>
        <w:lastRenderedPageBreak/>
        <w:t>BRAGA</w:t>
      </w:r>
      <w:r w:rsidR="00A72787" w:rsidRPr="00A72787">
        <w:rPr>
          <w:rFonts w:ascii="Arial" w:hAnsi="Arial" w:cs="Arial"/>
          <w:sz w:val="24"/>
          <w:szCs w:val="24"/>
        </w:rPr>
        <w:t>, A.M.</w:t>
      </w:r>
      <w:r w:rsidR="00A72787" w:rsidRPr="00A72787">
        <w:rPr>
          <w:rFonts w:ascii="Arial" w:hAnsi="Arial" w:cs="Arial"/>
          <w:b/>
          <w:bCs/>
          <w:sz w:val="24"/>
          <w:szCs w:val="24"/>
        </w:rPr>
        <w:t xml:space="preserve"> Tecnologia blockchain:</w:t>
      </w:r>
      <w:r w:rsidR="00A72787" w:rsidRPr="00A72787">
        <w:rPr>
          <w:rFonts w:ascii="Arial" w:hAnsi="Arial" w:cs="Arial"/>
          <w:i/>
          <w:iCs/>
          <w:sz w:val="24"/>
          <w:szCs w:val="24"/>
        </w:rPr>
        <w:t xml:space="preserve"> Fundamentos, tecnologias de segurança e desenvolvimento de software</w:t>
      </w:r>
      <w:r w:rsidR="00A72787" w:rsidRPr="00A72787">
        <w:rPr>
          <w:rFonts w:ascii="Arial" w:hAnsi="Arial" w:cs="Arial"/>
          <w:b/>
          <w:bCs/>
          <w:sz w:val="24"/>
          <w:szCs w:val="24"/>
        </w:rPr>
        <w:t>.</w:t>
      </w:r>
      <w:r w:rsidR="00A72787" w:rsidRPr="00A72787">
        <w:rPr>
          <w:rFonts w:ascii="Arial" w:hAnsi="Arial" w:cs="Arial"/>
          <w:sz w:val="24"/>
          <w:szCs w:val="24"/>
        </w:rPr>
        <w:t xml:space="preserve"> ed. Centro de pesquisa e desenvolvimento de telecomunicação 2021. </w:t>
      </w:r>
    </w:p>
    <w:p w:rsidR="00A72787" w:rsidRDefault="00A72787" w:rsidP="00EE22CC">
      <w:pPr>
        <w:spacing w:line="240" w:lineRule="auto"/>
        <w:jc w:val="both"/>
        <w:rPr>
          <w:rFonts w:ascii="Arial" w:hAnsi="Arial" w:cs="Arial"/>
          <w:sz w:val="24"/>
          <w:szCs w:val="24"/>
        </w:rPr>
      </w:pPr>
      <w:r w:rsidRPr="00A72787">
        <w:rPr>
          <w:rFonts w:ascii="Arial" w:hAnsi="Arial" w:cs="Arial"/>
          <w:sz w:val="24"/>
          <w:szCs w:val="24"/>
        </w:rPr>
        <w:t xml:space="preserve">P.H. </w:t>
      </w:r>
      <w:r w:rsidR="0049602E">
        <w:rPr>
          <w:rFonts w:ascii="Arial" w:hAnsi="Arial" w:cs="Arial"/>
          <w:sz w:val="24"/>
          <w:szCs w:val="24"/>
        </w:rPr>
        <w:t>ALVES</w:t>
      </w:r>
      <w:r w:rsidRPr="00A72787">
        <w:rPr>
          <w:rFonts w:ascii="Arial" w:hAnsi="Arial" w:cs="Arial"/>
          <w:sz w:val="24"/>
          <w:szCs w:val="24"/>
        </w:rPr>
        <w:t xml:space="preserve">, R. </w:t>
      </w:r>
      <w:r w:rsidR="0049602E">
        <w:rPr>
          <w:rFonts w:ascii="Arial" w:hAnsi="Arial" w:cs="Arial"/>
          <w:sz w:val="24"/>
          <w:szCs w:val="24"/>
        </w:rPr>
        <w:t>LAIGNER</w:t>
      </w:r>
      <w:r w:rsidRPr="00A72787">
        <w:rPr>
          <w:rFonts w:ascii="Arial" w:hAnsi="Arial" w:cs="Arial"/>
          <w:sz w:val="24"/>
          <w:szCs w:val="24"/>
        </w:rPr>
        <w:t xml:space="preserve">, R. </w:t>
      </w:r>
      <w:r w:rsidR="0049602E">
        <w:rPr>
          <w:rFonts w:ascii="Arial" w:hAnsi="Arial" w:cs="Arial"/>
          <w:sz w:val="24"/>
          <w:szCs w:val="24"/>
        </w:rPr>
        <w:t>NASSER</w:t>
      </w:r>
      <w:r w:rsidRPr="00A72787">
        <w:rPr>
          <w:rFonts w:ascii="Arial" w:hAnsi="Arial" w:cs="Arial"/>
          <w:sz w:val="24"/>
          <w:szCs w:val="24"/>
        </w:rPr>
        <w:t>, G.</w:t>
      </w:r>
      <w:r w:rsidR="0049602E">
        <w:rPr>
          <w:rFonts w:ascii="Arial" w:hAnsi="Arial" w:cs="Arial"/>
          <w:sz w:val="24"/>
          <w:szCs w:val="24"/>
        </w:rPr>
        <w:t xml:space="preserve"> ROBICHEZ, H. LOPEZ</w:t>
      </w:r>
      <w:r w:rsidRPr="00A72787">
        <w:rPr>
          <w:rFonts w:ascii="Arial" w:hAnsi="Arial" w:cs="Arial"/>
          <w:sz w:val="24"/>
          <w:szCs w:val="24"/>
        </w:rPr>
        <w:t xml:space="preserve">, M. </w:t>
      </w:r>
      <w:r w:rsidR="0049602E">
        <w:rPr>
          <w:rFonts w:ascii="Arial" w:hAnsi="Arial" w:cs="Arial"/>
          <w:sz w:val="24"/>
          <w:szCs w:val="24"/>
        </w:rPr>
        <w:t>KALINOWSKI</w:t>
      </w:r>
      <w:r w:rsidRPr="00A72787">
        <w:rPr>
          <w:rFonts w:ascii="Arial" w:hAnsi="Arial" w:cs="Arial"/>
          <w:sz w:val="24"/>
          <w:szCs w:val="24"/>
        </w:rPr>
        <w:t>, “</w:t>
      </w:r>
      <w:r w:rsidRPr="00A72787">
        <w:rPr>
          <w:rFonts w:ascii="Arial" w:hAnsi="Arial" w:cs="Arial"/>
          <w:b/>
          <w:bCs/>
          <w:sz w:val="24"/>
          <w:szCs w:val="24"/>
        </w:rPr>
        <w:t>Desmistificando Blockchain: Conceitos e Aplicações</w:t>
      </w:r>
      <w:r w:rsidRPr="00A72787">
        <w:rPr>
          <w:rFonts w:ascii="Arial" w:hAnsi="Arial" w:cs="Arial"/>
          <w:sz w:val="24"/>
          <w:szCs w:val="24"/>
        </w:rPr>
        <w:t>”, Em: C. Maciel, J. Viterbo (Orgs). “Computação e Sociedade”, Sociedade Brasileira de Computação</w:t>
      </w:r>
      <w:r w:rsidR="0078423D">
        <w:rPr>
          <w:rFonts w:ascii="Arial" w:hAnsi="Arial" w:cs="Arial"/>
          <w:sz w:val="24"/>
          <w:szCs w:val="24"/>
        </w:rPr>
        <w:t>, 2020</w:t>
      </w:r>
      <w:r w:rsidRPr="00A72787">
        <w:rPr>
          <w:rFonts w:ascii="Arial" w:hAnsi="Arial" w:cs="Arial"/>
          <w:sz w:val="24"/>
          <w:szCs w:val="24"/>
        </w:rPr>
        <w:t>. </w:t>
      </w:r>
    </w:p>
    <w:p w:rsidR="00A72787" w:rsidRDefault="0049602E" w:rsidP="00EE22CC">
      <w:pPr>
        <w:spacing w:line="240" w:lineRule="auto"/>
        <w:jc w:val="both"/>
        <w:rPr>
          <w:rFonts w:ascii="Arial" w:hAnsi="Arial" w:cs="Arial"/>
          <w:sz w:val="24"/>
          <w:szCs w:val="24"/>
        </w:rPr>
      </w:pPr>
      <w:r>
        <w:rPr>
          <w:rFonts w:ascii="Arial" w:hAnsi="Arial" w:cs="Arial"/>
          <w:sz w:val="24"/>
          <w:szCs w:val="24"/>
        </w:rPr>
        <w:t>REMOALDO</w:t>
      </w:r>
      <w:r w:rsidR="00A72787" w:rsidRPr="00A72787">
        <w:rPr>
          <w:rFonts w:ascii="Arial" w:hAnsi="Arial" w:cs="Arial"/>
          <w:sz w:val="24"/>
          <w:szCs w:val="24"/>
        </w:rPr>
        <w:t>, D.P.</w:t>
      </w:r>
      <w:r w:rsidR="00A72787" w:rsidRPr="00A72787">
        <w:rPr>
          <w:rFonts w:ascii="Arial" w:hAnsi="Arial" w:cs="Arial"/>
          <w:b/>
          <w:bCs/>
          <w:sz w:val="24"/>
          <w:szCs w:val="24"/>
        </w:rPr>
        <w:t xml:space="preserve"> Blockchain.</w:t>
      </w:r>
      <w:r w:rsidR="00A72787" w:rsidRPr="00A72787">
        <w:rPr>
          <w:rFonts w:ascii="Arial" w:hAnsi="Arial" w:cs="Arial"/>
          <w:sz w:val="24"/>
          <w:szCs w:val="24"/>
        </w:rPr>
        <w:t xml:space="preserve"> 1. ed. Senac São Paulo: (Série Universitária), 2022. </w:t>
      </w:r>
    </w:p>
    <w:p w:rsidR="0049602E" w:rsidRDefault="0049602E" w:rsidP="00EE22CC">
      <w:pPr>
        <w:spacing w:line="240" w:lineRule="auto"/>
        <w:jc w:val="both"/>
        <w:rPr>
          <w:rFonts w:ascii="Arial" w:hAnsi="Arial" w:cs="Arial"/>
          <w:sz w:val="24"/>
          <w:szCs w:val="24"/>
        </w:rPr>
      </w:pPr>
      <w:r>
        <w:rPr>
          <w:rFonts w:ascii="Arial" w:hAnsi="Arial" w:cs="Arial"/>
          <w:sz w:val="24"/>
          <w:szCs w:val="24"/>
        </w:rPr>
        <w:t xml:space="preserve">REVOREDO, T. </w:t>
      </w:r>
      <w:r w:rsidRPr="0049602E">
        <w:rPr>
          <w:rFonts w:ascii="Arial" w:hAnsi="Arial" w:cs="Arial"/>
          <w:b/>
          <w:sz w:val="24"/>
          <w:szCs w:val="24"/>
        </w:rPr>
        <w:t>Blockchain</w:t>
      </w:r>
      <w:r>
        <w:rPr>
          <w:rFonts w:ascii="Arial" w:hAnsi="Arial" w:cs="Arial"/>
          <w:sz w:val="24"/>
          <w:szCs w:val="24"/>
        </w:rPr>
        <w:t>: tudo o que você precisa saber. São Paulo: Independently Published, 2019.</w:t>
      </w:r>
    </w:p>
    <w:p w:rsidR="007164F1" w:rsidRPr="00D97A47" w:rsidRDefault="00FC1B5C" w:rsidP="0070600F">
      <w:pPr>
        <w:spacing w:line="240" w:lineRule="auto"/>
        <w:jc w:val="both"/>
        <w:rPr>
          <w:rFonts w:ascii="Arial" w:hAnsi="Arial" w:cs="Arial"/>
          <w:sz w:val="24"/>
          <w:szCs w:val="24"/>
        </w:rPr>
      </w:pPr>
      <w:r>
        <w:rPr>
          <w:rFonts w:ascii="Arial" w:hAnsi="Arial" w:cs="Arial"/>
          <w:sz w:val="24"/>
          <w:szCs w:val="24"/>
        </w:rPr>
        <w:t>KIATIAS, A., RUSSELL</w:t>
      </w:r>
      <w:r w:rsidR="0070600F" w:rsidRPr="0070600F">
        <w:rPr>
          <w:rFonts w:ascii="Arial" w:hAnsi="Arial" w:cs="Arial"/>
          <w:sz w:val="24"/>
          <w:szCs w:val="24"/>
        </w:rPr>
        <w:t xml:space="preserve">, A., </w:t>
      </w:r>
      <w:r>
        <w:rPr>
          <w:rFonts w:ascii="Arial" w:hAnsi="Arial" w:cs="Arial"/>
          <w:sz w:val="24"/>
          <w:szCs w:val="24"/>
        </w:rPr>
        <w:t>DAVID</w:t>
      </w:r>
      <w:r w:rsidR="0070600F" w:rsidRPr="0070600F">
        <w:rPr>
          <w:rFonts w:ascii="Arial" w:hAnsi="Arial" w:cs="Arial"/>
          <w:sz w:val="24"/>
          <w:szCs w:val="24"/>
        </w:rPr>
        <w:t xml:space="preserve">, B., </w:t>
      </w:r>
      <w:r>
        <w:rPr>
          <w:rFonts w:ascii="Arial" w:hAnsi="Arial" w:cs="Arial"/>
          <w:sz w:val="24"/>
          <w:szCs w:val="24"/>
        </w:rPr>
        <w:t>OLIYNYKOV, R</w:t>
      </w:r>
      <w:r w:rsidR="0070600F" w:rsidRPr="0070600F">
        <w:rPr>
          <w:rFonts w:ascii="Arial" w:hAnsi="Arial" w:cs="Arial"/>
          <w:sz w:val="24"/>
          <w:szCs w:val="24"/>
        </w:rPr>
        <w:t xml:space="preserve">. </w:t>
      </w:r>
      <w:r w:rsidR="0070600F" w:rsidRPr="00FC1B5C">
        <w:rPr>
          <w:rFonts w:ascii="Arial" w:hAnsi="Arial" w:cs="Arial"/>
          <w:b/>
          <w:sz w:val="24"/>
          <w:szCs w:val="24"/>
        </w:rPr>
        <w:t>Ouroboros</w:t>
      </w:r>
      <w:r w:rsidR="0070600F" w:rsidRPr="0070600F">
        <w:rPr>
          <w:rFonts w:ascii="Arial" w:hAnsi="Arial" w:cs="Arial"/>
          <w:sz w:val="24"/>
          <w:szCs w:val="24"/>
        </w:rPr>
        <w:t xml:space="preserve">: </w:t>
      </w:r>
      <w:r w:rsidR="00EF0D20" w:rsidRPr="00EF0D20">
        <w:rPr>
          <w:rFonts w:ascii="Arial" w:hAnsi="Arial" w:cs="Arial"/>
          <w:sz w:val="24"/>
          <w:szCs w:val="24"/>
        </w:rPr>
        <w:br/>
        <w:t>Um protocolo blockchain de proof-of-stake comprovadamente seguro</w:t>
      </w:r>
      <w:r>
        <w:rPr>
          <w:rFonts w:ascii="Arial" w:hAnsi="Arial" w:cs="Arial"/>
          <w:sz w:val="24"/>
          <w:szCs w:val="24"/>
        </w:rPr>
        <w:t xml:space="preserve">. In Katz, J. and Shacham, </w:t>
      </w:r>
      <w:r w:rsidR="0070600F" w:rsidRPr="0070600F">
        <w:rPr>
          <w:rFonts w:ascii="Arial" w:hAnsi="Arial" w:cs="Arial"/>
          <w:sz w:val="24"/>
          <w:szCs w:val="24"/>
        </w:rPr>
        <w:t>H., editors, Advances in Cryptology – CRYPTO 2017</w:t>
      </w:r>
      <w:r>
        <w:rPr>
          <w:rFonts w:ascii="Arial" w:hAnsi="Arial" w:cs="Arial"/>
          <w:sz w:val="24"/>
          <w:szCs w:val="24"/>
        </w:rPr>
        <w:t>.</w:t>
      </w:r>
    </w:p>
    <w:sectPr w:rsidR="007164F1" w:rsidRPr="00D97A47" w:rsidSect="00FA2183">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5E" w:rsidRDefault="0006145E" w:rsidP="001A3920">
      <w:pPr>
        <w:spacing w:after="0" w:line="240" w:lineRule="auto"/>
      </w:pPr>
      <w:r>
        <w:separator/>
      </w:r>
    </w:p>
  </w:endnote>
  <w:endnote w:type="continuationSeparator" w:id="0">
    <w:p w:rsidR="0006145E" w:rsidRDefault="0006145E" w:rsidP="001A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5E" w:rsidRDefault="0006145E" w:rsidP="001A3920">
      <w:pPr>
        <w:spacing w:after="0" w:line="240" w:lineRule="auto"/>
      </w:pPr>
      <w:r>
        <w:separator/>
      </w:r>
    </w:p>
  </w:footnote>
  <w:footnote w:type="continuationSeparator" w:id="0">
    <w:p w:rsidR="0006145E" w:rsidRDefault="0006145E" w:rsidP="001A3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A24C8"/>
    <w:multiLevelType w:val="hybridMultilevel"/>
    <w:tmpl w:val="6AAA7528"/>
    <w:lvl w:ilvl="0" w:tplc="67B0305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5BE05BD4"/>
    <w:multiLevelType w:val="hybridMultilevel"/>
    <w:tmpl w:val="2A627F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20"/>
    <w:rsid w:val="00003EA4"/>
    <w:rsid w:val="0001003A"/>
    <w:rsid w:val="00036ED9"/>
    <w:rsid w:val="00041D4B"/>
    <w:rsid w:val="0004509A"/>
    <w:rsid w:val="00046434"/>
    <w:rsid w:val="00050B87"/>
    <w:rsid w:val="0006145E"/>
    <w:rsid w:val="00063658"/>
    <w:rsid w:val="000A0DB6"/>
    <w:rsid w:val="000A5788"/>
    <w:rsid w:val="000B5D6C"/>
    <w:rsid w:val="000D1F19"/>
    <w:rsid w:val="000D49A3"/>
    <w:rsid w:val="00121637"/>
    <w:rsid w:val="00121668"/>
    <w:rsid w:val="001257B5"/>
    <w:rsid w:val="00153969"/>
    <w:rsid w:val="00157D0B"/>
    <w:rsid w:val="00173DAB"/>
    <w:rsid w:val="001762BB"/>
    <w:rsid w:val="001927B6"/>
    <w:rsid w:val="0019649F"/>
    <w:rsid w:val="001A3920"/>
    <w:rsid w:val="001B6442"/>
    <w:rsid w:val="001C3CF9"/>
    <w:rsid w:val="001E50AE"/>
    <w:rsid w:val="001E6D10"/>
    <w:rsid w:val="001F2820"/>
    <w:rsid w:val="002123EF"/>
    <w:rsid w:val="0022436D"/>
    <w:rsid w:val="00231A6A"/>
    <w:rsid w:val="00264D2A"/>
    <w:rsid w:val="0026542F"/>
    <w:rsid w:val="002A54D6"/>
    <w:rsid w:val="002A77A5"/>
    <w:rsid w:val="002C1A71"/>
    <w:rsid w:val="002E32D3"/>
    <w:rsid w:val="00315BB9"/>
    <w:rsid w:val="0033490E"/>
    <w:rsid w:val="003379B1"/>
    <w:rsid w:val="00343056"/>
    <w:rsid w:val="003432BD"/>
    <w:rsid w:val="00343760"/>
    <w:rsid w:val="0035694A"/>
    <w:rsid w:val="00365123"/>
    <w:rsid w:val="00385BCE"/>
    <w:rsid w:val="00393740"/>
    <w:rsid w:val="003C157A"/>
    <w:rsid w:val="00414868"/>
    <w:rsid w:val="004178CA"/>
    <w:rsid w:val="00441AB1"/>
    <w:rsid w:val="0049602E"/>
    <w:rsid w:val="004A40D7"/>
    <w:rsid w:val="004C253F"/>
    <w:rsid w:val="004D7EB4"/>
    <w:rsid w:val="004F7C42"/>
    <w:rsid w:val="00513D9B"/>
    <w:rsid w:val="0054100A"/>
    <w:rsid w:val="0055583D"/>
    <w:rsid w:val="005F1535"/>
    <w:rsid w:val="005F6110"/>
    <w:rsid w:val="0060644F"/>
    <w:rsid w:val="00622B90"/>
    <w:rsid w:val="00636568"/>
    <w:rsid w:val="00667F5D"/>
    <w:rsid w:val="00684423"/>
    <w:rsid w:val="00696903"/>
    <w:rsid w:val="006D05EE"/>
    <w:rsid w:val="006F6BC0"/>
    <w:rsid w:val="007029BB"/>
    <w:rsid w:val="0070600F"/>
    <w:rsid w:val="007164F1"/>
    <w:rsid w:val="007447F0"/>
    <w:rsid w:val="0075168A"/>
    <w:rsid w:val="00754C1D"/>
    <w:rsid w:val="0078423D"/>
    <w:rsid w:val="007C640C"/>
    <w:rsid w:val="007E27B8"/>
    <w:rsid w:val="007F0860"/>
    <w:rsid w:val="00800306"/>
    <w:rsid w:val="00813C1D"/>
    <w:rsid w:val="00824BD7"/>
    <w:rsid w:val="0084188F"/>
    <w:rsid w:val="008441BC"/>
    <w:rsid w:val="0086167E"/>
    <w:rsid w:val="00871898"/>
    <w:rsid w:val="00873158"/>
    <w:rsid w:val="00881667"/>
    <w:rsid w:val="008A3D65"/>
    <w:rsid w:val="008A5280"/>
    <w:rsid w:val="008C62CC"/>
    <w:rsid w:val="008D1AC4"/>
    <w:rsid w:val="008F6D52"/>
    <w:rsid w:val="00900380"/>
    <w:rsid w:val="009226BD"/>
    <w:rsid w:val="00940BA1"/>
    <w:rsid w:val="00952537"/>
    <w:rsid w:val="0095494D"/>
    <w:rsid w:val="00964D6A"/>
    <w:rsid w:val="00966DC3"/>
    <w:rsid w:val="009738BA"/>
    <w:rsid w:val="009A16D3"/>
    <w:rsid w:val="009D2F56"/>
    <w:rsid w:val="009F39CC"/>
    <w:rsid w:val="00A06EAF"/>
    <w:rsid w:val="00A27C7F"/>
    <w:rsid w:val="00A4228E"/>
    <w:rsid w:val="00A71519"/>
    <w:rsid w:val="00A72787"/>
    <w:rsid w:val="00A72CD2"/>
    <w:rsid w:val="00A75928"/>
    <w:rsid w:val="00A8549E"/>
    <w:rsid w:val="00AA74A0"/>
    <w:rsid w:val="00AB67C9"/>
    <w:rsid w:val="00AE4DA7"/>
    <w:rsid w:val="00AF3F9D"/>
    <w:rsid w:val="00B02626"/>
    <w:rsid w:val="00B174F2"/>
    <w:rsid w:val="00B44CE9"/>
    <w:rsid w:val="00B70BFC"/>
    <w:rsid w:val="00B94B3C"/>
    <w:rsid w:val="00BA3003"/>
    <w:rsid w:val="00BB7B2D"/>
    <w:rsid w:val="00BC563F"/>
    <w:rsid w:val="00BF0DB4"/>
    <w:rsid w:val="00BF2598"/>
    <w:rsid w:val="00C136C2"/>
    <w:rsid w:val="00C21342"/>
    <w:rsid w:val="00C60A76"/>
    <w:rsid w:val="00CF02A4"/>
    <w:rsid w:val="00D0488D"/>
    <w:rsid w:val="00D27C6B"/>
    <w:rsid w:val="00D42FFD"/>
    <w:rsid w:val="00D61787"/>
    <w:rsid w:val="00D97A47"/>
    <w:rsid w:val="00DC24A0"/>
    <w:rsid w:val="00DD303A"/>
    <w:rsid w:val="00E236B5"/>
    <w:rsid w:val="00E36426"/>
    <w:rsid w:val="00E816AA"/>
    <w:rsid w:val="00EB0AE3"/>
    <w:rsid w:val="00EC0FCF"/>
    <w:rsid w:val="00EE22CC"/>
    <w:rsid w:val="00EE601B"/>
    <w:rsid w:val="00EF0D20"/>
    <w:rsid w:val="00F06392"/>
    <w:rsid w:val="00F22193"/>
    <w:rsid w:val="00F24BFA"/>
    <w:rsid w:val="00F619B4"/>
    <w:rsid w:val="00F64E9F"/>
    <w:rsid w:val="00F67A9B"/>
    <w:rsid w:val="00F8072B"/>
    <w:rsid w:val="00FA2183"/>
    <w:rsid w:val="00FC1B5C"/>
    <w:rsid w:val="00FD09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D0297-E58F-4AE1-AF3D-FE63913E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A39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3920"/>
  </w:style>
  <w:style w:type="paragraph" w:styleId="Rodap">
    <w:name w:val="footer"/>
    <w:basedOn w:val="Normal"/>
    <w:link w:val="RodapChar"/>
    <w:uiPriority w:val="99"/>
    <w:unhideWhenUsed/>
    <w:rsid w:val="001A3920"/>
    <w:pPr>
      <w:tabs>
        <w:tab w:val="center" w:pos="4252"/>
        <w:tab w:val="right" w:pos="8504"/>
      </w:tabs>
      <w:spacing w:after="0" w:line="240" w:lineRule="auto"/>
    </w:pPr>
  </w:style>
  <w:style w:type="character" w:customStyle="1" w:styleId="RodapChar">
    <w:name w:val="Rodapé Char"/>
    <w:basedOn w:val="Fontepargpadro"/>
    <w:link w:val="Rodap"/>
    <w:uiPriority w:val="99"/>
    <w:rsid w:val="001A3920"/>
  </w:style>
  <w:style w:type="paragraph" w:styleId="NormalWeb">
    <w:name w:val="Normal (Web)"/>
    <w:basedOn w:val="Normal"/>
    <w:uiPriority w:val="99"/>
    <w:unhideWhenUsed/>
    <w:rsid w:val="008441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8441BC"/>
  </w:style>
  <w:style w:type="character" w:styleId="Hyperlink">
    <w:name w:val="Hyperlink"/>
    <w:basedOn w:val="Fontepargpadro"/>
    <w:uiPriority w:val="99"/>
    <w:unhideWhenUsed/>
    <w:rsid w:val="008441BC"/>
    <w:rPr>
      <w:color w:val="0563C1" w:themeColor="hyperlink"/>
      <w:u w:val="single"/>
    </w:rPr>
  </w:style>
  <w:style w:type="paragraph" w:styleId="PargrafodaLista">
    <w:name w:val="List Paragraph"/>
    <w:basedOn w:val="Normal"/>
    <w:uiPriority w:val="34"/>
    <w:qFormat/>
    <w:rsid w:val="00E36426"/>
    <w:pPr>
      <w:ind w:left="720"/>
      <w:contextualSpacing/>
    </w:pPr>
  </w:style>
  <w:style w:type="paragraph" w:customStyle="1" w:styleId="ABNT-Resumoartigo">
    <w:name w:val="ABNT - Resumo artigo"/>
    <w:basedOn w:val="Normal"/>
    <w:qFormat/>
    <w:rsid w:val="00FA2183"/>
    <w:pPr>
      <w:spacing w:after="0" w:line="240" w:lineRule="auto"/>
      <w:jc w:val="both"/>
    </w:pPr>
    <w:rPr>
      <w:rFonts w:ascii="Arial" w:eastAsia="Calibri" w:hAnsi="Arial" w:cs="Times New Roman"/>
      <w:sz w:val="24"/>
    </w:rPr>
  </w:style>
  <w:style w:type="paragraph" w:customStyle="1" w:styleId="ABNT-Ttulononumerado">
    <w:name w:val="ABNT - Título não numerado"/>
    <w:basedOn w:val="Normal"/>
    <w:qFormat/>
    <w:rsid w:val="00FA2183"/>
    <w:pPr>
      <w:spacing w:before="397" w:after="397" w:line="240" w:lineRule="auto"/>
    </w:pPr>
    <w:rPr>
      <w:rFonts w:ascii="Arial" w:eastAsia="Calibri" w:hAnsi="Arial"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88713">
      <w:bodyDiv w:val="1"/>
      <w:marLeft w:val="0"/>
      <w:marRight w:val="0"/>
      <w:marTop w:val="0"/>
      <w:marBottom w:val="0"/>
      <w:divBdr>
        <w:top w:val="none" w:sz="0" w:space="0" w:color="auto"/>
        <w:left w:val="none" w:sz="0" w:space="0" w:color="auto"/>
        <w:bottom w:val="none" w:sz="0" w:space="0" w:color="auto"/>
        <w:right w:val="none" w:sz="0" w:space="0" w:color="auto"/>
      </w:divBdr>
    </w:div>
    <w:div w:id="1059986437">
      <w:bodyDiv w:val="1"/>
      <w:marLeft w:val="0"/>
      <w:marRight w:val="0"/>
      <w:marTop w:val="0"/>
      <w:marBottom w:val="0"/>
      <w:divBdr>
        <w:top w:val="none" w:sz="0" w:space="0" w:color="auto"/>
        <w:left w:val="none" w:sz="0" w:space="0" w:color="auto"/>
        <w:bottom w:val="none" w:sz="0" w:space="0" w:color="auto"/>
        <w:right w:val="none" w:sz="0" w:space="0" w:color="auto"/>
      </w:divBdr>
    </w:div>
    <w:div w:id="1242180217">
      <w:bodyDiv w:val="1"/>
      <w:marLeft w:val="0"/>
      <w:marRight w:val="0"/>
      <w:marTop w:val="0"/>
      <w:marBottom w:val="0"/>
      <w:divBdr>
        <w:top w:val="none" w:sz="0" w:space="0" w:color="auto"/>
        <w:left w:val="none" w:sz="0" w:space="0" w:color="auto"/>
        <w:bottom w:val="none" w:sz="0" w:space="0" w:color="auto"/>
        <w:right w:val="none" w:sz="0" w:space="0" w:color="auto"/>
      </w:divBdr>
    </w:div>
    <w:div w:id="1264024950">
      <w:bodyDiv w:val="1"/>
      <w:marLeft w:val="0"/>
      <w:marRight w:val="0"/>
      <w:marTop w:val="0"/>
      <w:marBottom w:val="0"/>
      <w:divBdr>
        <w:top w:val="none" w:sz="0" w:space="0" w:color="auto"/>
        <w:left w:val="none" w:sz="0" w:space="0" w:color="auto"/>
        <w:bottom w:val="none" w:sz="0" w:space="0" w:color="auto"/>
        <w:right w:val="none" w:sz="0" w:space="0" w:color="auto"/>
      </w:divBdr>
    </w:div>
    <w:div w:id="1665860086">
      <w:bodyDiv w:val="1"/>
      <w:marLeft w:val="0"/>
      <w:marRight w:val="0"/>
      <w:marTop w:val="0"/>
      <w:marBottom w:val="0"/>
      <w:divBdr>
        <w:top w:val="none" w:sz="0" w:space="0" w:color="auto"/>
        <w:left w:val="none" w:sz="0" w:space="0" w:color="auto"/>
        <w:bottom w:val="none" w:sz="0" w:space="0" w:color="auto"/>
        <w:right w:val="none" w:sz="0" w:space="0" w:color="auto"/>
      </w:divBdr>
    </w:div>
    <w:div w:id="1824010276">
      <w:bodyDiv w:val="1"/>
      <w:marLeft w:val="0"/>
      <w:marRight w:val="0"/>
      <w:marTop w:val="0"/>
      <w:marBottom w:val="0"/>
      <w:divBdr>
        <w:top w:val="none" w:sz="0" w:space="0" w:color="auto"/>
        <w:left w:val="none" w:sz="0" w:space="0" w:color="auto"/>
        <w:bottom w:val="none" w:sz="0" w:space="0" w:color="auto"/>
        <w:right w:val="none" w:sz="0" w:space="0" w:color="auto"/>
      </w:divBdr>
    </w:div>
    <w:div w:id="1964845437">
      <w:bodyDiv w:val="1"/>
      <w:marLeft w:val="0"/>
      <w:marRight w:val="0"/>
      <w:marTop w:val="0"/>
      <w:marBottom w:val="0"/>
      <w:divBdr>
        <w:top w:val="none" w:sz="0" w:space="0" w:color="auto"/>
        <w:left w:val="none" w:sz="0" w:space="0" w:color="auto"/>
        <w:bottom w:val="none" w:sz="0" w:space="0" w:color="auto"/>
        <w:right w:val="none" w:sz="0" w:space="0" w:color="auto"/>
      </w:divBdr>
    </w:div>
    <w:div w:id="2112040927">
      <w:bodyDiv w:val="1"/>
      <w:marLeft w:val="0"/>
      <w:marRight w:val="0"/>
      <w:marTop w:val="0"/>
      <w:marBottom w:val="0"/>
      <w:divBdr>
        <w:top w:val="none" w:sz="0" w:space="0" w:color="auto"/>
        <w:left w:val="none" w:sz="0" w:space="0" w:color="auto"/>
        <w:bottom w:val="none" w:sz="0" w:space="0" w:color="auto"/>
        <w:right w:val="none" w:sz="0" w:space="0" w:color="auto"/>
      </w:divBdr>
    </w:div>
    <w:div w:id="21311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neto@fatec.sp.go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1A975-97D2-48E2-BF1F-48372D77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20099</TotalTime>
  <Pages>10</Pages>
  <Words>2915</Words>
  <Characters>15741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cp:lastPrinted>2022-12-12T21:23:00Z</cp:lastPrinted>
  <dcterms:created xsi:type="dcterms:W3CDTF">2022-09-17T00:43:00Z</dcterms:created>
  <dcterms:modified xsi:type="dcterms:W3CDTF">2023-09-07T13:57:00Z</dcterms:modified>
</cp:coreProperties>
</file>