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609E6" w14:textId="085806C4" w:rsidR="00847403" w:rsidRDefault="005D7B32">
      <w:pPr>
        <w:rPr>
          <w:lang w:val="en-US"/>
        </w:rPr>
      </w:pPr>
      <w:r>
        <w:rPr>
          <w:lang w:val="en-US"/>
        </w:rPr>
        <w:t>PROJECT – COLD STORAGE CASE STUDY</w:t>
      </w:r>
    </w:p>
    <w:p w14:paraId="34083D88" w14:textId="337C6819" w:rsidR="005D7B32" w:rsidRDefault="005D7B32">
      <w:pPr>
        <w:rPr>
          <w:lang w:val="en-US"/>
        </w:rPr>
      </w:pPr>
      <w:r>
        <w:rPr>
          <w:lang w:val="en-US"/>
        </w:rPr>
        <w:t>Angelo Anthony</w:t>
      </w:r>
    </w:p>
    <w:p w14:paraId="46B258E7" w14:textId="43097D3F" w:rsidR="005D7B32" w:rsidRDefault="005D7B32">
      <w:pPr>
        <w:rPr>
          <w:lang w:val="en-US"/>
        </w:rPr>
      </w:pPr>
    </w:p>
    <w:p w14:paraId="5E169FDE" w14:textId="174290E2" w:rsidR="005D7B32" w:rsidRDefault="005D7B32">
      <w:pPr>
        <w:rPr>
          <w:lang w:val="en-US"/>
        </w:rPr>
      </w:pPr>
      <w:r>
        <w:rPr>
          <w:lang w:val="en-US"/>
        </w:rPr>
        <w:t>Problem 1:</w:t>
      </w:r>
    </w:p>
    <w:p w14:paraId="6FBCED30" w14:textId="3E456D1B" w:rsidR="005D7B32" w:rsidRDefault="005D7B32" w:rsidP="005D7B32">
      <w:pPr>
        <w:pStyle w:val="ListParagraph"/>
        <w:numPr>
          <w:ilvl w:val="0"/>
          <w:numId w:val="1"/>
        </w:numPr>
        <w:rPr>
          <w:lang w:val="en-US"/>
        </w:rPr>
      </w:pPr>
      <w:r>
        <w:rPr>
          <w:lang w:val="en-US"/>
        </w:rPr>
        <w:t>Mean cold storage temperature across the seasons:</w:t>
      </w:r>
    </w:p>
    <w:tbl>
      <w:tblPr>
        <w:tblStyle w:val="TableGrid"/>
        <w:tblW w:w="0" w:type="auto"/>
        <w:tblInd w:w="720" w:type="dxa"/>
        <w:tblLook w:val="04A0" w:firstRow="1" w:lastRow="0" w:firstColumn="1" w:lastColumn="0" w:noHBand="0" w:noVBand="1"/>
      </w:tblPr>
      <w:tblGrid>
        <w:gridCol w:w="2752"/>
        <w:gridCol w:w="2779"/>
        <w:gridCol w:w="2765"/>
      </w:tblGrid>
      <w:tr w:rsidR="005D7B32" w14:paraId="2EB306D4" w14:textId="77777777" w:rsidTr="005D7B32">
        <w:tc>
          <w:tcPr>
            <w:tcW w:w="3005" w:type="dxa"/>
          </w:tcPr>
          <w:p w14:paraId="5AE6B28C" w14:textId="53E64DA6" w:rsidR="005D7B32" w:rsidRDefault="005D7B32" w:rsidP="005D7B32">
            <w:pPr>
              <w:pStyle w:val="ListParagraph"/>
              <w:ind w:left="0"/>
              <w:rPr>
                <w:lang w:val="en-US"/>
              </w:rPr>
            </w:pPr>
            <w:r>
              <w:rPr>
                <w:lang w:val="en-US"/>
              </w:rPr>
              <w:t>Rainy</w:t>
            </w:r>
          </w:p>
        </w:tc>
        <w:tc>
          <w:tcPr>
            <w:tcW w:w="3005" w:type="dxa"/>
          </w:tcPr>
          <w:p w14:paraId="5F5C86A4" w14:textId="5228AC30" w:rsidR="005D7B32" w:rsidRDefault="005D7B32" w:rsidP="005D7B32">
            <w:pPr>
              <w:pStyle w:val="ListParagraph"/>
              <w:ind w:left="0"/>
              <w:rPr>
                <w:lang w:val="en-US"/>
              </w:rPr>
            </w:pPr>
            <w:r>
              <w:rPr>
                <w:lang w:val="en-US"/>
              </w:rPr>
              <w:t>Summer</w:t>
            </w:r>
          </w:p>
        </w:tc>
        <w:tc>
          <w:tcPr>
            <w:tcW w:w="3006" w:type="dxa"/>
          </w:tcPr>
          <w:p w14:paraId="7BA61CFD" w14:textId="29109D29" w:rsidR="005D7B32" w:rsidRDefault="005D7B32" w:rsidP="005D7B32">
            <w:pPr>
              <w:pStyle w:val="ListParagraph"/>
              <w:ind w:left="0"/>
              <w:rPr>
                <w:lang w:val="en-US"/>
              </w:rPr>
            </w:pPr>
            <w:r>
              <w:rPr>
                <w:lang w:val="en-US"/>
              </w:rPr>
              <w:t>Winter</w:t>
            </w:r>
          </w:p>
        </w:tc>
      </w:tr>
      <w:tr w:rsidR="005D7B32" w14:paraId="13AFB84E" w14:textId="77777777" w:rsidTr="005D7B32">
        <w:tc>
          <w:tcPr>
            <w:tcW w:w="3005" w:type="dxa"/>
          </w:tcPr>
          <w:p w14:paraId="2519C2AB" w14:textId="64C9ACDF" w:rsidR="005D7B32" w:rsidRDefault="005D7B32" w:rsidP="005D7B32">
            <w:pPr>
              <w:pStyle w:val="ListParagraph"/>
              <w:ind w:left="0"/>
              <w:rPr>
                <w:lang w:val="en-US"/>
              </w:rPr>
            </w:pPr>
            <w:r>
              <w:rPr>
                <w:lang w:val="en-US"/>
              </w:rPr>
              <w:t>3.088</w:t>
            </w:r>
          </w:p>
        </w:tc>
        <w:tc>
          <w:tcPr>
            <w:tcW w:w="3005" w:type="dxa"/>
          </w:tcPr>
          <w:p w14:paraId="684DD0D1" w14:textId="4AC68F98" w:rsidR="005D7B32" w:rsidRDefault="005D7B32" w:rsidP="005D7B32">
            <w:pPr>
              <w:pStyle w:val="ListParagraph"/>
              <w:ind w:left="0"/>
              <w:rPr>
                <w:lang w:val="en-US"/>
              </w:rPr>
            </w:pPr>
            <w:r>
              <w:rPr>
                <w:lang w:val="en-US"/>
              </w:rPr>
              <w:t>3.147</w:t>
            </w:r>
          </w:p>
        </w:tc>
        <w:tc>
          <w:tcPr>
            <w:tcW w:w="3006" w:type="dxa"/>
          </w:tcPr>
          <w:p w14:paraId="0C50D2B2" w14:textId="48ED28BB" w:rsidR="005D7B32" w:rsidRDefault="005D7B32" w:rsidP="005D7B32">
            <w:pPr>
              <w:pStyle w:val="ListParagraph"/>
              <w:ind w:left="0"/>
              <w:rPr>
                <w:lang w:val="en-US"/>
              </w:rPr>
            </w:pPr>
            <w:r>
              <w:rPr>
                <w:lang w:val="en-US"/>
              </w:rPr>
              <w:t>2.776</w:t>
            </w:r>
          </w:p>
        </w:tc>
      </w:tr>
    </w:tbl>
    <w:p w14:paraId="52FAE990" w14:textId="54C1B8B8" w:rsidR="005D7B32" w:rsidRDefault="005D7B32" w:rsidP="005D7B32">
      <w:pPr>
        <w:rPr>
          <w:lang w:val="en-US"/>
        </w:rPr>
      </w:pPr>
    </w:p>
    <w:p w14:paraId="26D8431C" w14:textId="152A7690" w:rsidR="005D7B32" w:rsidRDefault="005D7B32" w:rsidP="005D7B32">
      <w:pPr>
        <w:pStyle w:val="ListParagraph"/>
        <w:numPr>
          <w:ilvl w:val="0"/>
          <w:numId w:val="1"/>
        </w:numPr>
        <w:rPr>
          <w:lang w:val="en-US"/>
        </w:rPr>
      </w:pPr>
      <w:r>
        <w:rPr>
          <w:lang w:val="en-US"/>
        </w:rPr>
        <w:t>Overall mean for the year = 3.002</w:t>
      </w:r>
    </w:p>
    <w:p w14:paraId="158CE4B9" w14:textId="0EAEC748" w:rsidR="005D7B32" w:rsidRDefault="005D7B32" w:rsidP="005D7B32">
      <w:pPr>
        <w:pStyle w:val="ListParagraph"/>
        <w:numPr>
          <w:ilvl w:val="0"/>
          <w:numId w:val="1"/>
        </w:numPr>
        <w:rPr>
          <w:lang w:val="en-US"/>
        </w:rPr>
      </w:pPr>
      <w:r>
        <w:rPr>
          <w:lang w:val="en-US"/>
        </w:rPr>
        <w:t>Standard Deviation for the year = 0.46</w:t>
      </w:r>
    </w:p>
    <w:p w14:paraId="503D5432" w14:textId="7A5AA9C2" w:rsidR="005D7B32" w:rsidRDefault="005D7B32" w:rsidP="005D7B32">
      <w:pPr>
        <w:pStyle w:val="ListParagraph"/>
        <w:numPr>
          <w:ilvl w:val="0"/>
          <w:numId w:val="1"/>
        </w:numPr>
        <w:rPr>
          <w:lang w:val="en-US"/>
        </w:rPr>
      </w:pPr>
      <w:r>
        <w:rPr>
          <w:lang w:val="en-US"/>
        </w:rPr>
        <w:t>Assuming normal distribution, probability that temperature drops below 2 C = 1.57%</w:t>
      </w:r>
    </w:p>
    <w:p w14:paraId="7DB750C7" w14:textId="4F87DA87" w:rsidR="005D7B32" w:rsidRDefault="005D7B32" w:rsidP="005D7B32">
      <w:pPr>
        <w:pStyle w:val="ListParagraph"/>
        <w:numPr>
          <w:ilvl w:val="0"/>
          <w:numId w:val="1"/>
        </w:numPr>
        <w:rPr>
          <w:lang w:val="en-US"/>
        </w:rPr>
      </w:pPr>
      <w:r>
        <w:rPr>
          <w:lang w:val="en-US"/>
        </w:rPr>
        <w:t>Assuming normal distribution, probability that temperature increases above 4 C = 1.61%</w:t>
      </w:r>
    </w:p>
    <w:p w14:paraId="4035323F" w14:textId="09BD514D" w:rsidR="005D7B32" w:rsidRDefault="005D7B32" w:rsidP="005D7B32">
      <w:pPr>
        <w:pStyle w:val="ListParagraph"/>
        <w:numPr>
          <w:ilvl w:val="0"/>
          <w:numId w:val="1"/>
        </w:numPr>
        <w:rPr>
          <w:lang w:val="en-US"/>
        </w:rPr>
      </w:pPr>
      <w:r>
        <w:rPr>
          <w:lang w:val="en-US"/>
        </w:rPr>
        <w:t>Penalty for the AMC company: Probability of both ends is 1.57 + 1.61 = 3.18% and hence the penalty will be 10% of AMC</w:t>
      </w:r>
    </w:p>
    <w:p w14:paraId="4F0B90C2" w14:textId="583A5108" w:rsidR="005D7B32" w:rsidRDefault="005D7B32" w:rsidP="005D7B32">
      <w:pPr>
        <w:pStyle w:val="ListParagraph"/>
        <w:numPr>
          <w:ilvl w:val="0"/>
          <w:numId w:val="1"/>
        </w:numPr>
        <w:rPr>
          <w:lang w:val="en-US"/>
        </w:rPr>
      </w:pPr>
      <w:r>
        <w:rPr>
          <w:lang w:val="en-US"/>
        </w:rPr>
        <w:t xml:space="preserve">In undertaking ANOVA, the first check was to ensure that the assumptions for ANOVA are met. Assuming </w:t>
      </w:r>
      <w:r w:rsidR="00B371EC">
        <w:rPr>
          <w:lang w:val="en-US"/>
        </w:rPr>
        <w:t xml:space="preserve">random </w:t>
      </w:r>
      <w:r>
        <w:rPr>
          <w:lang w:val="en-US"/>
        </w:rPr>
        <w:t xml:space="preserve">samples </w:t>
      </w:r>
      <w:r w:rsidR="00B371EC">
        <w:rPr>
          <w:lang w:val="en-US"/>
        </w:rPr>
        <w:t>as a given in this instance</w:t>
      </w:r>
      <w:r>
        <w:rPr>
          <w:lang w:val="en-US"/>
        </w:rPr>
        <w:t>, we test for Normality and Homogeneity as follows:</w:t>
      </w:r>
    </w:p>
    <w:p w14:paraId="3573863C" w14:textId="2BF17E12" w:rsidR="005D7B32" w:rsidRDefault="005D7B32" w:rsidP="005D7B32">
      <w:pPr>
        <w:pStyle w:val="ListParagraph"/>
        <w:rPr>
          <w:lang w:val="en-US"/>
        </w:rPr>
      </w:pPr>
    </w:p>
    <w:p w14:paraId="6A7E3CF2" w14:textId="2CBBC6E8" w:rsidR="005D7B32" w:rsidRDefault="005D7B32" w:rsidP="005D7B32">
      <w:pPr>
        <w:pStyle w:val="ListParagraph"/>
        <w:rPr>
          <w:lang w:val="en-US"/>
        </w:rPr>
      </w:pPr>
      <w:r>
        <w:rPr>
          <w:lang w:val="en-US"/>
        </w:rPr>
        <w:t>Normality:</w:t>
      </w:r>
    </w:p>
    <w:p w14:paraId="3ACA6B4D" w14:textId="12F12D67" w:rsidR="005D7B32" w:rsidRDefault="005D7B32" w:rsidP="005D7B32">
      <w:pPr>
        <w:pStyle w:val="ListParagraph"/>
        <w:rPr>
          <w:lang w:val="en-US"/>
        </w:rPr>
      </w:pPr>
      <w:r>
        <w:rPr>
          <w:lang w:val="en-US"/>
        </w:rPr>
        <w:t xml:space="preserve">Ho: </w:t>
      </w:r>
      <w:r w:rsidR="00B371EC">
        <w:rPr>
          <w:lang w:val="en-US"/>
        </w:rPr>
        <w:t xml:space="preserve">Temperature </w:t>
      </w:r>
      <w:r>
        <w:rPr>
          <w:lang w:val="en-US"/>
        </w:rPr>
        <w:t>is normally distributed</w:t>
      </w:r>
    </w:p>
    <w:p w14:paraId="602E805D" w14:textId="6D28FAE1" w:rsidR="005D7B32" w:rsidRDefault="005D7B32" w:rsidP="005D7B32">
      <w:pPr>
        <w:pStyle w:val="ListParagraph"/>
        <w:rPr>
          <w:lang w:val="en-US"/>
        </w:rPr>
      </w:pPr>
      <w:r>
        <w:rPr>
          <w:lang w:val="en-US"/>
        </w:rPr>
        <w:t xml:space="preserve">Ha: </w:t>
      </w:r>
      <w:r w:rsidR="00B371EC">
        <w:rPr>
          <w:lang w:val="en-US"/>
        </w:rPr>
        <w:t xml:space="preserve">Temperature </w:t>
      </w:r>
      <w:r>
        <w:rPr>
          <w:lang w:val="en-US"/>
        </w:rPr>
        <w:t>is not normally distributed</w:t>
      </w:r>
    </w:p>
    <w:p w14:paraId="0C30C35C" w14:textId="45C357CB" w:rsidR="005D7B32" w:rsidRDefault="005D7B32" w:rsidP="005D7B32">
      <w:pPr>
        <w:pStyle w:val="ListParagraph"/>
        <w:rPr>
          <w:lang w:val="en-US"/>
        </w:rPr>
      </w:pPr>
    </w:p>
    <w:p w14:paraId="720BE980" w14:textId="7A5F87E9" w:rsidR="005D7B32" w:rsidRDefault="005D7B32" w:rsidP="005D7B32">
      <w:pPr>
        <w:pStyle w:val="ListParagraph"/>
        <w:rPr>
          <w:lang w:val="en-US"/>
        </w:rPr>
      </w:pPr>
      <w:r>
        <w:rPr>
          <w:lang w:val="en-US"/>
        </w:rPr>
        <w:t>Undertaking a Shapiro Wilk’s test</w:t>
      </w:r>
      <w:r w:rsidR="00750CB9">
        <w:rPr>
          <w:lang w:val="en-US"/>
        </w:rPr>
        <w:t xml:space="preserve"> (alpha = 0.05)</w:t>
      </w:r>
      <w:r>
        <w:rPr>
          <w:lang w:val="en-US"/>
        </w:rPr>
        <w:t>, the Null h</w:t>
      </w:r>
      <w:r w:rsidR="00B371EC">
        <w:rPr>
          <w:lang w:val="en-US"/>
        </w:rPr>
        <w:t>ypothesis is rejected.</w:t>
      </w:r>
    </w:p>
    <w:p w14:paraId="696558B4" w14:textId="7008EEBE" w:rsidR="00B371EC" w:rsidRDefault="00B371EC" w:rsidP="005D7B32">
      <w:pPr>
        <w:pStyle w:val="ListParagraph"/>
        <w:rPr>
          <w:lang w:val="en-US"/>
        </w:rPr>
      </w:pPr>
    </w:p>
    <w:p w14:paraId="21BBEACF" w14:textId="42AE5558" w:rsidR="00B371EC" w:rsidRDefault="00B371EC" w:rsidP="005D7B32">
      <w:pPr>
        <w:pStyle w:val="ListParagraph"/>
        <w:rPr>
          <w:lang w:val="en-US"/>
        </w:rPr>
      </w:pPr>
      <w:r>
        <w:rPr>
          <w:lang w:val="en-US"/>
        </w:rPr>
        <w:t>Homogeneity:</w:t>
      </w:r>
    </w:p>
    <w:p w14:paraId="10B9CDC5" w14:textId="0F6517A8" w:rsidR="00B371EC" w:rsidRDefault="00B371EC" w:rsidP="00B371EC">
      <w:pPr>
        <w:pStyle w:val="ListParagraph"/>
        <w:rPr>
          <w:lang w:val="en-US"/>
        </w:rPr>
      </w:pPr>
      <w:r>
        <w:rPr>
          <w:lang w:val="en-US"/>
        </w:rPr>
        <w:t>Ho: Groups have equal population variances</w:t>
      </w:r>
    </w:p>
    <w:p w14:paraId="4317CA78" w14:textId="35012CDF" w:rsidR="00B371EC" w:rsidRDefault="00B371EC" w:rsidP="00B371EC">
      <w:pPr>
        <w:pStyle w:val="ListParagraph"/>
        <w:rPr>
          <w:lang w:val="en-US"/>
        </w:rPr>
      </w:pPr>
      <w:r>
        <w:rPr>
          <w:lang w:val="en-US"/>
        </w:rPr>
        <w:t>Ha: At least one variance is different from the rest</w:t>
      </w:r>
    </w:p>
    <w:p w14:paraId="0923335E" w14:textId="26765426" w:rsidR="00B371EC" w:rsidRDefault="00B371EC" w:rsidP="00B371EC">
      <w:pPr>
        <w:pStyle w:val="ListParagraph"/>
        <w:rPr>
          <w:lang w:val="en-US"/>
        </w:rPr>
      </w:pPr>
    </w:p>
    <w:p w14:paraId="145C8842" w14:textId="71597EED" w:rsidR="00B371EC" w:rsidRDefault="00B371EC" w:rsidP="00B371EC">
      <w:pPr>
        <w:pStyle w:val="ListParagraph"/>
        <w:rPr>
          <w:lang w:val="en-US"/>
        </w:rPr>
      </w:pPr>
      <w:r>
        <w:rPr>
          <w:lang w:val="en-US"/>
        </w:rPr>
        <w:t>Undertaking a Levene test</w:t>
      </w:r>
      <w:r w:rsidR="00750CB9">
        <w:rPr>
          <w:lang w:val="en-US"/>
        </w:rPr>
        <w:t xml:space="preserve"> (alpha = 0.05)</w:t>
      </w:r>
      <w:r>
        <w:rPr>
          <w:lang w:val="en-US"/>
        </w:rPr>
        <w:t>, the Null hypothesis is rejected.</w:t>
      </w:r>
    </w:p>
    <w:p w14:paraId="2486F5B8" w14:textId="77777777" w:rsidR="00B371EC" w:rsidRDefault="00B371EC" w:rsidP="00B371EC">
      <w:pPr>
        <w:pStyle w:val="ListParagraph"/>
        <w:rPr>
          <w:lang w:val="en-US"/>
        </w:rPr>
      </w:pPr>
    </w:p>
    <w:p w14:paraId="2A953714" w14:textId="6943ED61" w:rsidR="00B371EC" w:rsidRDefault="00B371EC" w:rsidP="00B371EC">
      <w:pPr>
        <w:pStyle w:val="ListParagraph"/>
        <w:rPr>
          <w:lang w:val="en-US"/>
        </w:rPr>
      </w:pPr>
      <w:r>
        <w:rPr>
          <w:lang w:val="en-US"/>
        </w:rPr>
        <w:t xml:space="preserve">As such, we need an alternative to ANOVA, and research seems to indicate that the most relevant variant for </w:t>
      </w:r>
      <w:r w:rsidR="00B10872">
        <w:rPr>
          <w:lang w:val="en-US"/>
        </w:rPr>
        <w:t>a nonparametric test was Kruskal Wallis.</w:t>
      </w:r>
    </w:p>
    <w:p w14:paraId="6DF689F0" w14:textId="2616A504" w:rsidR="00B10872" w:rsidRDefault="00B10872" w:rsidP="00B371EC">
      <w:pPr>
        <w:pStyle w:val="ListParagraph"/>
        <w:rPr>
          <w:lang w:val="en-US"/>
        </w:rPr>
      </w:pPr>
    </w:p>
    <w:p w14:paraId="4DC5426D" w14:textId="1AA03551" w:rsidR="00B10872" w:rsidRDefault="00750CB9" w:rsidP="00B371EC">
      <w:pPr>
        <w:pStyle w:val="ListParagraph"/>
        <w:rPr>
          <w:lang w:val="en-US"/>
        </w:rPr>
      </w:pPr>
      <w:r>
        <w:rPr>
          <w:lang w:val="en-US"/>
        </w:rPr>
        <w:t>Ho: Mean ranks of the groups are equal</w:t>
      </w:r>
    </w:p>
    <w:p w14:paraId="0F2A15CF" w14:textId="3A0C7B1C" w:rsidR="00750CB9" w:rsidRDefault="00750CB9" w:rsidP="00B371EC">
      <w:pPr>
        <w:pStyle w:val="ListParagraph"/>
        <w:rPr>
          <w:lang w:val="en-US"/>
        </w:rPr>
      </w:pPr>
      <w:r>
        <w:rPr>
          <w:lang w:val="en-US"/>
        </w:rPr>
        <w:t>Ha: At least one of the mean ranks is not equal to the rest</w:t>
      </w:r>
    </w:p>
    <w:p w14:paraId="0BDBB791" w14:textId="116731CD" w:rsidR="00750CB9" w:rsidRDefault="00750CB9" w:rsidP="00B371EC">
      <w:pPr>
        <w:pStyle w:val="ListParagraph"/>
        <w:rPr>
          <w:lang w:val="en-US"/>
        </w:rPr>
      </w:pPr>
    </w:p>
    <w:p w14:paraId="3EEE47EF" w14:textId="7F3A3AE3" w:rsidR="00750CB9" w:rsidRDefault="00750CB9" w:rsidP="00B371EC">
      <w:pPr>
        <w:pStyle w:val="ListParagraph"/>
        <w:rPr>
          <w:lang w:val="en-US"/>
        </w:rPr>
      </w:pPr>
      <w:r>
        <w:rPr>
          <w:lang w:val="en-US"/>
        </w:rPr>
        <w:t xml:space="preserve">Given the </w:t>
      </w:r>
      <w:proofErr w:type="gramStart"/>
      <w:r>
        <w:rPr>
          <w:lang w:val="en-US"/>
        </w:rPr>
        <w:t>very low</w:t>
      </w:r>
      <w:proofErr w:type="gramEnd"/>
      <w:r>
        <w:rPr>
          <w:lang w:val="en-US"/>
        </w:rPr>
        <w:t xml:space="preserve"> P value, the Null hypothesis is rejected</w:t>
      </w:r>
      <w:r w:rsidR="007F27C7">
        <w:rPr>
          <w:lang w:val="en-US"/>
        </w:rPr>
        <w:t xml:space="preserve"> at alpha = 0.05</w:t>
      </w:r>
      <w:r>
        <w:rPr>
          <w:lang w:val="en-US"/>
        </w:rPr>
        <w:t>. This was then followed by the post hoc Dunn test to compare the different groups. Output of P value as follows:</w:t>
      </w:r>
    </w:p>
    <w:p w14:paraId="0CB33F77" w14:textId="539673DF" w:rsidR="00750CB9" w:rsidRDefault="00750CB9" w:rsidP="00B371EC">
      <w:pPr>
        <w:pStyle w:val="ListParagraph"/>
        <w:rPr>
          <w:lang w:val="en-US"/>
        </w:rPr>
      </w:pPr>
    </w:p>
    <w:tbl>
      <w:tblPr>
        <w:tblStyle w:val="TableGrid"/>
        <w:tblW w:w="0" w:type="auto"/>
        <w:tblInd w:w="720" w:type="dxa"/>
        <w:tblLook w:val="04A0" w:firstRow="1" w:lastRow="0" w:firstColumn="1" w:lastColumn="0" w:noHBand="0" w:noVBand="1"/>
      </w:tblPr>
      <w:tblGrid>
        <w:gridCol w:w="2080"/>
        <w:gridCol w:w="2081"/>
        <w:gridCol w:w="2044"/>
        <w:gridCol w:w="2091"/>
      </w:tblGrid>
      <w:tr w:rsidR="00750CB9" w14:paraId="21949A8C" w14:textId="77777777" w:rsidTr="00273B9E">
        <w:tc>
          <w:tcPr>
            <w:tcW w:w="2080" w:type="dxa"/>
          </w:tcPr>
          <w:p w14:paraId="2FA62B16" w14:textId="2A2C97DC" w:rsidR="00750CB9" w:rsidRDefault="00750CB9" w:rsidP="00B371EC">
            <w:pPr>
              <w:pStyle w:val="ListParagraph"/>
              <w:ind w:left="0"/>
              <w:rPr>
                <w:lang w:val="en-US"/>
              </w:rPr>
            </w:pPr>
            <w:r>
              <w:rPr>
                <w:lang w:val="en-US"/>
              </w:rPr>
              <w:t xml:space="preserve">Ho: Mean rank of </w:t>
            </w:r>
          </w:p>
        </w:tc>
        <w:tc>
          <w:tcPr>
            <w:tcW w:w="2081" w:type="dxa"/>
          </w:tcPr>
          <w:p w14:paraId="14CFACB5" w14:textId="148C1C80" w:rsidR="00750CB9" w:rsidRDefault="00750CB9" w:rsidP="00B371EC">
            <w:pPr>
              <w:pStyle w:val="ListParagraph"/>
              <w:ind w:left="0"/>
              <w:rPr>
                <w:lang w:val="en-US"/>
              </w:rPr>
            </w:pPr>
            <w:r>
              <w:rPr>
                <w:lang w:val="en-US"/>
              </w:rPr>
              <w:t>Ha: Mean rank of</w:t>
            </w:r>
          </w:p>
        </w:tc>
        <w:tc>
          <w:tcPr>
            <w:tcW w:w="2044" w:type="dxa"/>
          </w:tcPr>
          <w:p w14:paraId="7E215AB1" w14:textId="71EC1BBF" w:rsidR="00750CB9" w:rsidRDefault="00750CB9" w:rsidP="00B371EC">
            <w:pPr>
              <w:pStyle w:val="ListParagraph"/>
              <w:ind w:left="0"/>
              <w:rPr>
                <w:lang w:val="en-US"/>
              </w:rPr>
            </w:pPr>
            <w:r>
              <w:rPr>
                <w:lang w:val="en-US"/>
              </w:rPr>
              <w:t>P value</w:t>
            </w:r>
          </w:p>
        </w:tc>
        <w:tc>
          <w:tcPr>
            <w:tcW w:w="2091" w:type="dxa"/>
          </w:tcPr>
          <w:p w14:paraId="60A12851" w14:textId="09A49B85" w:rsidR="00750CB9" w:rsidRDefault="00750CB9" w:rsidP="00B371EC">
            <w:pPr>
              <w:pStyle w:val="ListParagraph"/>
              <w:ind w:left="0"/>
              <w:rPr>
                <w:lang w:val="en-US"/>
              </w:rPr>
            </w:pPr>
            <w:r>
              <w:rPr>
                <w:lang w:val="en-US"/>
              </w:rPr>
              <w:t>Outcome</w:t>
            </w:r>
            <w:r w:rsidR="00655649">
              <w:rPr>
                <w:lang w:val="en-US"/>
              </w:rPr>
              <w:t xml:space="preserve"> @ alpha = 0.05</w:t>
            </w:r>
          </w:p>
        </w:tc>
      </w:tr>
      <w:tr w:rsidR="00750CB9" w14:paraId="2F637E63" w14:textId="77777777" w:rsidTr="00273B9E">
        <w:tc>
          <w:tcPr>
            <w:tcW w:w="2080" w:type="dxa"/>
          </w:tcPr>
          <w:p w14:paraId="5CF9AEA5" w14:textId="6EBB42FA" w:rsidR="00750CB9" w:rsidRDefault="00750CB9" w:rsidP="00B371EC">
            <w:pPr>
              <w:pStyle w:val="ListParagraph"/>
              <w:ind w:left="0"/>
              <w:rPr>
                <w:lang w:val="en-US"/>
              </w:rPr>
            </w:pPr>
            <w:r>
              <w:rPr>
                <w:lang w:val="en-US"/>
              </w:rPr>
              <w:t>Summer = Rainy</w:t>
            </w:r>
          </w:p>
        </w:tc>
        <w:tc>
          <w:tcPr>
            <w:tcW w:w="2081" w:type="dxa"/>
          </w:tcPr>
          <w:p w14:paraId="71ADDC36" w14:textId="15EB5D59" w:rsidR="00750CB9" w:rsidRDefault="00750CB9" w:rsidP="00B371EC">
            <w:pPr>
              <w:pStyle w:val="ListParagraph"/>
              <w:ind w:left="0"/>
              <w:rPr>
                <w:lang w:val="en-US"/>
              </w:rPr>
            </w:pPr>
            <w:r>
              <w:rPr>
                <w:lang w:val="en-US"/>
              </w:rPr>
              <w:t xml:space="preserve">Summer </w:t>
            </w:r>
            <w:r>
              <w:rPr>
                <w:rFonts w:cstheme="minorHAnsi"/>
                <w:lang w:val="en-US"/>
              </w:rPr>
              <w:t>≠</w:t>
            </w:r>
            <w:r>
              <w:rPr>
                <w:lang w:val="en-US"/>
              </w:rPr>
              <w:t xml:space="preserve"> Rainy</w:t>
            </w:r>
          </w:p>
        </w:tc>
        <w:tc>
          <w:tcPr>
            <w:tcW w:w="2044" w:type="dxa"/>
          </w:tcPr>
          <w:p w14:paraId="35E5EF84" w14:textId="6618784C" w:rsidR="00750CB9" w:rsidRDefault="00273B9E" w:rsidP="00B371EC">
            <w:pPr>
              <w:pStyle w:val="ListParagraph"/>
              <w:ind w:left="0"/>
              <w:rPr>
                <w:lang w:val="en-US"/>
              </w:rPr>
            </w:pPr>
            <w:r>
              <w:rPr>
                <w:lang w:val="en-US"/>
              </w:rPr>
              <w:t>0.15</w:t>
            </w:r>
          </w:p>
        </w:tc>
        <w:tc>
          <w:tcPr>
            <w:tcW w:w="2091" w:type="dxa"/>
          </w:tcPr>
          <w:p w14:paraId="51226402" w14:textId="5505B975" w:rsidR="00750CB9" w:rsidRDefault="00273B9E" w:rsidP="00B371EC">
            <w:pPr>
              <w:pStyle w:val="ListParagraph"/>
              <w:ind w:left="0"/>
              <w:rPr>
                <w:lang w:val="en-US"/>
              </w:rPr>
            </w:pPr>
            <w:r>
              <w:rPr>
                <w:lang w:val="en-US"/>
              </w:rPr>
              <w:t>Fail to reject</w:t>
            </w:r>
          </w:p>
        </w:tc>
      </w:tr>
      <w:tr w:rsidR="00750CB9" w14:paraId="56643D9F" w14:textId="77777777" w:rsidTr="00273B9E">
        <w:tc>
          <w:tcPr>
            <w:tcW w:w="2080" w:type="dxa"/>
          </w:tcPr>
          <w:p w14:paraId="16F477C1" w14:textId="4AA9CA90" w:rsidR="00750CB9" w:rsidRDefault="00750CB9" w:rsidP="00B371EC">
            <w:pPr>
              <w:pStyle w:val="ListParagraph"/>
              <w:ind w:left="0"/>
              <w:rPr>
                <w:lang w:val="en-US"/>
              </w:rPr>
            </w:pPr>
            <w:r>
              <w:rPr>
                <w:lang w:val="en-US"/>
              </w:rPr>
              <w:t>Winter = Rainy</w:t>
            </w:r>
          </w:p>
        </w:tc>
        <w:tc>
          <w:tcPr>
            <w:tcW w:w="2081" w:type="dxa"/>
          </w:tcPr>
          <w:p w14:paraId="3BA2EE25" w14:textId="117319C4" w:rsidR="00750CB9" w:rsidRDefault="00750CB9" w:rsidP="00B371EC">
            <w:pPr>
              <w:pStyle w:val="ListParagraph"/>
              <w:ind w:left="0"/>
              <w:rPr>
                <w:lang w:val="en-US"/>
              </w:rPr>
            </w:pPr>
            <w:r>
              <w:rPr>
                <w:lang w:val="en-US"/>
              </w:rPr>
              <w:t xml:space="preserve">Winter </w:t>
            </w:r>
            <w:r>
              <w:rPr>
                <w:rFonts w:cstheme="minorHAnsi"/>
                <w:lang w:val="en-US"/>
              </w:rPr>
              <w:t>≠</w:t>
            </w:r>
            <w:r>
              <w:rPr>
                <w:lang w:val="en-US"/>
              </w:rPr>
              <w:t xml:space="preserve"> Rainy</w:t>
            </w:r>
          </w:p>
        </w:tc>
        <w:tc>
          <w:tcPr>
            <w:tcW w:w="2044" w:type="dxa"/>
          </w:tcPr>
          <w:p w14:paraId="7496E2C5" w14:textId="42AE90C8" w:rsidR="00750CB9" w:rsidRDefault="00273B9E" w:rsidP="00B371EC">
            <w:pPr>
              <w:pStyle w:val="ListParagraph"/>
              <w:ind w:left="0"/>
              <w:rPr>
                <w:lang w:val="en-US"/>
              </w:rPr>
            </w:pPr>
            <w:r>
              <w:rPr>
                <w:lang w:val="en-US"/>
              </w:rPr>
              <w:t>0.00</w:t>
            </w:r>
          </w:p>
        </w:tc>
        <w:tc>
          <w:tcPr>
            <w:tcW w:w="2091" w:type="dxa"/>
          </w:tcPr>
          <w:p w14:paraId="5B869DE5" w14:textId="5069C3F8" w:rsidR="00750CB9" w:rsidRDefault="00273B9E" w:rsidP="00B371EC">
            <w:pPr>
              <w:pStyle w:val="ListParagraph"/>
              <w:ind w:left="0"/>
              <w:rPr>
                <w:lang w:val="en-US"/>
              </w:rPr>
            </w:pPr>
            <w:r>
              <w:rPr>
                <w:lang w:val="en-US"/>
              </w:rPr>
              <w:t>Reject</w:t>
            </w:r>
          </w:p>
        </w:tc>
      </w:tr>
      <w:tr w:rsidR="00750CB9" w14:paraId="06E77470" w14:textId="77777777" w:rsidTr="00273B9E">
        <w:tc>
          <w:tcPr>
            <w:tcW w:w="2080" w:type="dxa"/>
          </w:tcPr>
          <w:p w14:paraId="5E9CD806" w14:textId="40531A97" w:rsidR="00750CB9" w:rsidRDefault="00750CB9" w:rsidP="00B371EC">
            <w:pPr>
              <w:pStyle w:val="ListParagraph"/>
              <w:ind w:left="0"/>
              <w:rPr>
                <w:lang w:val="en-US"/>
              </w:rPr>
            </w:pPr>
            <w:r>
              <w:rPr>
                <w:lang w:val="en-US"/>
              </w:rPr>
              <w:t>Winter = Summer</w:t>
            </w:r>
          </w:p>
        </w:tc>
        <w:tc>
          <w:tcPr>
            <w:tcW w:w="2081" w:type="dxa"/>
          </w:tcPr>
          <w:p w14:paraId="42184129" w14:textId="228B85B2" w:rsidR="00750CB9" w:rsidRDefault="00750CB9" w:rsidP="00B371EC">
            <w:pPr>
              <w:pStyle w:val="ListParagraph"/>
              <w:ind w:left="0"/>
              <w:rPr>
                <w:lang w:val="en-US"/>
              </w:rPr>
            </w:pPr>
            <w:r>
              <w:rPr>
                <w:lang w:val="en-US"/>
              </w:rPr>
              <w:t xml:space="preserve">Winter </w:t>
            </w:r>
            <w:r>
              <w:rPr>
                <w:rFonts w:cstheme="minorHAnsi"/>
                <w:lang w:val="en-US"/>
              </w:rPr>
              <w:t>≠</w:t>
            </w:r>
            <w:r>
              <w:rPr>
                <w:lang w:val="en-US"/>
              </w:rPr>
              <w:t xml:space="preserve"> Summer</w:t>
            </w:r>
          </w:p>
        </w:tc>
        <w:tc>
          <w:tcPr>
            <w:tcW w:w="2044" w:type="dxa"/>
          </w:tcPr>
          <w:p w14:paraId="378899B6" w14:textId="639A6EB3" w:rsidR="00750CB9" w:rsidRDefault="00273B9E" w:rsidP="00B371EC">
            <w:pPr>
              <w:pStyle w:val="ListParagraph"/>
              <w:ind w:left="0"/>
              <w:rPr>
                <w:lang w:val="en-US"/>
              </w:rPr>
            </w:pPr>
            <w:r>
              <w:rPr>
                <w:lang w:val="en-US"/>
              </w:rPr>
              <w:t>0.00</w:t>
            </w:r>
          </w:p>
        </w:tc>
        <w:tc>
          <w:tcPr>
            <w:tcW w:w="2091" w:type="dxa"/>
          </w:tcPr>
          <w:p w14:paraId="0E7DB077" w14:textId="74BDBEFE" w:rsidR="00750CB9" w:rsidRDefault="00273B9E" w:rsidP="00B371EC">
            <w:pPr>
              <w:pStyle w:val="ListParagraph"/>
              <w:ind w:left="0"/>
              <w:rPr>
                <w:lang w:val="en-US"/>
              </w:rPr>
            </w:pPr>
            <w:r>
              <w:rPr>
                <w:lang w:val="en-US"/>
              </w:rPr>
              <w:t>Reject</w:t>
            </w:r>
          </w:p>
        </w:tc>
      </w:tr>
    </w:tbl>
    <w:p w14:paraId="4DE82254" w14:textId="77777777" w:rsidR="00750CB9" w:rsidRDefault="00750CB9" w:rsidP="00B371EC">
      <w:pPr>
        <w:pStyle w:val="ListParagraph"/>
        <w:rPr>
          <w:lang w:val="en-US"/>
        </w:rPr>
      </w:pPr>
    </w:p>
    <w:p w14:paraId="24019243" w14:textId="1D6CF805" w:rsidR="00750CB9" w:rsidRDefault="007F27C7" w:rsidP="00B371EC">
      <w:pPr>
        <w:pStyle w:val="ListParagraph"/>
        <w:rPr>
          <w:lang w:val="en-US"/>
        </w:rPr>
      </w:pPr>
      <w:r>
        <w:rPr>
          <w:lang w:val="en-US"/>
        </w:rPr>
        <w:t>While I am still unclear as to what is to be done when both Normality and Variance tests are rejected, I followed up the above testing with the Tukey HSD test. Output of P value is as follows:</w:t>
      </w:r>
    </w:p>
    <w:p w14:paraId="78738D50" w14:textId="7B4A86C5" w:rsidR="007F27C7" w:rsidRDefault="007F27C7" w:rsidP="00B371EC">
      <w:pPr>
        <w:pStyle w:val="ListParagraph"/>
        <w:rPr>
          <w:lang w:val="en-US"/>
        </w:rPr>
      </w:pPr>
    </w:p>
    <w:tbl>
      <w:tblPr>
        <w:tblStyle w:val="TableGrid"/>
        <w:tblW w:w="0" w:type="auto"/>
        <w:tblInd w:w="720" w:type="dxa"/>
        <w:tblLook w:val="04A0" w:firstRow="1" w:lastRow="0" w:firstColumn="1" w:lastColumn="0" w:noHBand="0" w:noVBand="1"/>
      </w:tblPr>
      <w:tblGrid>
        <w:gridCol w:w="2080"/>
        <w:gridCol w:w="2081"/>
        <w:gridCol w:w="2044"/>
        <w:gridCol w:w="2091"/>
      </w:tblGrid>
      <w:tr w:rsidR="007F27C7" w14:paraId="2AF6161A" w14:textId="77777777" w:rsidTr="00D43DE5">
        <w:tc>
          <w:tcPr>
            <w:tcW w:w="2080" w:type="dxa"/>
          </w:tcPr>
          <w:p w14:paraId="14C64A03" w14:textId="77777777" w:rsidR="007F27C7" w:rsidRDefault="007F27C7" w:rsidP="00D43DE5">
            <w:pPr>
              <w:pStyle w:val="ListParagraph"/>
              <w:ind w:left="0"/>
              <w:rPr>
                <w:lang w:val="en-US"/>
              </w:rPr>
            </w:pPr>
            <w:r>
              <w:rPr>
                <w:lang w:val="en-US"/>
              </w:rPr>
              <w:t xml:space="preserve">Ho: Mean rank of </w:t>
            </w:r>
          </w:p>
        </w:tc>
        <w:tc>
          <w:tcPr>
            <w:tcW w:w="2081" w:type="dxa"/>
          </w:tcPr>
          <w:p w14:paraId="1611FF94" w14:textId="77777777" w:rsidR="007F27C7" w:rsidRDefault="007F27C7" w:rsidP="00D43DE5">
            <w:pPr>
              <w:pStyle w:val="ListParagraph"/>
              <w:ind w:left="0"/>
              <w:rPr>
                <w:lang w:val="en-US"/>
              </w:rPr>
            </w:pPr>
            <w:r>
              <w:rPr>
                <w:lang w:val="en-US"/>
              </w:rPr>
              <w:t>Ha: Mean rank of</w:t>
            </w:r>
          </w:p>
        </w:tc>
        <w:tc>
          <w:tcPr>
            <w:tcW w:w="2044" w:type="dxa"/>
          </w:tcPr>
          <w:p w14:paraId="4B8683DE" w14:textId="77777777" w:rsidR="007F27C7" w:rsidRDefault="007F27C7" w:rsidP="00D43DE5">
            <w:pPr>
              <w:pStyle w:val="ListParagraph"/>
              <w:ind w:left="0"/>
              <w:rPr>
                <w:lang w:val="en-US"/>
              </w:rPr>
            </w:pPr>
            <w:r>
              <w:rPr>
                <w:lang w:val="en-US"/>
              </w:rPr>
              <w:t>P value</w:t>
            </w:r>
          </w:p>
        </w:tc>
        <w:tc>
          <w:tcPr>
            <w:tcW w:w="2091" w:type="dxa"/>
          </w:tcPr>
          <w:p w14:paraId="027DB0D9" w14:textId="126D4D87" w:rsidR="007F27C7" w:rsidRDefault="007F27C7" w:rsidP="00D43DE5">
            <w:pPr>
              <w:pStyle w:val="ListParagraph"/>
              <w:ind w:left="0"/>
              <w:rPr>
                <w:lang w:val="en-US"/>
              </w:rPr>
            </w:pPr>
            <w:r>
              <w:rPr>
                <w:lang w:val="en-US"/>
              </w:rPr>
              <w:t>Outcome</w:t>
            </w:r>
            <w:r w:rsidR="00BE28F6">
              <w:rPr>
                <w:lang w:val="en-US"/>
              </w:rPr>
              <w:t xml:space="preserve"> @ alpha = 0.05</w:t>
            </w:r>
          </w:p>
        </w:tc>
      </w:tr>
      <w:tr w:rsidR="007F27C7" w14:paraId="18FDF621" w14:textId="77777777" w:rsidTr="00D43DE5">
        <w:tc>
          <w:tcPr>
            <w:tcW w:w="2080" w:type="dxa"/>
          </w:tcPr>
          <w:p w14:paraId="3DBAAFCD" w14:textId="77777777" w:rsidR="007F27C7" w:rsidRDefault="007F27C7" w:rsidP="00D43DE5">
            <w:pPr>
              <w:pStyle w:val="ListParagraph"/>
              <w:ind w:left="0"/>
              <w:rPr>
                <w:lang w:val="en-US"/>
              </w:rPr>
            </w:pPr>
            <w:r>
              <w:rPr>
                <w:lang w:val="en-US"/>
              </w:rPr>
              <w:t>Summer = Rainy</w:t>
            </w:r>
          </w:p>
        </w:tc>
        <w:tc>
          <w:tcPr>
            <w:tcW w:w="2081" w:type="dxa"/>
          </w:tcPr>
          <w:p w14:paraId="3DF71979" w14:textId="77777777" w:rsidR="007F27C7" w:rsidRDefault="007F27C7" w:rsidP="00D43DE5">
            <w:pPr>
              <w:pStyle w:val="ListParagraph"/>
              <w:ind w:left="0"/>
              <w:rPr>
                <w:lang w:val="en-US"/>
              </w:rPr>
            </w:pPr>
            <w:r>
              <w:rPr>
                <w:lang w:val="en-US"/>
              </w:rPr>
              <w:t xml:space="preserve">Summer </w:t>
            </w:r>
            <w:r>
              <w:rPr>
                <w:rFonts w:cstheme="minorHAnsi"/>
                <w:lang w:val="en-US"/>
              </w:rPr>
              <w:t>≠</w:t>
            </w:r>
            <w:r>
              <w:rPr>
                <w:lang w:val="en-US"/>
              </w:rPr>
              <w:t xml:space="preserve"> Rainy</w:t>
            </w:r>
          </w:p>
        </w:tc>
        <w:tc>
          <w:tcPr>
            <w:tcW w:w="2044" w:type="dxa"/>
          </w:tcPr>
          <w:p w14:paraId="4B99142B" w14:textId="054A24AA" w:rsidR="007F27C7" w:rsidRDefault="007F27C7" w:rsidP="00D43DE5">
            <w:pPr>
              <w:pStyle w:val="ListParagraph"/>
              <w:ind w:left="0"/>
              <w:rPr>
                <w:lang w:val="en-US"/>
              </w:rPr>
            </w:pPr>
            <w:r>
              <w:rPr>
                <w:lang w:val="en-US"/>
              </w:rPr>
              <w:t>0.54</w:t>
            </w:r>
          </w:p>
        </w:tc>
        <w:tc>
          <w:tcPr>
            <w:tcW w:w="2091" w:type="dxa"/>
          </w:tcPr>
          <w:p w14:paraId="4AA78DF6" w14:textId="77777777" w:rsidR="007F27C7" w:rsidRDefault="007F27C7" w:rsidP="00D43DE5">
            <w:pPr>
              <w:pStyle w:val="ListParagraph"/>
              <w:ind w:left="0"/>
              <w:rPr>
                <w:lang w:val="en-US"/>
              </w:rPr>
            </w:pPr>
            <w:r>
              <w:rPr>
                <w:lang w:val="en-US"/>
              </w:rPr>
              <w:t>Fail to reject</w:t>
            </w:r>
          </w:p>
        </w:tc>
      </w:tr>
      <w:tr w:rsidR="007F27C7" w14:paraId="0D6EE7AF" w14:textId="77777777" w:rsidTr="00D43DE5">
        <w:tc>
          <w:tcPr>
            <w:tcW w:w="2080" w:type="dxa"/>
          </w:tcPr>
          <w:p w14:paraId="61D808B5" w14:textId="77777777" w:rsidR="007F27C7" w:rsidRDefault="007F27C7" w:rsidP="00D43DE5">
            <w:pPr>
              <w:pStyle w:val="ListParagraph"/>
              <w:ind w:left="0"/>
              <w:rPr>
                <w:lang w:val="en-US"/>
              </w:rPr>
            </w:pPr>
            <w:r>
              <w:rPr>
                <w:lang w:val="en-US"/>
              </w:rPr>
              <w:t>Winter = Rainy</w:t>
            </w:r>
          </w:p>
        </w:tc>
        <w:tc>
          <w:tcPr>
            <w:tcW w:w="2081" w:type="dxa"/>
          </w:tcPr>
          <w:p w14:paraId="37D2F4DA" w14:textId="77777777" w:rsidR="007F27C7" w:rsidRDefault="007F27C7" w:rsidP="00D43DE5">
            <w:pPr>
              <w:pStyle w:val="ListParagraph"/>
              <w:ind w:left="0"/>
              <w:rPr>
                <w:lang w:val="en-US"/>
              </w:rPr>
            </w:pPr>
            <w:r>
              <w:rPr>
                <w:lang w:val="en-US"/>
              </w:rPr>
              <w:t xml:space="preserve">Winter </w:t>
            </w:r>
            <w:r>
              <w:rPr>
                <w:rFonts w:cstheme="minorHAnsi"/>
                <w:lang w:val="en-US"/>
              </w:rPr>
              <w:t>≠</w:t>
            </w:r>
            <w:r>
              <w:rPr>
                <w:lang w:val="en-US"/>
              </w:rPr>
              <w:t xml:space="preserve"> Rainy</w:t>
            </w:r>
          </w:p>
        </w:tc>
        <w:tc>
          <w:tcPr>
            <w:tcW w:w="2044" w:type="dxa"/>
          </w:tcPr>
          <w:p w14:paraId="330814A8" w14:textId="77777777" w:rsidR="007F27C7" w:rsidRDefault="007F27C7" w:rsidP="00D43DE5">
            <w:pPr>
              <w:pStyle w:val="ListParagraph"/>
              <w:ind w:left="0"/>
              <w:rPr>
                <w:lang w:val="en-US"/>
              </w:rPr>
            </w:pPr>
            <w:r>
              <w:rPr>
                <w:lang w:val="en-US"/>
              </w:rPr>
              <w:t>0.00</w:t>
            </w:r>
          </w:p>
        </w:tc>
        <w:tc>
          <w:tcPr>
            <w:tcW w:w="2091" w:type="dxa"/>
          </w:tcPr>
          <w:p w14:paraId="580D331E" w14:textId="77777777" w:rsidR="007F27C7" w:rsidRDefault="007F27C7" w:rsidP="00D43DE5">
            <w:pPr>
              <w:pStyle w:val="ListParagraph"/>
              <w:ind w:left="0"/>
              <w:rPr>
                <w:lang w:val="en-US"/>
              </w:rPr>
            </w:pPr>
            <w:r>
              <w:rPr>
                <w:lang w:val="en-US"/>
              </w:rPr>
              <w:t>Reject</w:t>
            </w:r>
          </w:p>
        </w:tc>
      </w:tr>
      <w:tr w:rsidR="007F27C7" w14:paraId="316400F4" w14:textId="77777777" w:rsidTr="00D43DE5">
        <w:tc>
          <w:tcPr>
            <w:tcW w:w="2080" w:type="dxa"/>
          </w:tcPr>
          <w:p w14:paraId="72BAD99F" w14:textId="77777777" w:rsidR="007F27C7" w:rsidRDefault="007F27C7" w:rsidP="00D43DE5">
            <w:pPr>
              <w:pStyle w:val="ListParagraph"/>
              <w:ind w:left="0"/>
              <w:rPr>
                <w:lang w:val="en-US"/>
              </w:rPr>
            </w:pPr>
            <w:r>
              <w:rPr>
                <w:lang w:val="en-US"/>
              </w:rPr>
              <w:t>Winter = Summer</w:t>
            </w:r>
          </w:p>
        </w:tc>
        <w:tc>
          <w:tcPr>
            <w:tcW w:w="2081" w:type="dxa"/>
          </w:tcPr>
          <w:p w14:paraId="053B99AF" w14:textId="77777777" w:rsidR="007F27C7" w:rsidRDefault="007F27C7" w:rsidP="00D43DE5">
            <w:pPr>
              <w:pStyle w:val="ListParagraph"/>
              <w:ind w:left="0"/>
              <w:rPr>
                <w:lang w:val="en-US"/>
              </w:rPr>
            </w:pPr>
            <w:r>
              <w:rPr>
                <w:lang w:val="en-US"/>
              </w:rPr>
              <w:t xml:space="preserve">Winter </w:t>
            </w:r>
            <w:r>
              <w:rPr>
                <w:rFonts w:cstheme="minorHAnsi"/>
                <w:lang w:val="en-US"/>
              </w:rPr>
              <w:t>≠</w:t>
            </w:r>
            <w:r>
              <w:rPr>
                <w:lang w:val="en-US"/>
              </w:rPr>
              <w:t xml:space="preserve"> Summer</w:t>
            </w:r>
          </w:p>
        </w:tc>
        <w:tc>
          <w:tcPr>
            <w:tcW w:w="2044" w:type="dxa"/>
          </w:tcPr>
          <w:p w14:paraId="5A8377DC" w14:textId="77777777" w:rsidR="007F27C7" w:rsidRDefault="007F27C7" w:rsidP="00D43DE5">
            <w:pPr>
              <w:pStyle w:val="ListParagraph"/>
              <w:ind w:left="0"/>
              <w:rPr>
                <w:lang w:val="en-US"/>
              </w:rPr>
            </w:pPr>
            <w:r>
              <w:rPr>
                <w:lang w:val="en-US"/>
              </w:rPr>
              <w:t>0.00</w:t>
            </w:r>
          </w:p>
        </w:tc>
        <w:tc>
          <w:tcPr>
            <w:tcW w:w="2091" w:type="dxa"/>
          </w:tcPr>
          <w:p w14:paraId="009A0FFD" w14:textId="77777777" w:rsidR="007F27C7" w:rsidRDefault="007F27C7" w:rsidP="00D43DE5">
            <w:pPr>
              <w:pStyle w:val="ListParagraph"/>
              <w:ind w:left="0"/>
              <w:rPr>
                <w:lang w:val="en-US"/>
              </w:rPr>
            </w:pPr>
            <w:r>
              <w:rPr>
                <w:lang w:val="en-US"/>
              </w:rPr>
              <w:t>Reject</w:t>
            </w:r>
          </w:p>
        </w:tc>
      </w:tr>
    </w:tbl>
    <w:p w14:paraId="75212CF3" w14:textId="77777777" w:rsidR="007F27C7" w:rsidRDefault="007F27C7" w:rsidP="00B371EC">
      <w:pPr>
        <w:pStyle w:val="ListParagraph"/>
        <w:rPr>
          <w:lang w:val="en-US"/>
        </w:rPr>
      </w:pPr>
    </w:p>
    <w:p w14:paraId="3BC574E2" w14:textId="6D9FE081" w:rsidR="007F27C7" w:rsidRDefault="007F27C7" w:rsidP="00B371EC">
      <w:pPr>
        <w:pStyle w:val="ListParagraph"/>
        <w:rPr>
          <w:lang w:val="en-US"/>
        </w:rPr>
      </w:pPr>
      <w:r>
        <w:rPr>
          <w:lang w:val="en-US"/>
        </w:rPr>
        <w:t>The above seems to indicate that Winter has the most statistically significant Temperature profile compared to the other two seasons.</w:t>
      </w:r>
      <w:r w:rsidR="00524934">
        <w:rPr>
          <w:lang w:val="en-US"/>
        </w:rPr>
        <w:t xml:space="preserve"> </w:t>
      </w:r>
    </w:p>
    <w:p w14:paraId="49596F4D" w14:textId="070FC760" w:rsidR="007F27C7" w:rsidRDefault="007F27C7" w:rsidP="00B371EC">
      <w:pPr>
        <w:pStyle w:val="ListParagraph"/>
        <w:rPr>
          <w:lang w:val="en-US"/>
        </w:rPr>
      </w:pPr>
    </w:p>
    <w:p w14:paraId="03605EA8" w14:textId="7617A919" w:rsidR="007F27C7" w:rsidRDefault="00662DCB" w:rsidP="00B371EC">
      <w:pPr>
        <w:pStyle w:val="ListParagraph"/>
        <w:rPr>
          <w:lang w:val="en-US"/>
        </w:rPr>
      </w:pPr>
      <w:r>
        <w:rPr>
          <w:lang w:val="en-US"/>
        </w:rPr>
        <w:t>Problem 2:</w:t>
      </w:r>
    </w:p>
    <w:p w14:paraId="68901994" w14:textId="77777777" w:rsidR="00662DCB" w:rsidRDefault="00662DCB" w:rsidP="00662DCB">
      <w:pPr>
        <w:pStyle w:val="ListParagraph"/>
        <w:ind w:left="1080"/>
        <w:rPr>
          <w:lang w:val="en-US"/>
        </w:rPr>
      </w:pPr>
    </w:p>
    <w:p w14:paraId="4F1B19FA" w14:textId="2FFE5791" w:rsidR="00662DCB" w:rsidRPr="00662DCB" w:rsidRDefault="00662DCB" w:rsidP="00662DCB">
      <w:pPr>
        <w:pStyle w:val="ListParagraph"/>
        <w:numPr>
          <w:ilvl w:val="0"/>
          <w:numId w:val="3"/>
        </w:numPr>
        <w:rPr>
          <w:lang w:val="en-US"/>
        </w:rPr>
      </w:pPr>
      <w:r w:rsidRPr="00662DCB">
        <w:rPr>
          <w:lang w:val="en-US"/>
        </w:rPr>
        <w:t>Single Sample one-tailed t - test</w:t>
      </w:r>
    </w:p>
    <w:p w14:paraId="7A1F27DC" w14:textId="0A9299EC" w:rsidR="00662DCB" w:rsidRDefault="00662DCB" w:rsidP="001907A5">
      <w:pPr>
        <w:ind w:left="720"/>
        <w:jc w:val="both"/>
        <w:rPr>
          <w:lang w:val="en-US"/>
        </w:rPr>
      </w:pPr>
      <w:r w:rsidRPr="00662DCB">
        <w:rPr>
          <w:lang w:val="en-US"/>
        </w:rPr>
        <w:t xml:space="preserve">As Temperature is a continuous random variable, the first option is to choose between the Z test and the T test. Given that the Population SD is unknown (as the instructions specifically stated to use only the second data set), we will undertake a t – test. Again, given the </w:t>
      </w:r>
      <w:r>
        <w:rPr>
          <w:lang w:val="en-US"/>
        </w:rPr>
        <w:t xml:space="preserve">hypothesis, </w:t>
      </w:r>
      <w:r w:rsidR="001907A5">
        <w:rPr>
          <w:lang w:val="en-US"/>
        </w:rPr>
        <w:t>wherein we are only checking if the temperature has crossed the permissible level, this is a one tailed test.</w:t>
      </w:r>
    </w:p>
    <w:p w14:paraId="488E12F5" w14:textId="0D7A28EF" w:rsidR="00662DCB" w:rsidRDefault="00662DCB" w:rsidP="00662DCB">
      <w:pPr>
        <w:rPr>
          <w:lang w:val="en-US"/>
        </w:rPr>
      </w:pPr>
    </w:p>
    <w:p w14:paraId="228109D4" w14:textId="38D3F229" w:rsidR="00662DCB" w:rsidRDefault="00662DCB" w:rsidP="00662DCB">
      <w:pPr>
        <w:pStyle w:val="ListParagraph"/>
        <w:numPr>
          <w:ilvl w:val="0"/>
          <w:numId w:val="3"/>
        </w:numPr>
        <w:rPr>
          <w:lang w:val="en-US"/>
        </w:rPr>
      </w:pPr>
      <w:r>
        <w:rPr>
          <w:lang w:val="en-US"/>
        </w:rPr>
        <w:t xml:space="preserve">Ho: </w:t>
      </w:r>
      <w:r w:rsidR="00F51ED1">
        <w:rPr>
          <w:lang w:val="en-US"/>
        </w:rPr>
        <w:t>Mu = 3.9</w:t>
      </w:r>
    </w:p>
    <w:p w14:paraId="35FDDB3F" w14:textId="4BE5FFCA" w:rsidR="00F51ED1" w:rsidRDefault="00F51ED1" w:rsidP="00F51ED1">
      <w:pPr>
        <w:pStyle w:val="ListParagraph"/>
        <w:rPr>
          <w:lang w:val="en-US"/>
        </w:rPr>
      </w:pPr>
      <w:r>
        <w:rPr>
          <w:lang w:val="en-US"/>
        </w:rPr>
        <w:t>Ha: Mu &gt; 3.9</w:t>
      </w:r>
    </w:p>
    <w:p w14:paraId="5192D255" w14:textId="1BD9EA50" w:rsidR="00F51ED1" w:rsidRDefault="00F51ED1" w:rsidP="00F51ED1">
      <w:pPr>
        <w:pStyle w:val="ListParagraph"/>
        <w:rPr>
          <w:lang w:val="en-US"/>
        </w:rPr>
      </w:pPr>
    </w:p>
    <w:p w14:paraId="11FEAE92" w14:textId="22A8D4B3" w:rsidR="00F51ED1" w:rsidRDefault="00F51ED1" w:rsidP="00F51ED1">
      <w:pPr>
        <w:pStyle w:val="ListParagraph"/>
        <w:rPr>
          <w:lang w:val="en-US"/>
        </w:rPr>
      </w:pPr>
      <w:r>
        <w:rPr>
          <w:lang w:val="en-US"/>
        </w:rPr>
        <w:t xml:space="preserve">P value is 0.0047 which is statistically significant and hence the Null Hypothesis is rejected. </w:t>
      </w:r>
    </w:p>
    <w:p w14:paraId="4E9E81E5" w14:textId="0FA2AE1D" w:rsidR="00F51ED1" w:rsidRDefault="00F51ED1" w:rsidP="00F51ED1">
      <w:pPr>
        <w:rPr>
          <w:lang w:val="en-US"/>
        </w:rPr>
      </w:pPr>
    </w:p>
    <w:p w14:paraId="0271E1D1" w14:textId="3A9B6EB8" w:rsidR="001907A5" w:rsidRDefault="00F51ED1" w:rsidP="001907A5">
      <w:pPr>
        <w:pStyle w:val="ListParagraph"/>
        <w:numPr>
          <w:ilvl w:val="0"/>
          <w:numId w:val="3"/>
        </w:numPr>
        <w:jc w:val="both"/>
        <w:rPr>
          <w:lang w:val="en-US"/>
        </w:rPr>
      </w:pPr>
      <w:r>
        <w:rPr>
          <w:lang w:val="en-US"/>
        </w:rPr>
        <w:t>Based on the foregoing, we can state with a 9</w:t>
      </w:r>
      <w:r w:rsidR="001907A5">
        <w:rPr>
          <w:lang w:val="en-US"/>
        </w:rPr>
        <w:t>0</w:t>
      </w:r>
      <w:r>
        <w:rPr>
          <w:lang w:val="en-US"/>
        </w:rPr>
        <w:t xml:space="preserve">% confidence level that the mean temperature </w:t>
      </w:r>
      <w:r w:rsidR="001907A5">
        <w:rPr>
          <w:lang w:val="en-US"/>
        </w:rPr>
        <w:t>did indeed cross the permissible upper limit of 3.9 C. This also intuitively makes sense given the mean for the data set at 3.97 and 15 days of the 35 wherein the Temperature was above 3.9 C.</w:t>
      </w:r>
    </w:p>
    <w:p w14:paraId="6019BE32" w14:textId="77777777" w:rsidR="001907A5" w:rsidRDefault="001907A5" w:rsidP="001907A5">
      <w:pPr>
        <w:pStyle w:val="ListParagraph"/>
        <w:jc w:val="both"/>
        <w:rPr>
          <w:lang w:val="en-US"/>
        </w:rPr>
      </w:pPr>
    </w:p>
    <w:p w14:paraId="6EFE3712" w14:textId="65F0C09A" w:rsidR="00F51ED1" w:rsidRPr="00F51ED1" w:rsidRDefault="001907A5" w:rsidP="001907A5">
      <w:pPr>
        <w:pStyle w:val="ListParagraph"/>
        <w:jc w:val="both"/>
        <w:rPr>
          <w:lang w:val="en-US"/>
        </w:rPr>
      </w:pPr>
      <w:r>
        <w:rPr>
          <w:lang w:val="en-US"/>
        </w:rPr>
        <w:t>As such, there is need for corrective action in the cold storage plant as opposed to procurement.</w:t>
      </w:r>
    </w:p>
    <w:p w14:paraId="2579774C" w14:textId="77777777" w:rsidR="00F51ED1" w:rsidRDefault="00F51ED1" w:rsidP="00F51ED1">
      <w:pPr>
        <w:pStyle w:val="ListParagraph"/>
        <w:rPr>
          <w:lang w:val="en-US"/>
        </w:rPr>
      </w:pPr>
    </w:p>
    <w:p w14:paraId="5E1D0F1E" w14:textId="77777777" w:rsidR="00F51ED1" w:rsidRPr="00662DCB" w:rsidRDefault="00F51ED1" w:rsidP="00F51ED1">
      <w:pPr>
        <w:pStyle w:val="ListParagraph"/>
        <w:rPr>
          <w:lang w:val="en-US"/>
        </w:rPr>
      </w:pPr>
    </w:p>
    <w:p w14:paraId="4035320F" w14:textId="77777777" w:rsidR="00662DCB" w:rsidRDefault="00662DCB" w:rsidP="00662DCB">
      <w:pPr>
        <w:rPr>
          <w:lang w:val="en-US"/>
        </w:rPr>
      </w:pPr>
    </w:p>
    <w:p w14:paraId="6BDD20B4" w14:textId="593671DA" w:rsidR="00B371EC" w:rsidRPr="00662DCB" w:rsidRDefault="00662DCB" w:rsidP="00662DCB">
      <w:pPr>
        <w:pStyle w:val="ListParagraph"/>
        <w:ind w:left="1080"/>
        <w:rPr>
          <w:lang w:val="en-US"/>
        </w:rPr>
      </w:pPr>
      <w:r w:rsidRPr="00662DCB">
        <w:rPr>
          <w:lang w:val="en-US"/>
        </w:rPr>
        <w:t xml:space="preserve"> </w:t>
      </w:r>
    </w:p>
    <w:p w14:paraId="350CDCA6" w14:textId="49799150" w:rsidR="00B371EC" w:rsidRDefault="00B371EC" w:rsidP="005D7B32">
      <w:pPr>
        <w:pStyle w:val="ListParagraph"/>
        <w:rPr>
          <w:lang w:val="en-US"/>
        </w:rPr>
      </w:pPr>
    </w:p>
    <w:p w14:paraId="57C88F11" w14:textId="44255352" w:rsidR="00B371EC" w:rsidRDefault="00B371EC" w:rsidP="005D7B32">
      <w:pPr>
        <w:pStyle w:val="ListParagraph"/>
        <w:rPr>
          <w:lang w:val="en-US"/>
        </w:rPr>
      </w:pPr>
    </w:p>
    <w:p w14:paraId="66FA49F4" w14:textId="2AF3F553" w:rsidR="00B371EC" w:rsidRDefault="00B371EC" w:rsidP="005D7B32">
      <w:pPr>
        <w:pStyle w:val="ListParagraph"/>
        <w:rPr>
          <w:lang w:val="en-US"/>
        </w:rPr>
      </w:pPr>
    </w:p>
    <w:p w14:paraId="6C174944" w14:textId="77777777" w:rsidR="00B371EC" w:rsidRDefault="00B371EC" w:rsidP="005D7B32">
      <w:pPr>
        <w:pStyle w:val="ListParagraph"/>
        <w:rPr>
          <w:lang w:val="en-US"/>
        </w:rPr>
      </w:pPr>
    </w:p>
    <w:p w14:paraId="02AEE310" w14:textId="77777777" w:rsidR="005D7B32" w:rsidRPr="005D7B32" w:rsidRDefault="005D7B32" w:rsidP="005D7B32">
      <w:pPr>
        <w:pStyle w:val="ListParagraph"/>
        <w:rPr>
          <w:lang w:val="en-US"/>
        </w:rPr>
      </w:pPr>
    </w:p>
    <w:sectPr w:rsidR="005D7B32" w:rsidRPr="005D7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71753B"/>
    <w:multiLevelType w:val="hybridMultilevel"/>
    <w:tmpl w:val="4190BE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737044"/>
    <w:multiLevelType w:val="hybridMultilevel"/>
    <w:tmpl w:val="BF1ADE54"/>
    <w:lvl w:ilvl="0" w:tplc="F990D48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7534293D"/>
    <w:multiLevelType w:val="hybridMultilevel"/>
    <w:tmpl w:val="0CD6D9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B32"/>
    <w:rsid w:val="001907A5"/>
    <w:rsid w:val="00273B9E"/>
    <w:rsid w:val="00524934"/>
    <w:rsid w:val="005D7B32"/>
    <w:rsid w:val="00655649"/>
    <w:rsid w:val="00662DCB"/>
    <w:rsid w:val="00750CB9"/>
    <w:rsid w:val="007F27C7"/>
    <w:rsid w:val="00847403"/>
    <w:rsid w:val="00B10872"/>
    <w:rsid w:val="00B371EC"/>
    <w:rsid w:val="00BE28F6"/>
    <w:rsid w:val="00F51E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04F04"/>
  <w15:chartTrackingRefBased/>
  <w15:docId w15:val="{30105EC2-D75B-488F-92E6-6FF080C20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B32"/>
    <w:pPr>
      <w:ind w:left="720"/>
      <w:contextualSpacing/>
    </w:pPr>
  </w:style>
  <w:style w:type="table" w:styleId="TableGrid">
    <w:name w:val="Table Grid"/>
    <w:basedOn w:val="TableNormal"/>
    <w:uiPriority w:val="39"/>
    <w:rsid w:val="005D7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Anthony</dc:creator>
  <cp:keywords/>
  <dc:description/>
  <cp:lastModifiedBy>Angelo Anthony</cp:lastModifiedBy>
  <cp:revision>6</cp:revision>
  <dcterms:created xsi:type="dcterms:W3CDTF">2020-05-29T17:09:00Z</dcterms:created>
  <dcterms:modified xsi:type="dcterms:W3CDTF">2020-05-29T19:01:00Z</dcterms:modified>
</cp:coreProperties>
</file>