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line="480" w:lineRule="auto"/>
        <w:jc w:val="center"/>
        <w:rPr>
          <w:rFonts w:ascii="Times New Roman" w:cs="Times New Roman" w:eastAsia="Times New Roman" w:hAnsi="Times New Roman"/>
        </w:rPr>
      </w:pPr>
      <w:bookmarkStart w:colFirst="0" w:colLast="0" w:name="_pdx3k0obmd39" w:id="0"/>
      <w:bookmarkEnd w:id="0"/>
      <w:r w:rsidDel="00000000" w:rsidR="00000000" w:rsidRPr="00000000">
        <w:rPr>
          <w:rFonts w:ascii="Times New Roman" w:cs="Times New Roman" w:eastAsia="Times New Roman" w:hAnsi="Times New Roman"/>
          <w:rtl w:val="0"/>
        </w:rPr>
        <w:t xml:space="preserve">Module 3-2 Milestone Two: Enhancement One</w:t>
      </w:r>
    </w:p>
    <w:p w:rsidR="00000000" w:rsidDel="00000000" w:rsidP="00000000" w:rsidRDefault="00000000" w:rsidRPr="00000000" w14:paraId="00000002">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Nicholas Benson</w:t>
      </w:r>
    </w:p>
    <w:p w:rsidR="00000000" w:rsidDel="00000000" w:rsidP="00000000" w:rsidRDefault="00000000" w:rsidRPr="00000000" w14:paraId="00000003">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Instructor Akhil Gudivada</w:t>
      </w:r>
    </w:p>
    <w:p w:rsidR="00000000" w:rsidDel="00000000" w:rsidP="00000000" w:rsidRDefault="00000000" w:rsidRPr="00000000" w14:paraId="00000004">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CS499 Computer Science Capstone</w:t>
      </w:r>
    </w:p>
    <w:p w:rsidR="00000000" w:rsidDel="00000000" w:rsidP="00000000" w:rsidRDefault="00000000" w:rsidRPr="00000000" w14:paraId="00000005">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Southern New Hampshire University</w:t>
      </w:r>
    </w:p>
    <w:p w:rsidR="00000000" w:rsidDel="00000000" w:rsidP="00000000" w:rsidRDefault="00000000" w:rsidRPr="00000000" w14:paraId="00000006">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March 22th, 2026</w:t>
      </w:r>
      <w:r w:rsidDel="00000000" w:rsidR="00000000" w:rsidRPr="00000000">
        <w:br w:type="page"/>
      </w:r>
      <w:r w:rsidDel="00000000" w:rsidR="00000000" w:rsidRPr="00000000">
        <w:rPr>
          <w:rtl w:val="0"/>
        </w:rPr>
      </w:r>
    </w:p>
    <w:p w:rsidR="00000000" w:rsidDel="00000000" w:rsidP="00000000" w:rsidRDefault="00000000" w:rsidRPr="00000000" w14:paraId="00000007">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pBdr>
          <w:bottom w:color="auto" w:space="0" w:sz="0" w:val="none"/>
        </w:pBdr>
        <w:shd w:fill="ffffff" w:val="clear"/>
        <w:spacing w:after="240" w:line="480" w:lineRule="auto"/>
        <w:ind w:left="720" w:firstLine="0"/>
        <w:rPr>
          <w:rFonts w:ascii="Times New Roman" w:cs="Times New Roman" w:eastAsia="Times New Roman" w:hAnsi="Times New Roman"/>
          <w:color w:val="565a5c"/>
          <w:sz w:val="24"/>
          <w:szCs w:val="24"/>
        </w:rPr>
      </w:pPr>
      <w:r w:rsidDel="00000000" w:rsidR="00000000" w:rsidRPr="00000000">
        <w:rPr>
          <w:rFonts w:ascii="Times New Roman" w:cs="Times New Roman" w:eastAsia="Times New Roman" w:hAnsi="Times New Roman"/>
          <w:color w:val="565a5c"/>
          <w:sz w:val="24"/>
          <w:szCs w:val="24"/>
          <w:rtl w:val="0"/>
        </w:rPr>
        <w:t xml:space="preserve">The original artifact is a project from CS330 computer graphics and visualization. In which we created an C++ OpenGL scene based around an image we took in order to model the scene after. This was created in November of 2024, which was a little difficult with the upcoming holidays. </w:t>
      </w:r>
    </w:p>
    <w:p w:rsidR="00000000" w:rsidDel="00000000" w:rsidP="00000000" w:rsidRDefault="00000000" w:rsidRPr="00000000" w14:paraId="00000009">
      <w:pPr>
        <w:pBdr>
          <w:bottom w:color="auto" w:space="0" w:sz="0" w:val="none"/>
        </w:pBdr>
        <w:shd w:fill="ffffff" w:val="clear"/>
        <w:spacing w:after="240" w:line="480" w:lineRule="auto"/>
        <w:ind w:left="720" w:firstLine="720"/>
        <w:rPr>
          <w:rFonts w:ascii="Times New Roman" w:cs="Times New Roman" w:eastAsia="Times New Roman" w:hAnsi="Times New Roman"/>
          <w:color w:val="565a5c"/>
          <w:sz w:val="24"/>
          <w:szCs w:val="24"/>
        </w:rPr>
      </w:pPr>
      <w:r w:rsidDel="00000000" w:rsidR="00000000" w:rsidRPr="00000000">
        <w:rPr>
          <w:rFonts w:ascii="Times New Roman" w:cs="Times New Roman" w:eastAsia="Times New Roman" w:hAnsi="Times New Roman"/>
          <w:color w:val="565a5c"/>
          <w:sz w:val="24"/>
          <w:szCs w:val="24"/>
          <w:rtl w:val="0"/>
        </w:rPr>
        <w:t xml:space="preserve">The reason that I selected this artifact was due to how OpenGL is utilized as it is used by many to generate scenes or even programs. The primary components that showcase my skills and abilities would be the implementation of getting key presses and releases that have a verification process to prevent the scenes from glitching into one another. As well as introducing a better organizational system for the objects being rendered so that they can easily be traced back without causing much issues.</w:t>
      </w:r>
    </w:p>
    <w:p w:rsidR="00000000" w:rsidDel="00000000" w:rsidP="00000000" w:rsidRDefault="00000000" w:rsidRPr="00000000" w14:paraId="0000000A">
      <w:pPr>
        <w:pBdr>
          <w:bottom w:color="auto" w:space="0" w:sz="0" w:val="none"/>
        </w:pBdr>
        <w:shd w:fill="ffffff" w:val="clear"/>
        <w:spacing w:after="240" w:line="480" w:lineRule="auto"/>
        <w:ind w:left="720" w:firstLine="0"/>
        <w:rPr>
          <w:rFonts w:ascii="Times New Roman" w:cs="Times New Roman" w:eastAsia="Times New Roman" w:hAnsi="Times New Roman"/>
          <w:color w:val="565a5c"/>
          <w:sz w:val="24"/>
          <w:szCs w:val="24"/>
        </w:rPr>
      </w:pPr>
      <w:r w:rsidDel="00000000" w:rsidR="00000000" w:rsidRPr="00000000">
        <w:rPr>
          <w:rFonts w:ascii="Times New Roman" w:cs="Times New Roman" w:eastAsia="Times New Roman" w:hAnsi="Times New Roman"/>
          <w:color w:val="565a5c"/>
          <w:sz w:val="24"/>
          <w:szCs w:val="24"/>
          <w:rtl w:val="0"/>
        </w:rPr>
        <w:tab/>
        <w:t xml:space="preserve">I did meet the course outcomes I planned to meet with this enhancement, while not the prettiest second scene, it was about the functionality in the logic and flow that was the primary focus. So far this is on track with the outcome-coverage plans for the rest of the projects.</w:t>
      </w:r>
    </w:p>
    <w:p w:rsidR="00000000" w:rsidDel="00000000" w:rsidP="00000000" w:rsidRDefault="00000000" w:rsidRPr="00000000" w14:paraId="0000000B">
      <w:pPr>
        <w:pBdr>
          <w:bottom w:color="auto" w:space="0" w:sz="0" w:val="none"/>
        </w:pBdr>
        <w:shd w:fill="ffffff" w:val="clear"/>
        <w:spacing w:after="240" w:line="480" w:lineRule="auto"/>
        <w:ind w:left="720" w:firstLine="0"/>
        <w:rPr>
          <w:rFonts w:ascii="Times New Roman" w:cs="Times New Roman" w:eastAsia="Times New Roman" w:hAnsi="Times New Roman"/>
          <w:color w:val="565a5c"/>
          <w:sz w:val="24"/>
          <w:szCs w:val="24"/>
        </w:rPr>
      </w:pPr>
      <w:r w:rsidDel="00000000" w:rsidR="00000000" w:rsidRPr="00000000">
        <w:rPr>
          <w:rFonts w:ascii="Times New Roman" w:cs="Times New Roman" w:eastAsia="Times New Roman" w:hAnsi="Times New Roman"/>
          <w:color w:val="565a5c"/>
          <w:sz w:val="24"/>
          <w:szCs w:val="24"/>
          <w:rtl w:val="0"/>
        </w:rPr>
        <w:tab/>
        <w:t xml:space="preserve">While the second scene that I created was simple and utilized a few things from the previous scene in order to save time on aspects that were deemed not essential. I then looked towards making it more organized by scene for which objects would be rendered by Primaryscene and Secondscene. As well as creating a function which would allow the scenes to switch in the SceneManger class. And realizing that there would need to be a way to clear the previous scene that was displayed I had to find out how to clear the scene and reload the one that is going to be displayed at the time which utilized glClear. The function that was used for the scene selector needed a key to change the scene, so I went over to the ViewManager and went to the keyboard events. In which I originally created a single function that would change the scene with the push of the c button. It technically worked but caused errors in which the previous scene was still somewhat visible or sometimes wouldn't change at all. So I decided after a while to instead turn the single function into 3 functions: one of them will verify that the key is released and allow for the scene to change again, and the other two will handle which scene it will change to with two forms of verification with the scene counter and the key verifier. The things that I learned while improving this project were that even though the task may sound simple, even when you understand the programming language and what should be done. There will be something that will </w:t>
      </w:r>
      <w:r w:rsidDel="00000000" w:rsidR="00000000" w:rsidRPr="00000000">
        <w:rPr>
          <w:rFonts w:ascii="Times New Roman" w:cs="Times New Roman" w:eastAsia="Times New Roman" w:hAnsi="Times New Roman"/>
          <w:color w:val="565a5c"/>
          <w:sz w:val="24"/>
          <w:szCs w:val="24"/>
          <w:rtl w:val="0"/>
        </w:rPr>
        <w:t xml:space="preserve">not corporate</w:t>
      </w:r>
      <w:r w:rsidDel="00000000" w:rsidR="00000000" w:rsidRPr="00000000">
        <w:rPr>
          <w:rFonts w:ascii="Times New Roman" w:cs="Times New Roman" w:eastAsia="Times New Roman" w:hAnsi="Times New Roman"/>
          <w:color w:val="565a5c"/>
          <w:sz w:val="24"/>
          <w:szCs w:val="24"/>
          <w:rtl w:val="0"/>
        </w:rPr>
        <w:t xml:space="preserve"> as intended in which you need to adapt the logic to fix the problem.</w:t>
      </w:r>
    </w:p>
    <w:p w:rsidR="00000000" w:rsidDel="00000000" w:rsidP="00000000" w:rsidRDefault="00000000" w:rsidRPr="00000000" w14:paraId="0000000C">
      <w:pPr>
        <w:spacing w:line="480" w:lineRule="auto"/>
        <w:jc w:val="center"/>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