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0E682" w14:textId="65832DC7" w:rsidR="001E721D" w:rsidRDefault="00232541">
      <w:pPr>
        <w:rPr>
          <w:lang w:val="en-US"/>
        </w:rPr>
      </w:pPr>
      <w:r>
        <w:rPr>
          <w:lang w:val="en-US"/>
        </w:rPr>
        <w:t>Smart Parking for bikes</w:t>
      </w:r>
      <w:r>
        <w:rPr>
          <w:lang w:val="en-US"/>
        </w:rPr>
        <w:br/>
      </w:r>
    </w:p>
    <w:p w14:paraId="0D784C9E" w14:textId="77777777" w:rsidR="00336655" w:rsidRDefault="00232541">
      <w:r>
        <w:t>Βάσεις</w:t>
      </w:r>
    </w:p>
    <w:p w14:paraId="748009A0" w14:textId="24983502" w:rsidR="00232541" w:rsidRDefault="00336655" w:rsidP="00336655">
      <w:pPr>
        <w:pStyle w:val="a3"/>
        <w:numPr>
          <w:ilvl w:val="0"/>
          <w:numId w:val="1"/>
        </w:numPr>
      </w:pPr>
      <w:r>
        <w:t>Δέχονται</w:t>
      </w:r>
      <w:r w:rsidR="00232541">
        <w:t>:</w:t>
      </w:r>
    </w:p>
    <w:p w14:paraId="3B1979B9" w14:textId="5AD149D9" w:rsidR="00232541" w:rsidRDefault="00232541" w:rsidP="00336655">
      <w:pPr>
        <w:pStyle w:val="a3"/>
        <w:numPr>
          <w:ilvl w:val="1"/>
          <w:numId w:val="1"/>
        </w:numPr>
      </w:pPr>
      <w:r>
        <w:t>Ποδήλατα της εταιρείας</w:t>
      </w:r>
    </w:p>
    <w:p w14:paraId="2A0AEC11" w14:textId="549E92EA" w:rsidR="00232541" w:rsidRDefault="00232541" w:rsidP="00336655">
      <w:pPr>
        <w:pStyle w:val="a3"/>
        <w:numPr>
          <w:ilvl w:val="1"/>
          <w:numId w:val="1"/>
        </w:numPr>
      </w:pPr>
      <w:r>
        <w:t>«Ξένα» ποδήλατα (δε ξέρουμε για την υποδοχή και τις προδιαγραφές)</w:t>
      </w:r>
    </w:p>
    <w:p w14:paraId="6276F0C3" w14:textId="5A08E819" w:rsidR="00232541" w:rsidRDefault="00232541" w:rsidP="00336655">
      <w:pPr>
        <w:pStyle w:val="a3"/>
        <w:numPr>
          <w:ilvl w:val="2"/>
          <w:numId w:val="1"/>
        </w:numPr>
      </w:pPr>
      <w:r>
        <w:t>Χρέωση για τη φόρτιση</w:t>
      </w:r>
    </w:p>
    <w:p w14:paraId="22BCE6EB" w14:textId="6AF9C33D" w:rsidR="00336655" w:rsidRDefault="00336655" w:rsidP="00336655">
      <w:pPr>
        <w:pStyle w:val="a3"/>
        <w:numPr>
          <w:ilvl w:val="2"/>
          <w:numId w:val="1"/>
        </w:numPr>
      </w:pPr>
      <w:r>
        <w:t>Χρέωση για τη φύλαξη (ισχύει και για μη-ηλεκτρικά ποδήλατα</w:t>
      </w:r>
    </w:p>
    <w:p w14:paraId="5C148382" w14:textId="2331773C" w:rsidR="00712C52" w:rsidRDefault="00712C52" w:rsidP="00336655">
      <w:pPr>
        <w:pStyle w:val="a3"/>
        <w:numPr>
          <w:ilvl w:val="0"/>
          <w:numId w:val="1"/>
        </w:numPr>
      </w:pPr>
      <w:r>
        <w:t>1 τύπου βάση, η οποία φορτίζει τα ποδήλατα</w:t>
      </w:r>
    </w:p>
    <w:p w14:paraId="4D22486E" w14:textId="561F7B9D" w:rsidR="00712C52" w:rsidRDefault="00712C52" w:rsidP="00336655">
      <w:pPr>
        <w:pStyle w:val="a3"/>
        <w:numPr>
          <w:ilvl w:val="0"/>
          <w:numId w:val="1"/>
        </w:numPr>
      </w:pPr>
      <w:r>
        <w:t>Σύστημα κλειδώματος, ξεκλειδώματος</w:t>
      </w:r>
    </w:p>
    <w:p w14:paraId="29F7AC32" w14:textId="34A7A1F1" w:rsidR="00712C52" w:rsidRDefault="00712C52" w:rsidP="00336655">
      <w:pPr>
        <w:pStyle w:val="a3"/>
        <w:numPr>
          <w:ilvl w:val="1"/>
          <w:numId w:val="1"/>
        </w:numPr>
      </w:pPr>
      <w:r>
        <w:t>Μηχανισμός στην κλειδαριά αντιλαμβάνεται την παρουσία ποδηλάτου σε αυτή τη θέση (</w:t>
      </w:r>
      <w:r>
        <w:rPr>
          <w:lang w:val="en-US"/>
        </w:rPr>
        <w:t>RFID</w:t>
      </w:r>
      <w:r w:rsidRPr="00712C52">
        <w:t>)</w:t>
      </w:r>
    </w:p>
    <w:p w14:paraId="1DFC68A1" w14:textId="35597972" w:rsidR="00336655" w:rsidRDefault="00336655" w:rsidP="00336655">
      <w:pPr>
        <w:pStyle w:val="a3"/>
        <w:numPr>
          <w:ilvl w:val="0"/>
          <w:numId w:val="1"/>
        </w:numPr>
      </w:pPr>
      <w:r>
        <w:t>Προστασία από καιρικές συνθήκες και εξωτερικούς παράγοντες</w:t>
      </w:r>
    </w:p>
    <w:p w14:paraId="4494D33F" w14:textId="0BDBC164" w:rsidR="00336655" w:rsidRDefault="00336655" w:rsidP="00336655">
      <w:pPr>
        <w:pStyle w:val="a3"/>
        <w:numPr>
          <w:ilvl w:val="0"/>
          <w:numId w:val="1"/>
        </w:numPr>
      </w:pPr>
      <w:r>
        <w:t>Καλώδιο για τη φόρτιση</w:t>
      </w:r>
    </w:p>
    <w:p w14:paraId="0896C2B1" w14:textId="01CD51A5" w:rsidR="00E567B0" w:rsidRDefault="00E567B0" w:rsidP="00336655">
      <w:pPr>
        <w:pStyle w:val="a3"/>
        <w:numPr>
          <w:ilvl w:val="0"/>
          <w:numId w:val="1"/>
        </w:numPr>
      </w:pPr>
      <w:r>
        <w:t>Οι χρεώσεις σταματάνε στις βάσεις</w:t>
      </w:r>
    </w:p>
    <w:p w14:paraId="3CC1D1A7" w14:textId="1A221C6B" w:rsidR="00E567B0" w:rsidRDefault="00E567B0" w:rsidP="00336655">
      <w:pPr>
        <w:pStyle w:val="a3"/>
        <w:numPr>
          <w:ilvl w:val="0"/>
          <w:numId w:val="1"/>
        </w:numPr>
      </w:pPr>
      <w:r>
        <w:t>Δυναμική χρέωση με βάση την κίνηση και χειροκίνητα</w:t>
      </w:r>
    </w:p>
    <w:p w14:paraId="24038030" w14:textId="77777777" w:rsidR="00336655" w:rsidRDefault="00336655" w:rsidP="00712C52"/>
    <w:p w14:paraId="6BA99C85" w14:textId="58BE9FC0" w:rsidR="00712C52" w:rsidRDefault="00712C52" w:rsidP="00712C52">
      <w:r>
        <w:t>Ποδ</w:t>
      </w:r>
      <w:r w:rsidR="00336655">
        <w:t>ή</w:t>
      </w:r>
      <w:r>
        <w:t>λ</w:t>
      </w:r>
      <w:r w:rsidR="00336655">
        <w:t>α</w:t>
      </w:r>
      <w:r>
        <w:t>το</w:t>
      </w:r>
    </w:p>
    <w:p w14:paraId="5992B98F" w14:textId="36CF437D" w:rsidR="00336655" w:rsidRDefault="00336655" w:rsidP="00336655">
      <w:pPr>
        <w:pStyle w:val="a3"/>
        <w:numPr>
          <w:ilvl w:val="0"/>
          <w:numId w:val="1"/>
        </w:numPr>
      </w:pPr>
      <w:r>
        <w:t>Κατάσταση</w:t>
      </w:r>
    </w:p>
    <w:p w14:paraId="46840FAE" w14:textId="46AD5B19" w:rsidR="00336655" w:rsidRDefault="00712C52" w:rsidP="0033665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 Check</w:t>
      </w:r>
      <w:r w:rsidR="00336655">
        <w:rPr>
          <w:lang w:val="en-US"/>
        </w:rPr>
        <w:t xml:space="preserve"> (How to do that?)</w:t>
      </w:r>
    </w:p>
    <w:p w14:paraId="038C9F15" w14:textId="03DEF525" w:rsidR="00D308BF" w:rsidRDefault="00D308BF" w:rsidP="00336655">
      <w:pPr>
        <w:pStyle w:val="a3"/>
        <w:numPr>
          <w:ilvl w:val="1"/>
          <w:numId w:val="1"/>
        </w:numPr>
      </w:pPr>
      <w:r>
        <w:t>Γίνεται έλεγχος από τον επόμενο και στέλνει μια αναφορά μέσω της εφαρμογής</w:t>
      </w:r>
    </w:p>
    <w:p w14:paraId="1B6F3880" w14:textId="1D601BD8" w:rsidR="00D308BF" w:rsidRPr="00D308BF" w:rsidRDefault="00D308BF" w:rsidP="00336655">
      <w:pPr>
        <w:pStyle w:val="a3"/>
        <w:numPr>
          <w:ilvl w:val="1"/>
          <w:numId w:val="1"/>
        </w:numPr>
      </w:pPr>
      <w:r>
        <w:t>Αυτόματη δέσμευση χρηματικού ποσού σε περίπτωση βλάβης</w:t>
      </w:r>
    </w:p>
    <w:p w14:paraId="7273D039" w14:textId="2481AC04" w:rsidR="00232541" w:rsidRDefault="00336655" w:rsidP="00336655">
      <w:pPr>
        <w:pStyle w:val="a3"/>
        <w:numPr>
          <w:ilvl w:val="0"/>
          <w:numId w:val="1"/>
        </w:numPr>
      </w:pPr>
      <w:r>
        <w:t>Τύπος ποδηλάτου</w:t>
      </w:r>
    </w:p>
    <w:p w14:paraId="1DB0E900" w14:textId="5F4A1BD2" w:rsidR="00336655" w:rsidRDefault="00336655" w:rsidP="00336655">
      <w:pPr>
        <w:pStyle w:val="a3"/>
        <w:numPr>
          <w:ilvl w:val="1"/>
          <w:numId w:val="1"/>
        </w:numPr>
      </w:pPr>
      <w:r>
        <w:t>Συμβατικό</w:t>
      </w:r>
    </w:p>
    <w:p w14:paraId="391A216E" w14:textId="39A73470" w:rsidR="00336655" w:rsidRDefault="00336655" w:rsidP="00336655">
      <w:pPr>
        <w:pStyle w:val="a3"/>
        <w:numPr>
          <w:ilvl w:val="1"/>
          <w:numId w:val="1"/>
        </w:numPr>
      </w:pPr>
      <w:r>
        <w:t>Που διπλώνει</w:t>
      </w:r>
    </w:p>
    <w:p w14:paraId="5E938B52" w14:textId="2DA83965" w:rsidR="00D308BF" w:rsidRDefault="00D308BF" w:rsidP="00D308BF">
      <w:pPr>
        <w:pStyle w:val="a3"/>
        <w:numPr>
          <w:ilvl w:val="0"/>
          <w:numId w:val="1"/>
        </w:numPr>
      </w:pPr>
      <w:r>
        <w:t>Ασφάλεια</w:t>
      </w:r>
    </w:p>
    <w:p w14:paraId="65F3F3CE" w14:textId="2983FD9E" w:rsidR="00D308BF" w:rsidRDefault="00D308BF" w:rsidP="00D308BF">
      <w:pPr>
        <w:pStyle w:val="a3"/>
        <w:numPr>
          <w:ilvl w:val="1"/>
          <w:numId w:val="1"/>
        </w:numPr>
      </w:pPr>
      <w:r>
        <w:t>Κλείδωμα τροχών</w:t>
      </w:r>
      <w:r w:rsidR="00E567B0">
        <w:t>/πεταλιών</w:t>
      </w:r>
    </w:p>
    <w:p w14:paraId="6B1E1F41" w14:textId="71ED16CC" w:rsidR="00D308BF" w:rsidRDefault="00D308BF" w:rsidP="00D308BF">
      <w:pPr>
        <w:pStyle w:val="a3"/>
        <w:numPr>
          <w:ilvl w:val="1"/>
          <w:numId w:val="1"/>
        </w:numPr>
      </w:pPr>
      <w:r>
        <w:t>Σταδιακή εφαρμογή φρένου</w:t>
      </w:r>
      <w:r w:rsidR="00E567B0">
        <w:t xml:space="preserve"> και μόνιμη εφαρμογή του</w:t>
      </w:r>
    </w:p>
    <w:p w14:paraId="2F90946F" w14:textId="78E02C2E" w:rsidR="00E567B0" w:rsidRDefault="00E567B0" w:rsidP="00E567B0">
      <w:pPr>
        <w:pStyle w:val="a3"/>
        <w:numPr>
          <w:ilvl w:val="2"/>
          <w:numId w:val="1"/>
        </w:numPr>
      </w:pPr>
      <w:r>
        <w:t>Ειδοποίηση του χρήστη πριν την εφαρμογή του</w:t>
      </w:r>
    </w:p>
    <w:p w14:paraId="4B0BEBB4" w14:textId="558B0D40" w:rsidR="00A6611E" w:rsidRDefault="00A6611E" w:rsidP="00E567B0">
      <w:pPr>
        <w:pStyle w:val="a3"/>
        <w:numPr>
          <w:ilvl w:val="2"/>
          <w:numId w:val="1"/>
        </w:numPr>
      </w:pPr>
      <w:r>
        <w:t>Ο χρήστης μπορεί να εφαρμόσει το φρένο όποτε θέλει</w:t>
      </w:r>
    </w:p>
    <w:p w14:paraId="52884224" w14:textId="768C8373" w:rsidR="00A6611E" w:rsidRDefault="00A6611E" w:rsidP="00E567B0">
      <w:pPr>
        <w:pStyle w:val="a3"/>
        <w:numPr>
          <w:ilvl w:val="2"/>
          <w:numId w:val="1"/>
        </w:numPr>
      </w:pPr>
      <w:r>
        <w:t>Εφαρμογή του συστήματος όταν χαθεί η επικοινωνία με το τηλέφωνο ή υπάρξει κάποιο συμβάν</w:t>
      </w:r>
    </w:p>
    <w:p w14:paraId="6368F80C" w14:textId="4D78A4E1" w:rsidR="00045718" w:rsidRDefault="00045718" w:rsidP="00045718">
      <w:pPr>
        <w:pStyle w:val="a3"/>
        <w:numPr>
          <w:ilvl w:val="1"/>
          <w:numId w:val="1"/>
        </w:numPr>
      </w:pPr>
      <w:r>
        <w:t>Η θέση λαμβάνεται από το χρήστη</w:t>
      </w:r>
      <w:r w:rsidRPr="00045718">
        <w:t xml:space="preserve">, </w:t>
      </w:r>
      <w:r>
        <w:t>όσο αυτός χρησιμοποιεί το ποδήλατο</w:t>
      </w:r>
    </w:p>
    <w:p w14:paraId="5319AB25" w14:textId="0B73B7F4" w:rsidR="00E567B0" w:rsidRDefault="00E567B0" w:rsidP="00E567B0">
      <w:pPr>
        <w:pStyle w:val="a3"/>
        <w:numPr>
          <w:ilvl w:val="0"/>
          <w:numId w:val="1"/>
        </w:numPr>
      </w:pPr>
      <w:r>
        <w:t>Ηλεκτρονικά συστήματα</w:t>
      </w:r>
    </w:p>
    <w:p w14:paraId="3D7B2504" w14:textId="3144D461" w:rsidR="00E567B0" w:rsidRDefault="00E567B0" w:rsidP="00E567B0">
      <w:pPr>
        <w:pStyle w:val="a3"/>
        <w:numPr>
          <w:ilvl w:val="1"/>
          <w:numId w:val="1"/>
        </w:numPr>
      </w:pPr>
      <w:r>
        <w:t>Ηλεκτρονικό φρένο (;)</w:t>
      </w:r>
    </w:p>
    <w:p w14:paraId="39935E01" w14:textId="568AF420" w:rsidR="00E567B0" w:rsidRDefault="00E567B0" w:rsidP="00E567B0">
      <w:pPr>
        <w:pStyle w:val="a3"/>
        <w:numPr>
          <w:ilvl w:val="1"/>
          <w:numId w:val="1"/>
        </w:numPr>
      </w:pPr>
      <w:r>
        <w:t>Έλεγχος πίεσης στα λάστιχα</w:t>
      </w:r>
    </w:p>
    <w:p w14:paraId="2BC45468" w14:textId="0EBE2EED" w:rsidR="00A6611E" w:rsidRDefault="00A6611E" w:rsidP="00E567B0">
      <w:pPr>
        <w:pStyle w:val="a3"/>
        <w:numPr>
          <w:ilvl w:val="1"/>
          <w:numId w:val="1"/>
        </w:numPr>
      </w:pPr>
      <w:r>
        <w:t xml:space="preserve">Σύστημα αναγνώρισης του </w:t>
      </w:r>
      <w:r>
        <w:rPr>
          <w:lang w:val="en-US"/>
        </w:rPr>
        <w:t>ID</w:t>
      </w:r>
      <w:r w:rsidRPr="00A6611E">
        <w:t xml:space="preserve"> </w:t>
      </w:r>
      <w:r>
        <w:t>από τη βάση</w:t>
      </w:r>
    </w:p>
    <w:p w14:paraId="311B0268" w14:textId="7387245B" w:rsidR="00045718" w:rsidRPr="00045718" w:rsidRDefault="00045718" w:rsidP="00E567B0">
      <w:pPr>
        <w:pStyle w:val="a3"/>
        <w:numPr>
          <w:ilvl w:val="1"/>
          <w:numId w:val="1"/>
        </w:numPr>
      </w:pPr>
      <w:r>
        <w:rPr>
          <w:lang w:val="en-US"/>
        </w:rPr>
        <w:t>GPS</w:t>
      </w:r>
      <w:r>
        <w:t xml:space="preserve"> (κοίτα πως το έχει κάνει το </w:t>
      </w:r>
      <w:r>
        <w:rPr>
          <w:lang w:val="en-US"/>
        </w:rPr>
        <w:t>Lime</w:t>
      </w:r>
      <w:r w:rsidRPr="00045718">
        <w:t>)</w:t>
      </w:r>
    </w:p>
    <w:p w14:paraId="5DCAD40E" w14:textId="10C8EE1E" w:rsidR="00045718" w:rsidRDefault="00045718" w:rsidP="00E567B0">
      <w:pPr>
        <w:pStyle w:val="a3"/>
        <w:numPr>
          <w:ilvl w:val="1"/>
          <w:numId w:val="1"/>
        </w:numPr>
      </w:pPr>
      <w:r>
        <w:t>Επιταχυνσιόμετρο</w:t>
      </w:r>
    </w:p>
    <w:p w14:paraId="0763A202" w14:textId="4BFDAD2D" w:rsidR="00045718" w:rsidRDefault="00045718" w:rsidP="00E567B0">
      <w:pPr>
        <w:pStyle w:val="a3"/>
        <w:numPr>
          <w:ilvl w:val="1"/>
          <w:numId w:val="1"/>
        </w:numPr>
      </w:pPr>
      <w:r>
        <w:t xml:space="preserve">(Μάλλον όχι) </w:t>
      </w:r>
      <w:r>
        <w:rPr>
          <w:lang w:val="en-US"/>
        </w:rPr>
        <w:t xml:space="preserve">LCD </w:t>
      </w:r>
      <w:r>
        <w:t>οθόνη</w:t>
      </w:r>
    </w:p>
    <w:p w14:paraId="35C9B791" w14:textId="23A00E52" w:rsidR="00D308BF" w:rsidRDefault="00D308BF" w:rsidP="00D308BF"/>
    <w:p w14:paraId="1597CE6C" w14:textId="228A9BC4" w:rsidR="00D308BF" w:rsidRPr="00A6611E" w:rsidRDefault="00D308BF" w:rsidP="00D308BF">
      <w:pPr>
        <w:rPr>
          <w:lang w:val="en-US"/>
        </w:rPr>
      </w:pPr>
      <w:r>
        <w:t>Εφαρμογή</w:t>
      </w:r>
      <w:r w:rsidR="00A6611E" w:rsidRPr="00A6611E">
        <w:rPr>
          <w:lang w:val="en-US"/>
        </w:rPr>
        <w:t xml:space="preserve"> (</w:t>
      </w:r>
      <w:r w:rsidR="00A6611E">
        <w:rPr>
          <w:lang w:val="en-US"/>
        </w:rPr>
        <w:t>LoRa, Node-RED</w:t>
      </w:r>
      <w:r w:rsidR="00045718">
        <w:rPr>
          <w:lang w:val="en-US"/>
        </w:rPr>
        <w:t>)</w:t>
      </w:r>
    </w:p>
    <w:p w14:paraId="38AC823C" w14:textId="59F46B65" w:rsidR="00D308BF" w:rsidRPr="00045718" w:rsidRDefault="00045718" w:rsidP="00045718">
      <w:pPr>
        <w:pStyle w:val="a3"/>
        <w:numPr>
          <w:ilvl w:val="0"/>
          <w:numId w:val="1"/>
        </w:numPr>
      </w:pPr>
      <w:r>
        <w:lastRenderedPageBreak/>
        <w:t>Δυνατότητα κλειδώματος/ξεκλειδώματος βάσης για να πάρεις/αφήσεις ποδήλατο</w:t>
      </w:r>
    </w:p>
    <w:p w14:paraId="071AEE95" w14:textId="6755C42F" w:rsidR="00045718" w:rsidRDefault="00045718" w:rsidP="00045718">
      <w:pPr>
        <w:pStyle w:val="a3"/>
        <w:numPr>
          <w:ilvl w:val="0"/>
          <w:numId w:val="1"/>
        </w:numPr>
      </w:pPr>
      <w:r>
        <w:t>Εύρεση βάσεων (ενημέρωση για κενές και κατειλημμένες θέσεις | ποσοστά μπαταρίας ποδηλάτων)</w:t>
      </w:r>
    </w:p>
    <w:p w14:paraId="163ECCE4" w14:textId="72CB9926" w:rsidR="00045718" w:rsidRDefault="00045718" w:rsidP="00045718">
      <w:pPr>
        <w:pStyle w:val="a3"/>
        <w:numPr>
          <w:ilvl w:val="0"/>
          <w:numId w:val="1"/>
        </w:numPr>
      </w:pPr>
      <w:r>
        <w:t xml:space="preserve">Σύστημα χρέωσης </w:t>
      </w:r>
      <w:r w:rsidR="00BA266C">
        <w:t xml:space="preserve">– </w:t>
      </w:r>
      <w:r w:rsidR="00BA266C">
        <w:rPr>
          <w:lang w:val="en-US"/>
        </w:rPr>
        <w:t>Live</w:t>
      </w:r>
      <w:r w:rsidR="00BA266C" w:rsidRPr="00BA266C">
        <w:t xml:space="preserve"> </w:t>
      </w:r>
      <w:r w:rsidR="00BA266C">
        <w:t>παρουσίασης χρέωσης</w:t>
      </w:r>
    </w:p>
    <w:p w14:paraId="3C565989" w14:textId="73387DAE" w:rsidR="00045718" w:rsidRDefault="00045718" w:rsidP="00045718">
      <w:pPr>
        <w:pStyle w:val="a3"/>
        <w:numPr>
          <w:ilvl w:val="0"/>
          <w:numId w:val="1"/>
        </w:numPr>
      </w:pPr>
      <w:r>
        <w:t>Ειδοποιήσεις για σημαντικά συμβάντα</w:t>
      </w:r>
    </w:p>
    <w:p w14:paraId="593A7272" w14:textId="60542054" w:rsidR="00045718" w:rsidRDefault="00045718" w:rsidP="00045718">
      <w:pPr>
        <w:pStyle w:val="a3"/>
        <w:numPr>
          <w:ilvl w:val="0"/>
          <w:numId w:val="1"/>
        </w:numPr>
      </w:pPr>
      <w:r>
        <w:t>Ποσοστό μπαταρίας ποδηλάτου που χρησιμοποιεί ο χρήστης</w:t>
      </w:r>
    </w:p>
    <w:p w14:paraId="16692DE1" w14:textId="72523687" w:rsidR="00045718" w:rsidRDefault="00045718" w:rsidP="00045718">
      <w:pPr>
        <w:pStyle w:val="a3"/>
        <w:numPr>
          <w:ilvl w:val="0"/>
          <w:numId w:val="1"/>
        </w:numPr>
      </w:pPr>
      <w:r>
        <w:t>Ορισμός διαδρομής, η οποία καταλήγει στην κοντινότερη βάση στον προορισμό</w:t>
      </w:r>
    </w:p>
    <w:p w14:paraId="5702DC2B" w14:textId="5E4E3B3C" w:rsidR="00045718" w:rsidRDefault="00045718" w:rsidP="00045718"/>
    <w:p w14:paraId="7A4348E1" w14:textId="1655CEF6" w:rsidR="00045718" w:rsidRPr="00045718" w:rsidRDefault="00045718" w:rsidP="00045718">
      <w:pPr>
        <w:pStyle w:val="a3"/>
        <w:numPr>
          <w:ilvl w:val="0"/>
          <w:numId w:val="1"/>
        </w:numPr>
      </w:pPr>
      <w:r>
        <w:t>Καταγραφή πιο συχνών δρόμων που περνούν ποδήλατα, για την κατασκευή νέων βάσεων</w:t>
      </w:r>
    </w:p>
    <w:p w14:paraId="469503EC" w14:textId="77777777" w:rsidR="00A6611E" w:rsidRPr="00045718" w:rsidRDefault="00A6611E" w:rsidP="00D308BF"/>
    <w:p w14:paraId="058218E5" w14:textId="4F9875E2" w:rsidR="00D308BF" w:rsidRDefault="00D308BF" w:rsidP="00D308BF">
      <w:pPr>
        <w:rPr>
          <w:lang w:val="en-US"/>
        </w:rPr>
      </w:pPr>
      <w:r>
        <w:rPr>
          <w:lang w:val="en-US"/>
        </w:rPr>
        <w:t>Marketing</w:t>
      </w:r>
    </w:p>
    <w:p w14:paraId="4EC9733B" w14:textId="07BF37BA" w:rsidR="00E567B0" w:rsidRDefault="00D308BF" w:rsidP="00E567B0">
      <w:pPr>
        <w:pStyle w:val="a3"/>
        <w:numPr>
          <w:ilvl w:val="0"/>
          <w:numId w:val="1"/>
        </w:numPr>
      </w:pPr>
      <w:r>
        <w:t>Συνεργασία με εταιρείες μεταφορών για φθηνότερες ενοικιάσεις</w:t>
      </w:r>
    </w:p>
    <w:p w14:paraId="4DC983DB" w14:textId="29246E13" w:rsidR="00BA266C" w:rsidRDefault="00BA266C" w:rsidP="00E567B0">
      <w:pPr>
        <w:pStyle w:val="a3"/>
        <w:numPr>
          <w:ilvl w:val="0"/>
          <w:numId w:val="1"/>
        </w:numPr>
      </w:pPr>
      <w:r>
        <w:t>Σύστημα χρέωσης</w:t>
      </w:r>
    </w:p>
    <w:p w14:paraId="759F97A8" w14:textId="103E70CD" w:rsidR="00BA266C" w:rsidRDefault="00BA266C" w:rsidP="00BA266C">
      <w:pPr>
        <w:pStyle w:val="a3"/>
        <w:numPr>
          <w:ilvl w:val="1"/>
          <w:numId w:val="1"/>
        </w:numPr>
      </w:pPr>
      <w:r>
        <w:t>Προ-χρέωση</w:t>
      </w:r>
    </w:p>
    <w:p w14:paraId="2A40BA79" w14:textId="42BED993" w:rsidR="00BA266C" w:rsidRDefault="00BA266C" w:rsidP="00BA266C">
      <w:pPr>
        <w:pStyle w:val="a3"/>
        <w:numPr>
          <w:ilvl w:val="1"/>
          <w:numId w:val="1"/>
        </w:numPr>
      </w:pPr>
      <w:r>
        <w:t>Επιστροφή μικρού μέρους του ποσού</w:t>
      </w:r>
    </w:p>
    <w:p w14:paraId="2EADB81E" w14:textId="30E331E7" w:rsidR="00BA266C" w:rsidRPr="00E567B0" w:rsidRDefault="00BA266C" w:rsidP="00BA266C">
      <w:pPr>
        <w:pStyle w:val="a3"/>
        <w:numPr>
          <w:ilvl w:val="1"/>
          <w:numId w:val="1"/>
        </w:numPr>
      </w:pPr>
      <w:r>
        <w:t>Αυτόματη ανανέωση χρόνου (</w:t>
      </w:r>
      <w:r>
        <w:rPr>
          <w:lang w:val="en-US"/>
        </w:rPr>
        <w:t>standard</w:t>
      </w:r>
      <w:r w:rsidRPr="00BA266C">
        <w:t xml:space="preserve"> </w:t>
      </w:r>
      <w:r>
        <w:t>χρόνος πχ μισή ώρα ή δυναμικός)</w:t>
      </w:r>
    </w:p>
    <w:sectPr w:rsidR="00BA266C" w:rsidRPr="00E567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0E68"/>
    <w:multiLevelType w:val="hybridMultilevel"/>
    <w:tmpl w:val="C916EF54"/>
    <w:lvl w:ilvl="0" w:tplc="663EE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38"/>
    <w:rsid w:val="00045718"/>
    <w:rsid w:val="001E721D"/>
    <w:rsid w:val="00232541"/>
    <w:rsid w:val="00336655"/>
    <w:rsid w:val="00712C52"/>
    <w:rsid w:val="00A6611E"/>
    <w:rsid w:val="00BA266C"/>
    <w:rsid w:val="00D308BF"/>
    <w:rsid w:val="00D74A38"/>
    <w:rsid w:val="00E567B0"/>
    <w:rsid w:val="00E9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BB63"/>
  <w15:chartTrackingRefBased/>
  <w15:docId w15:val="{93E70037-0F8A-4E29-893F-05CC309A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ΚΑΡΔΟΥΤΣΟΣ ΑΓΓΕΛΟΣ</dc:creator>
  <cp:keywords/>
  <dc:description/>
  <cp:lastModifiedBy>ΚΑΡΔΟΥΤΣΟΣ ΑΓΓΕΛΟΣ</cp:lastModifiedBy>
  <cp:revision>2</cp:revision>
  <dcterms:created xsi:type="dcterms:W3CDTF">2021-10-31T14:06:00Z</dcterms:created>
  <dcterms:modified xsi:type="dcterms:W3CDTF">2021-10-31T15:23:00Z</dcterms:modified>
</cp:coreProperties>
</file>