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ind w:left="0" w:hanging="0"/>
        <w:jc w:val="center"/>
        <w:rPr>
          <w:b/>
          <w:b/>
          <w:i/>
          <w:i/>
        </w:rPr>
      </w:pPr>
      <w:bookmarkStart w:id="0" w:name="_z82e6zpa88ug"/>
      <w:bookmarkEnd w:id="0"/>
      <w:r>
        <w:rPr>
          <w:b/>
          <w:i/>
        </w:rPr>
        <w:t>Documentation of: TikiPark Mobile Parking App</w:t>
      </w:r>
    </w:p>
    <w:p>
      <w:pPr>
        <w:pStyle w:val="Subtitle"/>
        <w:ind w:left="0" w:hanging="0"/>
        <w:rPr>
          <w:sz w:val="14"/>
          <w:szCs w:val="14"/>
        </w:rPr>
      </w:pPr>
      <w:bookmarkStart w:id="1" w:name="_mtpv08cwhsj6"/>
      <w:bookmarkEnd w:id="1"/>
      <w:r>
        <w:rPr>
          <w:sz w:val="14"/>
          <w:szCs w:val="14"/>
        </w:rPr>
        <w:t>for: 1) Έγγραφο Απαιτήσεων, 2) Εγχειρίδιο Χρήσης</w:t>
      </w:r>
    </w:p>
    <w:p>
      <w:pPr>
        <w:pStyle w:val="Normal1"/>
        <w:ind w:left="0" w:hanging="0"/>
        <w:jc w:val="center"/>
        <w:rPr>
          <w:i/>
          <w:i/>
          <w:sz w:val="26"/>
          <w:szCs w:val="26"/>
        </w:rPr>
      </w:pPr>
      <w:r>
        <w:rPr>
          <w:i/>
          <w:sz w:val="26"/>
          <w:szCs w:val="26"/>
        </w:rPr>
      </w:r>
    </w:p>
    <w:p>
      <w:pPr>
        <w:pStyle w:val="Heading1"/>
        <w:numPr>
          <w:ilvl w:val="0"/>
          <w:numId w:val="7"/>
        </w:numPr>
        <w:ind w:left="720" w:firstLine="360"/>
        <w:rPr/>
      </w:pPr>
      <w:bookmarkStart w:id="2" w:name="_xvs65ogimlzf"/>
      <w:bookmarkEnd w:id="2"/>
      <w:r>
        <w:rPr/>
        <w:t>Detailed documentation of System:</w:t>
      </w:r>
    </w:p>
    <w:p>
      <w:pPr>
        <w:pStyle w:val="Normal1"/>
        <w:rPr/>
      </w:pPr>
      <w:r>
        <w:rPr/>
      </w:r>
    </w:p>
    <w:p>
      <w:pPr>
        <w:pStyle w:val="Heading2"/>
        <w:ind w:left="0" w:hanging="0"/>
        <w:rPr/>
      </w:pPr>
      <w:bookmarkStart w:id="3" w:name="_54u1lxa8g1u8"/>
      <w:bookmarkEnd w:id="3"/>
      <w:r>
        <w:rPr/>
        <w:t>Απαιτήσεις</w:t>
      </w:r>
    </w:p>
    <w:p>
      <w:pPr>
        <w:pStyle w:val="Normal1"/>
        <w:rPr/>
      </w:pPr>
      <w:r>
        <w:rPr/>
      </w:r>
    </w:p>
    <w:p>
      <w:pPr>
        <w:pStyle w:val="Normal1"/>
        <w:ind w:left="0" w:hanging="0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Λειτουργικές Απαιτήσεις</w:t>
      </w:r>
    </w:p>
    <w:p>
      <w:pPr>
        <w:pStyle w:val="Normal1"/>
        <w:numPr>
          <w:ilvl w:val="0"/>
          <w:numId w:val="6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Δημιουργία/Σύνδεση Χρήστη</w:t>
      </w:r>
    </w:p>
    <w:p>
      <w:pPr>
        <w:pStyle w:val="Normal1"/>
        <w:numPr>
          <w:ilvl w:val="0"/>
          <w:numId w:val="6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Λειτουργίες Admin</w:t>
      </w:r>
    </w:p>
    <w:p>
      <w:pPr>
        <w:pStyle w:val="Normal1"/>
        <w:numPr>
          <w:ilvl w:val="0"/>
          <w:numId w:val="6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Κράτηση θέσης στάθμευσης</w:t>
      </w:r>
    </w:p>
    <w:p>
      <w:pPr>
        <w:pStyle w:val="Normal1"/>
        <w:numPr>
          <w:ilvl w:val="0"/>
          <w:numId w:val="6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Υπολογισμός κόστους βάσει χρόνου</w:t>
      </w:r>
    </w:p>
    <w:p>
      <w:pPr>
        <w:pStyle w:val="Normal1"/>
        <w:numPr>
          <w:ilvl w:val="0"/>
          <w:numId w:val="6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Ολοκλήρωση πληρωμής</w:t>
      </w:r>
    </w:p>
    <w:p>
      <w:pPr>
        <w:pStyle w:val="Normal1"/>
        <w:numPr>
          <w:ilvl w:val="0"/>
          <w:numId w:val="6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Στατιστικά χρήστη και ολικά</w:t>
      </w:r>
    </w:p>
    <w:p>
      <w:pPr>
        <w:pStyle w:val="Normal1"/>
        <w:ind w:left="0" w:hanging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ind w:left="0" w:hanging="0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Μη Λειτουργικές Απαιτήσεις</w:t>
      </w:r>
    </w:p>
    <w:p>
      <w:pPr>
        <w:pStyle w:val="Normal1"/>
        <w:numPr>
          <w:ilvl w:val="0"/>
          <w:numId w:val="2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Απόκριση εφαρμογής κάτω από 2 δευτερόλεπτα</w:t>
      </w:r>
    </w:p>
    <w:p>
      <w:pPr>
        <w:pStyle w:val="Normal1"/>
        <w:numPr>
          <w:ilvl w:val="0"/>
          <w:numId w:val="2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Αντοχή σε ταυτόχρονες κρατήσεις</w:t>
      </w:r>
    </w:p>
    <w:p>
      <w:pPr>
        <w:pStyle w:val="Normal1"/>
        <w:numPr>
          <w:ilvl w:val="0"/>
          <w:numId w:val="2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Εύχρηστο περιβάλλον χρήστη (UI/UX)</w:t>
      </w:r>
    </w:p>
    <w:p>
      <w:pPr>
        <w:pStyle w:val="Normal1"/>
        <w:numPr>
          <w:ilvl w:val="0"/>
          <w:numId w:val="2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Υψηλό επίπεδο ασφαλείας για προσωπικά δεδομένα</w:t>
      </w:r>
    </w:p>
    <w:p>
      <w:pPr>
        <w:pStyle w:val="Heading2"/>
        <w:rPr/>
      </w:pPr>
      <w:bookmarkStart w:id="4" w:name="_7zxeqzcn396o"/>
      <w:bookmarkEnd w:id="4"/>
      <w:r>
        <w:rPr/>
        <w:t>Τεχνολογίες και Αρχιτεκτονική Εφαρμογής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Tech Stack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Τεχνολογίες που χρησιμοποιούνται: Android Studio (Java + XML): Frontend ανάπτυξη εφαρμογής Android.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Java &amp; PHP: Backend λογική και διαχείριση αιτημάτων.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MySQL: Βάση δεδομένων για αποθήκευση δεδομένων χρήστη, κρατήσεων κτλ.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XAMPP (Apache Server): Τοπικός server για την φιλοξενία του PHP backend.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Google Maps API: Ενσωμάτωση χαρτών και γεωγραφικών λειτουργιών στην εφαρμογή.</w:t>
      </w:r>
    </w:p>
    <w:p>
      <w:pPr>
        <w:pStyle w:val="Normal1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1"/>
        <w:ind w:left="0" w:hanging="0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Επικοινωνία με το Backend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Η επικοινωνία μεταξύ της εφαρμογής Android και του backend γίνεται μέσω HTTP αιτημάτων. Για την υλοποίηση της δικτυακής κλήσης χρησιμοποιείται: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Thread + HttpURLConnection</w:t>
      </w:r>
    </w:p>
    <w:p>
      <w:pPr>
        <w:pStyle w:val="Normal1"/>
        <w:ind w:left="0" w:hanging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ind w:left="0" w:hanging="0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Γιατί χρησιμοποιούμε Thread + HttpURLConnection: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Απλότητα και Μη Εξάρτηση από Εξωτερικά Libraries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Χρησιμοποιούμε κώδικα native της Java, χωρίς να εισάγουμε επιπλέον εξωτερικά dependencies (όπως το OkHttp ή Retrofit).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Αυτό διατηρεί το project ελαφρύ και απλό, χωρίς ανάγκη για πρόσθετες βιβλιοθήκες.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Ασύγχρονη Εκτέλεση για Αποφυγή Μπλοκαρίσματος UI Thread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Οι δικτυακές κλήσεις εκτελούνται σε ξεχωριστό thread ώστε να μην παγώνει η διεπαφή χρήστη.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Αυτό είναι υποχρεωτικό στο Android για ομαλή εμπειρία χρήστη και αποφυγή ANR (Application Not Responding).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Πλήρης Έλεγχος στη Διαδικασία της Δικτυακής Κλήσης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Με το HttpURLConnection έχουμε άμεση πρόσβαση και διαχείριση όλων των σταδίων του αιτήματος (άνοιγμα σύνδεσης, ρυθμίσεις headers, διαχείριση response, χειρισμός errors).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Παρέχεται η δυνατότητα λεπτομερούς παραμετροποίησης και debugging σε κάθε βήμα.</w:t>
      </w:r>
    </w:p>
    <w:p>
      <w:pPr>
        <w:pStyle w:val="Normal1"/>
        <w:ind w:left="0" w:hanging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ind w:left="0" w:hanging="0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Σύντομη Αναφορά Υλοποίησης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Δημιουργείται νέο Thread ή χρησιμοποιείται AsyncTask (σε παλαιότερες υλοποιήσεις) για την εκτέλεση της δικτυακής κλήσης.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Μέσα στο thread, με χρήση του HttpURLConnection ανοίγεται σύνδεση προς το backend URL.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Στέλνονται δεδομένα (π.χ. POST parameters) και λαμβάνεται η απόκριση.</w:t>
      </w:r>
    </w:p>
    <w:p>
      <w:pPr>
        <w:pStyle w:val="Normal1"/>
        <w:numPr>
          <w:ilvl w:val="0"/>
          <w:numId w:val="1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Η απόκριση διαβάζεται και αποστέλλεται πίσω στο UI thread για ενημέρωση της διεπαφής χρήστη.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Heading2"/>
        <w:ind w:left="0" w:hanging="0"/>
        <w:rPr/>
      </w:pPr>
      <w:bookmarkStart w:id="5" w:name="_mcf75bshkwk3"/>
      <w:bookmarkEnd w:id="5"/>
      <w:r>
        <w:rPr/>
        <w:t>Αρχιτεκτονική Συστήματος:</w:t>
      </w:r>
    </w:p>
    <w:p>
      <w:pPr>
        <w:pStyle w:val="Normal1"/>
        <w:rPr/>
      </w:pPr>
      <w:r>
        <w:rPr/>
      </w:r>
    </w:p>
    <w:p>
      <w:pPr>
        <w:pStyle w:val="Normal1"/>
        <w:ind w:left="0" w:firstLine="720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Σχεδιαστικές Αποφάσεις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Χρήση Android UI components και Material Design για μοντέρνα και συνεπή εμπειρία χρήστη.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Caching τοπικών δεδομένων (π.χ. μέσω SharedPreferences) για άμεση φόρτωση χωρίς εξάρτηση από το backend.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Ασύγχρονη επικοινωνία με τη MySQL μέσω PHP queries και prepare() statements για αποφυγή μπλοκαρίσματος.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Intent-based navigation μεταξύ Activities για σαφή ροή δεδομένων και διαχωρισμό λειτουργιών.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Ενσωμάτωση JSON ως φορμά επικοινωνίας μεταξύ Android και PHP για συμβατότητα και ευκολία ανάλυσης.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Διαχείριση αποκρίσεων μέσω parsing και χρήσης Java μοντέλων (POJOs) για καθαρό διαχωρισμό UI από τα δεδομένα.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Modular σχεδίαση backend μέσω require_once για κοινά modules (π.χ. config.php) και αποφυγή επανάληψης.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Custom Threads με χρήση HttpURLConnection για HTTP αιτήματα χωρίς εξαρτήσεις από τρίτες βιβλιοθήκες.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Ενημέρωση UI μέσω Handlers που λαμβάνουν αποτελέσματα από τα δευτερεύοντα threads.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Δομημένος χειρισμός σφαλμάτων μέσω try-catch και ασφαλών JSON αποκρίσεων (π.χ. json_encode(["error" =&gt; "..."])).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Logging τόσο στην Android πλευρά (Logcat) όσο και στην PHP πλευρά (echo/debug output) για ανάπτυξη και debugging.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Κατάσταση των θέσεων parking διαχειρίζεται μέσω flags στη βάση δεδομένων (available, reserved, occupied) για αποφυγή σύγκρουσης κρατήσεων.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Πρακτικές Ασφάλειας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Χρήση prepare() σε όλα τα SQL queries για πρόληψη SQL Injection.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Αποθήκευση κωδικών με χρήση της password_hash() και επαλήθευση με password_verify() για ασφαλή διαχείριση πιστοποίησης.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Έλεγχος εισερχόμενων παραμέτρων μέσω isset() και του τελεστή ?? για αποφυγή απροσδόκητων σφαλμάτων και injection attempts.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Μηνύματα λάθους σε μορφή JSON με γενικές περιγραφές για αποτροπή διαρροής πληροφοριών του server ή της βάσης.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Διαχείριση της κατάστασης πληρωμών μέσω flags (payment_status: pending, paid) για σταθερή παρακολούθηση συναλλαγών.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Δυνατότητα επέκτασης με session ελέγχους ή χρήση API keys για περιορισμό πρόσβασης σε κρίσιμα scripts.</w:t>
      </w:r>
    </w:p>
    <w:p>
      <w:pPr>
        <w:pStyle w:val="Normal1"/>
        <w:numPr>
          <w:ilvl w:val="0"/>
          <w:numId w:val="5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Ορισμός HTTP headers (όπως Content-Type: application/json) και χρήση CORS policies για ασφαλή επικοινωνία μεταξύ Android εφαρμογής και PHP backend.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Java Best Practices</w:t>
      </w:r>
    </w:p>
    <w:p>
      <w:pPr>
        <w:pStyle w:val="Normal1"/>
        <w:numPr>
          <w:ilvl w:val="0"/>
          <w:numId w:val="8"/>
        </w:numPr>
        <w:ind w:left="720" w:firstLine="360"/>
        <w:rPr>
          <w:sz w:val="26"/>
          <w:szCs w:val="26"/>
        </w:rPr>
      </w:pPr>
      <w:r>
        <w:rPr>
          <w:sz w:val="26"/>
          <w:szCs w:val="26"/>
        </w:rPr>
        <w:t>Διαχωρισμός Κώδικα: Χρήση MVC (Model-View-Controller) νοοτροπίας, με model classes (POJOs), network handlers και UI components χωριστά.</w:t>
      </w:r>
    </w:p>
    <w:p>
      <w:pPr>
        <w:pStyle w:val="Normal1"/>
        <w:numPr>
          <w:ilvl w:val="0"/>
          <w:numId w:val="8"/>
        </w:numPr>
        <w:ind w:left="720" w:firstLine="360"/>
        <w:rPr>
          <w:sz w:val="26"/>
          <w:szCs w:val="26"/>
        </w:rPr>
      </w:pPr>
      <w:r>
        <w:rPr>
          <w:sz w:val="26"/>
          <w:szCs w:val="26"/>
        </w:rPr>
        <w:t>Avoid Magic Strings: Χρήση σταθερών (public static final) για URLs, keys, flags αντί για hardcoded strings.</w:t>
      </w:r>
    </w:p>
    <w:p>
      <w:pPr>
        <w:pStyle w:val="Normal1"/>
        <w:numPr>
          <w:ilvl w:val="0"/>
          <w:numId w:val="8"/>
        </w:numPr>
        <w:ind w:left="720" w:firstLine="360"/>
        <w:rPr>
          <w:sz w:val="26"/>
          <w:szCs w:val="26"/>
        </w:rPr>
      </w:pPr>
      <w:r>
        <w:rPr>
          <w:sz w:val="26"/>
          <w:szCs w:val="26"/>
        </w:rPr>
        <w:t>Null Safety: Προληπτικός έλεγχος για null τιμές (if (obj != null) {...}) για αποφυγή runtime crashes.</w:t>
      </w:r>
    </w:p>
    <w:p>
      <w:pPr>
        <w:pStyle w:val="Normal1"/>
        <w:numPr>
          <w:ilvl w:val="0"/>
          <w:numId w:val="8"/>
        </w:numPr>
        <w:ind w:left="720" w:firstLine="360"/>
        <w:rPr>
          <w:sz w:val="26"/>
          <w:szCs w:val="26"/>
        </w:rPr>
      </w:pPr>
      <w:r>
        <w:rPr>
          <w:sz w:val="26"/>
          <w:szCs w:val="26"/>
        </w:rPr>
        <w:t>Exception Handling: Χρήση try-catch μπλοκ για δικτυακές και μετατροπες λειτουργίες (e.g. IOException, JSONException).</w:t>
      </w:r>
    </w:p>
    <w:p>
      <w:pPr>
        <w:pStyle w:val="Normal1"/>
        <w:numPr>
          <w:ilvl w:val="0"/>
          <w:numId w:val="8"/>
        </w:numPr>
        <w:ind w:left="720" w:firstLine="360"/>
        <w:rPr>
          <w:sz w:val="26"/>
          <w:szCs w:val="26"/>
        </w:rPr>
      </w:pPr>
      <w:r>
        <w:rPr>
          <w:sz w:val="26"/>
          <w:szCs w:val="26"/>
        </w:rPr>
        <w:t>Reusability: Δημιουργία helper μεθόδων για κοινές λειτουργίες (π.χ. HTTP requests, response parsing).</w:t>
      </w:r>
    </w:p>
    <w:p>
      <w:pPr>
        <w:pStyle w:val="Normal1"/>
        <w:numPr>
          <w:ilvl w:val="0"/>
          <w:numId w:val="8"/>
        </w:numPr>
        <w:ind w:left="720" w:firstLine="360"/>
        <w:rPr>
          <w:sz w:val="26"/>
          <w:szCs w:val="26"/>
        </w:rPr>
      </w:pPr>
      <w:r>
        <w:rPr>
          <w:sz w:val="26"/>
          <w:szCs w:val="26"/>
        </w:rPr>
        <w:t>Thread Management: Αποφυγή βαριών διεργασιών στο UI thread – χρήση Thread, Handler, Runnable.</w:t>
      </w:r>
    </w:p>
    <w:p>
      <w:pPr>
        <w:pStyle w:val="Normal1"/>
        <w:numPr>
          <w:ilvl w:val="0"/>
          <w:numId w:val="8"/>
        </w:numPr>
        <w:ind w:left="720" w:firstLine="360"/>
        <w:rPr>
          <w:sz w:val="26"/>
          <w:szCs w:val="26"/>
        </w:rPr>
      </w:pPr>
      <w:r>
        <w:rPr>
          <w:sz w:val="26"/>
          <w:szCs w:val="26"/>
        </w:rPr>
        <w:t>Logging: Καταγραφή debug/σφαλμάτων με Log.d(), Log.e() για εντοπισμό στη διάρκεια ανάπτυξης.</w:t>
      </w:r>
    </w:p>
    <w:p>
      <w:pPr>
        <w:pStyle w:val="Normal1"/>
        <w:numPr>
          <w:ilvl w:val="0"/>
          <w:numId w:val="8"/>
        </w:numPr>
        <w:ind w:left="720" w:firstLine="360"/>
        <w:rPr>
          <w:sz w:val="26"/>
          <w:szCs w:val="26"/>
        </w:rPr>
      </w:pPr>
      <w:r>
        <w:rPr>
          <w:sz w:val="26"/>
          <w:szCs w:val="26"/>
        </w:rPr>
        <w:t>Modularity: Σπασμένα components σε κλάσεις και φακέλους (π.χ. models, network, utils) για ευκολία πλοήγησης.</w:t>
      </w:r>
    </w:p>
    <w:p>
      <w:pPr>
        <w:pStyle w:val="Normal1"/>
        <w:numPr>
          <w:ilvl w:val="0"/>
          <w:numId w:val="8"/>
        </w:numPr>
        <w:ind w:left="720" w:firstLine="360"/>
        <w:rPr>
          <w:sz w:val="26"/>
          <w:szCs w:val="26"/>
        </w:rPr>
      </w:pPr>
      <w:r>
        <w:rPr>
          <w:sz w:val="26"/>
          <w:szCs w:val="26"/>
        </w:rPr>
        <w:t>Καθαρός Κώδικας (Clean Code): Περιγραφικά ονόματα μεταβλητών/μεθόδων, αποφυγή long methods, σωστό indentation.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Πρακτικές Ομαδικής Ανάπτυξης (Team Development Practices)</w:t>
      </w:r>
    </w:p>
    <w:p>
      <w:pPr>
        <w:pStyle w:val="Normal1"/>
        <w:numPr>
          <w:ilvl w:val="0"/>
          <w:numId w:val="4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Version Control: Χρήση GitHub για καταγραφή αλλαγών, versioning, rollback και συνεργασία.</w:t>
      </w:r>
    </w:p>
    <w:p>
      <w:pPr>
        <w:pStyle w:val="Normal1"/>
        <w:numPr>
          <w:ilvl w:val="0"/>
          <w:numId w:val="4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Branching Strategy: Δημιουργία branches για κάθε feature/bug fix με merge μόνο μετά από έλεγχο.</w:t>
      </w:r>
    </w:p>
    <w:p>
      <w:pPr>
        <w:pStyle w:val="Normal1"/>
        <w:numPr>
          <w:ilvl w:val="0"/>
          <w:numId w:val="4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Κατανομή Ρόλων: Ξεκάθαρος διαχωρισμός ευθυνών ανά μέλος για Front-end, Backend, UI, Testing.</w:t>
      </w:r>
    </w:p>
    <w:p>
      <w:pPr>
        <w:pStyle w:val="Normal1"/>
        <w:numPr>
          <w:ilvl w:val="0"/>
          <w:numId w:val="4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Code Reviews: Έλεγχος κώδικα μεταξύ μελών για ποιότητα, bug detection και γνώση της βάσης κώδικα.</w:t>
      </w:r>
    </w:p>
    <w:p>
      <w:pPr>
        <w:pStyle w:val="Normal1"/>
        <w:numPr>
          <w:ilvl w:val="0"/>
          <w:numId w:val="4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Testing: Επαλήθευση της λειτουργικότητας σε τοπικό περιβάλλον πριν γίνει merge/παράδοση.</w:t>
      </w:r>
    </w:p>
    <w:p>
      <w:pPr>
        <w:pStyle w:val="Normal1"/>
        <w:numPr>
          <w:ilvl w:val="0"/>
          <w:numId w:val="4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Documentation: Συνοδευτική τεκμηρίωση κάθε module (frontend/backend) για ευκολία συντήρησης.</w:t>
      </w:r>
    </w:p>
    <w:p>
      <w:pPr>
        <w:pStyle w:val="Normal1"/>
        <w:numPr>
          <w:ilvl w:val="0"/>
          <w:numId w:val="4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Συναντήσεις Ομάδας: Τακτικός συντονισμός προόδου (διά ζώσης ή online), με καθορισμό milestone στόχων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7"/>
        </w:numPr>
        <w:ind w:left="720" w:firstLine="360"/>
        <w:rPr>
          <w:u w:val="none"/>
        </w:rPr>
      </w:pPr>
      <w:bookmarkStart w:id="6" w:name="_rd6z4bugqf09"/>
      <w:bookmarkEnd w:id="6"/>
      <w:r>
        <w:rPr/>
        <w:t>Step By Step Tutorial</w:t>
      </w:r>
    </w:p>
    <w:p>
      <w:pPr>
        <w:pStyle w:val="Subtitle"/>
        <w:ind w:left="0" w:hanging="0"/>
        <w:rPr>
          <w:sz w:val="14"/>
          <w:szCs w:val="14"/>
        </w:rPr>
      </w:pPr>
      <w:bookmarkStart w:id="7" w:name="_g6f7bnvs1kxd"/>
      <w:bookmarkEnd w:id="7"/>
      <w:r>
        <w:rPr>
          <w:sz w:val="14"/>
          <w:szCs w:val="14"/>
        </w:rPr>
        <w:t>for: 1) YoutubeVid, 2) Presentation</w:t>
      </w:r>
    </w:p>
    <w:p>
      <w:pPr>
        <w:pStyle w:val="Normal1"/>
        <w:ind w:left="0" w:hanging="0"/>
        <w:rPr>
          <w:sz w:val="26"/>
          <w:szCs w:val="26"/>
        </w:rPr>
      </w:pPr>
      <w:r>
        <w:rPr/>
        <w:drawing>
          <wp:inline distT="0" distB="0" distL="0" distR="0">
            <wp:extent cx="6648450" cy="8272145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827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sz w:val="26"/>
          <w:szCs w:val="26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7"/>
        </w:numPr>
        <w:ind w:left="720" w:firstLine="360"/>
        <w:rPr>
          <w:u w:val="none"/>
        </w:rPr>
      </w:pPr>
      <w:bookmarkStart w:id="8" w:name="_2ndkyljoaiaa"/>
      <w:bookmarkEnd w:id="8"/>
      <w:r>
        <w:rPr/>
        <w:t>ScreenShots</w:t>
        <w:tab/>
      </w:r>
    </w:p>
    <w:p>
      <w:pPr>
        <w:pStyle w:val="Normal1"/>
        <w:ind w:left="0" w:hanging="0"/>
        <w:rPr>
          <w:sz w:val="26"/>
          <w:szCs w:val="26"/>
        </w:rPr>
      </w:pPr>
      <w:r>
        <w:rPr>
          <w:sz w:val="26"/>
          <w:szCs w:val="26"/>
        </w:rPr>
        <w:t>-&gt; …</w:t>
      </w:r>
    </w:p>
    <w:p>
      <w:pPr>
        <w:pStyle w:val="Heading1"/>
        <w:numPr>
          <w:ilvl w:val="0"/>
          <w:numId w:val="7"/>
        </w:numPr>
        <w:ind w:left="720" w:firstLine="360"/>
        <w:rPr>
          <w:u w:val="none"/>
        </w:rPr>
      </w:pPr>
      <w:bookmarkStart w:id="9" w:name="_fbtn0hyt99a4"/>
      <w:bookmarkEnd w:id="9"/>
      <w:r>
        <w:rPr/>
        <w:t>vid</w:t>
      </w:r>
    </w:p>
    <w:p>
      <w:pPr>
        <w:pStyle w:val="Normal1"/>
        <w:ind w:left="0" w:hanging="0"/>
        <w:rPr>
          <w:sz w:val="26"/>
          <w:szCs w:val="26"/>
        </w:rPr>
      </w:pPr>
      <w:r>
        <w:rPr>
          <w:sz w:val="26"/>
          <w:szCs w:val="26"/>
        </w:rPr>
        <w:t>-&gt; …</w:t>
      </w:r>
    </w:p>
    <w:p>
      <w:pPr>
        <w:pStyle w:val="Normal1"/>
        <w:rPr>
          <w:sz w:val="26"/>
          <w:szCs w:val="26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7"/>
        </w:numPr>
        <w:ind w:left="720" w:firstLine="360"/>
        <w:rPr/>
      </w:pPr>
      <w:bookmarkStart w:id="10" w:name="_7jsr1w49mwe0"/>
      <w:bookmarkEnd w:id="10"/>
      <w:r>
        <w:rPr/>
        <w:t>Παραδοτέα:</w:t>
      </w:r>
    </w:p>
    <w:p>
      <w:pPr>
        <w:pStyle w:val="Normal1"/>
        <w:ind w:left="0" w:hanging="0"/>
        <w:rPr/>
      </w:pPr>
      <w:r>
        <w:rPr/>
      </w:r>
    </w:p>
    <w:p>
      <w:pPr>
        <w:pStyle w:val="Normal1"/>
        <w:numPr>
          <w:ilvl w:val="0"/>
          <w:numId w:val="3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Εγγραφο Απαιτήσεων (παρουσίαση ανταγωνισμού, λειτουργικές απαιτήσεις, mockups) + Κώδικας της Εφαρμογής (GitHub link)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numPr>
          <w:ilvl w:val="0"/>
          <w:numId w:val="3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Video παρουσίαση της εφαρμογής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numPr>
          <w:ilvl w:val="0"/>
          <w:numId w:val="3"/>
        </w:numPr>
        <w:ind w:left="720" w:firstLine="360"/>
        <w:rPr>
          <w:sz w:val="26"/>
          <w:szCs w:val="26"/>
          <w:u w:val="none"/>
        </w:rPr>
      </w:pPr>
      <w:r>
        <w:rPr>
          <w:sz w:val="26"/>
          <w:szCs w:val="26"/>
        </w:rPr>
        <w:t>Εγχειρίδιο χρήσης με screenshot + μέσω YouTube link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l-G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ind w:left="720" w:hanging="0"/>
      <w:jc w:val="left"/>
    </w:pPr>
    <w:rPr>
      <w:rFonts w:ascii="Arial" w:hAnsi="Arial" w:eastAsia="Arial" w:cs="Arial"/>
      <w:color w:val="auto"/>
      <w:kern w:val="0"/>
      <w:sz w:val="22"/>
      <w:szCs w:val="22"/>
      <w:lang w:val="el-G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  <w:ind w:left="0" w:hanging="0"/>
    </w:pPr>
    <w:rPr>
      <w:b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ind w:left="720" w:hanging="0"/>
      <w:jc w:val="left"/>
    </w:pPr>
    <w:rPr>
      <w:rFonts w:ascii="Arial" w:hAnsi="Arial" w:eastAsia="Arial" w:cs="Arial"/>
      <w:color w:val="auto"/>
      <w:kern w:val="0"/>
      <w:sz w:val="22"/>
      <w:szCs w:val="22"/>
      <w:lang w:val="el-G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jc w:val="center"/>
    </w:pPr>
    <w:rPr>
      <w:i/>
      <w:sz w:val="26"/>
      <w:szCs w:val="26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7</Pages>
  <Words>917</Words>
  <Characters>5721</Characters>
  <CharactersWithSpaces>6476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2025-06-09T02:08:36Z</dcterms:modified>
  <cp:revision>1</cp:revision>
  <dc:subject/>
  <dc:title/>
</cp:coreProperties>
</file>