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i w:val="1"/>
        </w:rPr>
      </w:pPr>
      <w:bookmarkStart w:colFirst="0" w:colLast="0" w:name="_z82e6zpa88ug" w:id="0"/>
      <w:bookmarkEnd w:id="0"/>
      <w:r w:rsidDel="00000000" w:rsidR="00000000" w:rsidRPr="00000000">
        <w:rPr>
          <w:b w:val="1"/>
          <w:i w:val="1"/>
          <w:rtl w:val="0"/>
        </w:rPr>
        <w:t xml:space="preserve">Documentation of: TikiPark Mobile Parking App</w:t>
      </w:r>
    </w:p>
    <w:p w:rsidR="00000000" w:rsidDel="00000000" w:rsidP="00000000" w:rsidRDefault="00000000" w:rsidRPr="00000000" w14:paraId="00000002">
      <w:pPr>
        <w:pStyle w:val="Subtitle"/>
        <w:ind w:left="0" w:firstLine="0"/>
        <w:rPr>
          <w:sz w:val="14"/>
          <w:szCs w:val="14"/>
        </w:rPr>
      </w:pPr>
      <w:bookmarkStart w:colFirst="0" w:colLast="0" w:name="_mtpv08cwhsj6" w:id="1"/>
      <w:bookmarkEnd w:id="1"/>
      <w:r w:rsidDel="00000000" w:rsidR="00000000" w:rsidRPr="00000000">
        <w:rPr>
          <w:sz w:val="14"/>
          <w:szCs w:val="14"/>
          <w:rtl w:val="0"/>
        </w:rPr>
        <w:t xml:space="preserve">for: 1) Έγγραφο Απαιτήσεων, 2) Εγχειρίδιο Χρήσης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7"/>
        </w:numPr>
        <w:ind w:firstLine="360"/>
        <w:rPr/>
      </w:pPr>
      <w:bookmarkStart w:colFirst="0" w:colLast="0" w:name="_xvs65ogimlzf" w:id="2"/>
      <w:bookmarkEnd w:id="2"/>
      <w:r w:rsidDel="00000000" w:rsidR="00000000" w:rsidRPr="00000000">
        <w:rPr>
          <w:rtl w:val="0"/>
        </w:rPr>
        <w:t xml:space="preserve">Detailed documentation of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0" w:firstLine="0"/>
        <w:rPr/>
      </w:pPr>
      <w:bookmarkStart w:colFirst="0" w:colLast="0" w:name="_54u1lxa8g1u8" w:id="3"/>
      <w:bookmarkEnd w:id="3"/>
      <w:r w:rsidDel="00000000" w:rsidR="00000000" w:rsidRPr="00000000">
        <w:rPr>
          <w:rtl w:val="0"/>
        </w:rPr>
        <w:t xml:space="preserve">Απαιτήσεις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Λειτουργικές Απαιτήσεις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Δημιουργία/Σύνδεση Χρήστη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Λειτουργίες Admin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Κράτηση θέσης στάθμευσης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Υπολογισμός κόστους βάσει χρόνου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Ολοκλήρωση πληρωμής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Στατιστικά χρήστη και ολικά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Μη Λειτουργικές Απαιτήσεις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Απόκριση εφαρμογής κάτω από 2 δευτερόλεπτα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Αντοχή σε ταυτόχρονες κρατήσεις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Εύχρηστο περιβάλλον χρήστη (UI/UX)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Υψηλό επίπεδο ασφαλείας για προσωπικά δεδομένα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7zxeqzcn396o" w:id="4"/>
      <w:bookmarkEnd w:id="4"/>
      <w:r w:rsidDel="00000000" w:rsidR="00000000" w:rsidRPr="00000000">
        <w:rPr>
          <w:rtl w:val="0"/>
        </w:rPr>
        <w:t xml:space="preserve">Τεχνολογίες και Αρχιτεκτονική Εφαρμογής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Τεχνολογίες που χρησιμοποιούνται: Android Studio (Java + XML): Frontend ανάπτυξη εφαρμογής Android.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Java &amp; PHP: Backend λογική και διαχείριση αιτημάτων.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MySQL: Βάση δεδομένων για αποθήκευση δεδομένων χρήστη, κρατήσεων κτλ.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XAMPP (Apache Server): Τοπικός server για την φιλοξενία του PHP backend.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Maps API: Ενσωμάτωση χαρτών και γεωγραφικών λειτουργιών στην εφαρμογή.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Επικοινωνία με το Backend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Η επικοινωνία μεταξύ της εφαρμογής Android και του backend γίνεται μέσω HTTP αιτημάτων. Για την υλοποίηση της δικτυακής κλήσης χρησιμοποιείται: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Thread + HttpURLConnection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Γιατί χρησιμοποιούμε Thread + HttpURLConnection: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Απλότητα και Μη Εξάρτηση από Εξωτερικά Libraries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Χρησιμοποιούμε κώδικα native της Java, χωρίς να εισάγουμε επιπλέον εξωτερικά dependencies (όπως το OkHttp ή Retrofit).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Αυτό διατηρεί το project ελαφρύ και απλό, χωρίς ανάγκη για πρόσθετες βιβλιοθήκες.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Ασύγχρονη Εκτέλεση για Αποφυγή Μπλοκαρίσματος UI Thread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Οι δικτυακές κλήσεις εκτελούνται σε ξεχωριστό thread ώστε να μην παγώνει η διεπαφή χρήστη.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Αυτό είναι υποχρεωτικό στο Android για ομαλή εμπειρία χρήστη και αποφυγή ANR (Application Not Responding).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Πλήρης Έλεγχος στη Διαδικασία της Δικτυακής Κλήσης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Με το HttpURLConnection έχουμε άμεση πρόσβαση και διαχείριση όλων των σταδίων του αιτήματος (άνοιγμα σύνδεσης, ρυθμίσεις headers, διαχείριση response, χειρισμός errors).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Παρέχεται η δυνατότητα λεπτομερούς παραμετροποίησης και debugging σε κάθε βήμα.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Σύντομη Αναφορά Υλοποίησης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Δημιουργείται νέο Thread ή χρησιμοποιείται AsyncTask (σε παλαιότερες υλοποιήσεις) για την εκτέλεση της δικτυακής κλήσης.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Μέσα στο thread, με χρήση του HttpURLConnection ανοίγεται σύνδεση προς το backend URL.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Στέλνονται δεδομένα (π.χ. POST parameters) και λαμβάνεται η απόκριση.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Η απόκριση διαβάζεται και αποστέλλεται πίσω στο UI thread για ενημέρωση της διεπαφής χρήστη.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firstLine="0"/>
        <w:rPr/>
      </w:pPr>
      <w:bookmarkStart w:colFirst="0" w:colLast="0" w:name="_mcf75bshkwk3" w:id="5"/>
      <w:bookmarkEnd w:id="5"/>
      <w:r w:rsidDel="00000000" w:rsidR="00000000" w:rsidRPr="00000000">
        <w:rPr>
          <w:rtl w:val="0"/>
        </w:rPr>
        <w:t xml:space="preserve">Αρχιτεκτονική Συστήματος: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Σχεδιαστικές Αποφάσεις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Χρήση Android UI components και Material Design για μοντέρνα και συνεπή εμπειρία χρήστη.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Caching τοπικών δεδομένων (π.χ. μέσω SharedPreferences) για άμεση φόρτωση χωρίς εξάρτηση από το backend.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Ασύγχρονη επικοινωνία με τη MySQL μέσω PHP queries και prepare() statements για αποφυγή μπλοκαρίσματος.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Intent-based navigation μεταξύ Activities για σαφή ροή δεδομένων και διαχωρισμό λειτουργιών.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Ενσωμάτωση JSON ως φορμά επικοινωνίας μεταξύ Android και PHP για συμβατότητα και ευκολία ανάλυσης.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Διαχείριση αποκρίσεων μέσω parsing και χρήσης Java μοντέλων (POJOs) για καθαρό διαχωρισμό UI από τα δεδομένα.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Modular σχεδίαση backend μέσω require_once για κοινά modules (π.χ. config.php) και αποφυγή επανάληψης.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 Threads με χρήση HttpURLConnection για HTTP αιτήματα χωρίς εξαρτήσεις από τρίτες βιβλιοθήκες.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Ενημέρωση UI μέσω Handlers που λαμβάνουν αποτελέσματα από τα δευτερεύοντα threads.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Δομημένος χειρισμός σφαλμάτων μέσω try-catch και ασφαλών JSON αποκρίσεων (π.χ. json_encode(["error" =&gt; "..."])).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Logging τόσο στην Android πλευρά (Logcat) όσο και στην PHP πλευρά (echo/debug output) για ανάπτυξη και debugging.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Κατάσταση των θέσεων parking διαχειρίζεται μέσω flags στη βάση δεδομένων (available, reserved, occupied) για αποφυγή σύγκρουσης κρατήσεων.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Πρακτικές Ασφάλειας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Χρήση prepare() σε όλα τα SQL queries για πρόληψη SQL Injection.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Αποθήκευση κωδικών με χρήση της password_hash() και επαλήθευση με password_verify() για ασφαλή διαχείριση πιστοποίησης.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Έλεγχος εισερχόμενων παραμέτρων μέσω isset() και του τελεστή ?? για αποφυγή απροσδόκητων σφαλμάτων και injection attempts.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Μηνύματα λάθους σε μορφή JSON με γενικές περιγραφές για αποτροπή διαρροής πληροφοριών του server ή της βάσης.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Διαχείριση της κατάστασης πληρωμών μέσω flags (payment_status: pending, paid) για σταθερή παρακολούθηση συναλλαγών.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Δυνατότητα επέκτασης με session ελέγχους ή χρήση API keys για περιορισμό πρόσβασης σε κρίσιμα scripts.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Ορισμός HTTP headers (όπως Content-Type: application/json) και χρήση CORS policies για ασφαλή επικοινωνία μεταξύ Android εφαρμογής και PHP backend.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Best Practices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Διαχωρισμός Κώδικα: Χρήση MVC (Model-View-Controller) νοοτροπίας, με model classes (POJOs), network handlers και UI components χωριστά.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Avoid Magic Strings: Χρήση σταθερών (public static final) για URLs, keys, flags αντί για hardcoded strings.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Null Safety: Προληπτικός έλεγχος για null τιμές (if (obj != null) {...}) για αποφυγή runtime crashes.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 Handling: Χρήση try-catch μπλοκ για δικτυακές και μετατροπες λειτουργίες (e.g. IOException, JSONException).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Reusability: Δημιουργία helper μεθόδων για κοινές λειτουργίες (π.χ. HTTP requests, response parsing).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Thread Management: Αποφυγή βαριών διεργασιών στο UI thread – χρήση Thread, Handler, Runnable.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Logging: Καταγραφή debug/σφαλμάτων με Log.d(), Log.e() για εντοπισμό στη διάρκεια ανάπτυξης.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Modularity: Σπασμένα components σε κλάσεις και φακέλους (π.χ. models, network, utils) για ευκολία πλοήγησης.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Καθαρός Κώδικας (Clean Code): Περιγραφικά ονόματα μεταβλητών/μεθόδων, αποφυγή long methods, σωστό indentation.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Πρακτικές Ομαδικής Ανάπτυξης (Team Development Practices)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Version Control: Χρήση GitHub για καταγραφή αλλαγών, versioning, rollback και συνεργασία.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Branching Strategy: Δημιουργία branches για κάθε feature/bug fix με merge μόνο μετά από έλεγχο.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Κατανομή Ρόλων: Ξεκάθαρος διαχωρισμός ευθυνών ανά μέλος για Front-end, Backend, UI, Testing.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Code Reviews: Έλεγχος κώδικα μεταξύ μελών για ποιότητα, bug detection και γνώση της βάσης κώδικα.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Testing: Επαλήθευση της λειτουργικότητας σε τοπικό περιβάλλον πριν γίνει merge/παράδοση.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Documentation: Συνοδευτική τεκμηρίωση κάθε module (frontend/backend) για ευκολία συντήρησης.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Συναντήσεις Ομάδας: Τακτικός συντονισμός προόδου (διά ζώσης ή online), με καθορισμό milestone στόχων.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Μέλη Ομάδας:</w:t>
      </w:r>
    </w:p>
    <w:p w:rsidR="00000000" w:rsidDel="00000000" w:rsidP="00000000" w:rsidRDefault="00000000" w:rsidRPr="00000000" w14:paraId="00000061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Κωφίδης Θεόφιλος (iis23028): Analysis</w:t>
      </w:r>
    </w:p>
    <w:p w:rsidR="00000000" w:rsidDel="00000000" w:rsidP="00000000" w:rsidRDefault="00000000" w:rsidRPr="00000000" w14:paraId="00000062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Σταυρή Ουρανία-Ραφαηλία (iis23066): MockUps, UI</w:t>
      </w:r>
    </w:p>
    <w:p w:rsidR="00000000" w:rsidDel="00000000" w:rsidP="00000000" w:rsidRDefault="00000000" w:rsidRPr="00000000" w14:paraId="00000063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Μπαλόγλου Πέτρος (ics23024): Design, Deliverables</w:t>
      </w:r>
    </w:p>
    <w:p w:rsidR="00000000" w:rsidDel="00000000" w:rsidP="00000000" w:rsidRDefault="00000000" w:rsidRPr="00000000" w14:paraId="00000064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Στεφανίδης Νικόλαος (ics23003) : Front-end, UI</w:t>
      </w:r>
    </w:p>
    <w:p w:rsidR="00000000" w:rsidDel="00000000" w:rsidP="00000000" w:rsidRDefault="00000000" w:rsidRPr="00000000" w14:paraId="00000065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Πετσιμέρης Φοίβος-Εμμανουήλ (ics23125): APIs, Classes, Testing</w:t>
      </w:r>
    </w:p>
    <w:p w:rsidR="00000000" w:rsidDel="00000000" w:rsidP="00000000" w:rsidRDefault="00000000" w:rsidRPr="00000000" w14:paraId="00000066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Φίκιας Άγγελος (iis23006): Back-end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7"/>
        </w:numPr>
        <w:ind w:firstLine="360"/>
        <w:rPr>
          <w:u w:val="none"/>
        </w:rPr>
      </w:pPr>
      <w:bookmarkStart w:colFirst="0" w:colLast="0" w:name="_rd6z4bugqf09" w:id="6"/>
      <w:bookmarkEnd w:id="6"/>
      <w:r w:rsidDel="00000000" w:rsidR="00000000" w:rsidRPr="00000000">
        <w:rPr>
          <w:rtl w:val="0"/>
        </w:rPr>
        <w:t xml:space="preserve">Step By Step</w:t>
      </w:r>
      <w:r w:rsidDel="00000000" w:rsidR="00000000" w:rsidRPr="00000000">
        <w:rPr>
          <w:rtl w:val="0"/>
        </w:rPr>
        <w:t xml:space="preserve"> Tutorial</w:t>
      </w:r>
    </w:p>
    <w:p w:rsidR="00000000" w:rsidDel="00000000" w:rsidP="00000000" w:rsidRDefault="00000000" w:rsidRPr="00000000" w14:paraId="0000006A">
      <w:pPr>
        <w:pStyle w:val="Subtitle"/>
        <w:ind w:left="0" w:firstLine="0"/>
        <w:rPr>
          <w:sz w:val="14"/>
          <w:szCs w:val="14"/>
        </w:rPr>
      </w:pPr>
      <w:bookmarkStart w:colFirst="0" w:colLast="0" w:name="_g6f7bnvs1kxd" w:id="7"/>
      <w:bookmarkEnd w:id="7"/>
      <w:r w:rsidDel="00000000" w:rsidR="00000000" w:rsidRPr="00000000">
        <w:rPr>
          <w:sz w:val="14"/>
          <w:szCs w:val="14"/>
          <w:rtl w:val="0"/>
        </w:rPr>
        <w:t xml:space="preserve">for: 1) YoutubeVid, 2) Presentation</w:t>
      </w:r>
    </w:p>
    <w:p w:rsidR="00000000" w:rsidDel="00000000" w:rsidP="00000000" w:rsidRDefault="00000000" w:rsidRPr="00000000" w14:paraId="0000006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648450" cy="8272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27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7"/>
        </w:numPr>
        <w:ind w:firstLine="360"/>
        <w:rPr>
          <w:u w:val="none"/>
        </w:rPr>
      </w:pPr>
      <w:bookmarkStart w:colFirst="0" w:colLast="0" w:name="_2ndkyljoaiaa" w:id="8"/>
      <w:bookmarkEnd w:id="8"/>
      <w:r w:rsidDel="00000000" w:rsidR="00000000" w:rsidRPr="00000000">
        <w:rPr>
          <w:rtl w:val="0"/>
        </w:rPr>
        <w:t xml:space="preserve">ScreenShots</w:t>
        <w:tab/>
      </w:r>
    </w:p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…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7"/>
        </w:numPr>
        <w:ind w:firstLine="360"/>
        <w:rPr>
          <w:u w:val="none"/>
        </w:rPr>
      </w:pPr>
      <w:bookmarkStart w:colFirst="0" w:colLast="0" w:name="_fbtn0hyt99a4" w:id="9"/>
      <w:bookmarkEnd w:id="9"/>
      <w:r w:rsidDel="00000000" w:rsidR="00000000" w:rsidRPr="00000000">
        <w:rPr>
          <w:rtl w:val="0"/>
        </w:rPr>
        <w:t xml:space="preserve">vid</w:t>
      </w:r>
    </w:p>
    <w:p w:rsidR="00000000" w:rsidDel="00000000" w:rsidP="00000000" w:rsidRDefault="00000000" w:rsidRPr="00000000" w14:paraId="0000007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…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7"/>
        </w:numPr>
        <w:ind w:firstLine="360"/>
        <w:rPr/>
      </w:pPr>
      <w:bookmarkStart w:colFirst="0" w:colLast="0" w:name="_7jsr1w49mwe0" w:id="10"/>
      <w:bookmarkEnd w:id="10"/>
      <w:r w:rsidDel="00000000" w:rsidR="00000000" w:rsidRPr="00000000">
        <w:rPr>
          <w:rtl w:val="0"/>
        </w:rPr>
        <w:t xml:space="preserve">Παραδοτέα: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Εγγραφο Απαιτήσεων (παρουσίαση ανταγωνισμού, λειτουργικές απαιτήσεις, mockups) + Κώδικας της Εφαρμογής (GitHub link)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Video παρουσίαση της εφαρμογής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Εγχειρίδιο χρήσης με screenshot + μέσω YouTube 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0" w:firstLine="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