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57F1" w14:textId="46AD49CF" w:rsidR="008F241D" w:rsidRDefault="00115FF7" w:rsidP="00115FF7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Cost-Efficiency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Comparison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 ARM Cluster &amp; Intel Server</w:t>
      </w:r>
    </w:p>
    <w:p w14:paraId="00F55A14" w14:textId="5F8D5681" w:rsidR="00115FF7" w:rsidRDefault="00115FF7" w:rsidP="00115FF7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C7745" w14:textId="28F8B2E2" w:rsidR="00115FF7" w:rsidRPr="000434E1" w:rsidRDefault="00211852" w:rsidP="004403F1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34E1">
        <w:rPr>
          <w:rFonts w:ascii="Times New Roman" w:hAnsi="Times New Roman" w:cs="Times New Roman"/>
          <w:b/>
          <w:bCs/>
          <w:sz w:val="24"/>
          <w:szCs w:val="24"/>
        </w:rPr>
        <w:t>Resumo</w:t>
      </w:r>
      <w:r w:rsidRPr="000434E1">
        <w:rPr>
          <w:rFonts w:ascii="Times New Roman" w:hAnsi="Times New Roman" w:cs="Times New Roman"/>
          <w:sz w:val="24"/>
          <w:szCs w:val="24"/>
        </w:rPr>
        <w:t xml:space="preserve"> - Os requisitos de processamento de dados podem ser atendidos usando um pequeno grupo de processadores rápidos complexos ou um grande número de processadores de custo extremamente baixo e baixo consumo de energia. Este papel compara empiricamente a relação custo-benefício desses dois paradigmas de computação e avalia a hipótese de que a solução de processador de baixo custo é mais econômica. O grupo de controle consiste em dados obtidos de um servidor Intel tradicional (2 CPUs Intel Xeon) e o grupo experimental consiste em dados obtidos de um cluster ARM - 6 Orange Pi de baixo custo</w:t>
      </w:r>
      <w:r w:rsidR="000434E1" w:rsidRPr="000434E1">
        <w:rPr>
          <w:rFonts w:ascii="Times New Roman" w:hAnsi="Times New Roman" w:cs="Times New Roman"/>
          <w:sz w:val="24"/>
          <w:szCs w:val="24"/>
        </w:rPr>
        <w:t>,</w:t>
      </w:r>
      <w:r w:rsidRPr="000434E1">
        <w:rPr>
          <w:rFonts w:ascii="Times New Roman" w:hAnsi="Times New Roman" w:cs="Times New Roman"/>
          <w:sz w:val="24"/>
          <w:szCs w:val="24"/>
        </w:rPr>
        <w:t xml:space="preserve"> </w:t>
      </w:r>
      <w:r w:rsidR="000434E1" w:rsidRPr="000434E1">
        <w:rPr>
          <w:rFonts w:ascii="Times New Roman" w:hAnsi="Times New Roman" w:cs="Times New Roman"/>
          <w:sz w:val="24"/>
          <w:szCs w:val="24"/>
        </w:rPr>
        <w:t>c</w:t>
      </w:r>
      <w:r w:rsidRPr="000434E1">
        <w:rPr>
          <w:rFonts w:ascii="Times New Roman" w:hAnsi="Times New Roman" w:cs="Times New Roman"/>
          <w:sz w:val="24"/>
          <w:szCs w:val="24"/>
        </w:rPr>
        <w:t xml:space="preserve">omputadores de placa única usando processadores ARM. O </w:t>
      </w:r>
      <w:r w:rsidR="000434E1" w:rsidRPr="000434E1">
        <w:rPr>
          <w:rFonts w:ascii="Times New Roman" w:hAnsi="Times New Roman" w:cs="Times New Roman"/>
          <w:sz w:val="24"/>
          <w:szCs w:val="24"/>
        </w:rPr>
        <w:t xml:space="preserve">ARM </w:t>
      </w:r>
      <w:r w:rsidRPr="000434E1">
        <w:rPr>
          <w:rFonts w:ascii="Times New Roman" w:hAnsi="Times New Roman" w:cs="Times New Roman"/>
          <w:sz w:val="24"/>
          <w:szCs w:val="24"/>
        </w:rPr>
        <w:t>cluster foi considerado significativamente mais eficiente em termos de custos do que o servidor Intel tradicional.</w:t>
      </w:r>
    </w:p>
    <w:p w14:paraId="427E1939" w14:textId="10CACC60" w:rsidR="000434E1" w:rsidRDefault="000434E1" w:rsidP="000434E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0F465B" w14:textId="1B15138E" w:rsidR="000434E1" w:rsidRDefault="000434E1" w:rsidP="000434E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D6AE4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3D6AE4" w:rsidRPr="003D6A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E4F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D6AE4" w:rsidRPr="003D6AE4">
        <w:rPr>
          <w:rFonts w:ascii="Times New Roman" w:hAnsi="Times New Roman" w:cs="Times New Roman"/>
          <w:b/>
          <w:bCs/>
          <w:sz w:val="32"/>
          <w:szCs w:val="32"/>
        </w:rPr>
        <w:t>Introdução</w:t>
      </w:r>
      <w:proofErr w:type="gramEnd"/>
    </w:p>
    <w:p w14:paraId="4D626EA5" w14:textId="6225F524" w:rsidR="003D6AE4" w:rsidRDefault="003D6AE4" w:rsidP="004403F1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6AE4">
        <w:rPr>
          <w:rFonts w:ascii="Times New Roman" w:hAnsi="Times New Roman" w:cs="Times New Roman"/>
          <w:sz w:val="24"/>
          <w:szCs w:val="24"/>
        </w:rPr>
        <w:t>As necessidades de computação podem ser atendidas usando uma</w:t>
      </w:r>
      <w:r w:rsidR="004403F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variedade de</w:t>
      </w:r>
      <w:r w:rsidR="004403F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soluções de hardware.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O custo é normalmente um fator chave e este é</w:t>
      </w:r>
      <w:r w:rsidR="004403F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especialmente verdadeiro para tarefas massivas de processamento de dados, como</w:t>
      </w:r>
      <w:r w:rsidR="004403F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 xml:space="preserve">indexando a World </w:t>
      </w:r>
      <w:proofErr w:type="spellStart"/>
      <w:r w:rsidRPr="003D6AE4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3D6AE4">
        <w:rPr>
          <w:rFonts w:ascii="Times New Roman" w:hAnsi="Times New Roman" w:cs="Times New Roman"/>
          <w:sz w:val="24"/>
          <w:szCs w:val="24"/>
        </w:rPr>
        <w:t xml:space="preserve"> Web.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 xml:space="preserve">Neste artigo, comparamos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D6AE4">
        <w:rPr>
          <w:rFonts w:ascii="Times New Roman" w:hAnsi="Times New Roman" w:cs="Times New Roman"/>
          <w:sz w:val="24"/>
          <w:szCs w:val="24"/>
        </w:rPr>
        <w:t>eficiência de custo de duas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soluções de computação muito diferentes: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cluster de processadores ARM de baixo custo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versus um muito menor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número de servidores Intel rápidos, mas mais caros.</w:t>
      </w:r>
      <w:r w:rsidRPr="003D6AE4"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Indústria</w:t>
      </w:r>
      <w:r w:rsidR="004403F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 xml:space="preserve">normalmente favorece a solução Intel, mas </w:t>
      </w:r>
      <w:proofErr w:type="spellStart"/>
      <w:r w:rsidRPr="003D6AE4">
        <w:rPr>
          <w:rFonts w:ascii="Times New Roman" w:hAnsi="Times New Roman" w:cs="Times New Roman"/>
          <w:sz w:val="24"/>
          <w:szCs w:val="24"/>
        </w:rPr>
        <w:t>hipotetizamos</w:t>
      </w:r>
      <w:proofErr w:type="spellEnd"/>
      <w:r w:rsidRPr="003D6AE4">
        <w:rPr>
          <w:rFonts w:ascii="Times New Roman" w:hAnsi="Times New Roman" w:cs="Times New Roman"/>
          <w:sz w:val="24"/>
          <w:szCs w:val="24"/>
        </w:rPr>
        <w:t xml:space="preserve"> que </w:t>
      </w:r>
      <w:r w:rsidR="00781EE1">
        <w:rPr>
          <w:rFonts w:ascii="Times New Roman" w:hAnsi="Times New Roman" w:cs="Times New Roman"/>
          <w:sz w:val="24"/>
          <w:szCs w:val="24"/>
        </w:rPr>
        <w:t>a</w:t>
      </w:r>
      <w:r w:rsidRPr="003D6AE4">
        <w:rPr>
          <w:rFonts w:ascii="Times New Roman" w:hAnsi="Times New Roman" w:cs="Times New Roman"/>
          <w:sz w:val="24"/>
          <w:szCs w:val="24"/>
        </w:rPr>
        <w:t xml:space="preserve"> solução ARM é mais econômica. Trabalhos anteriores mostraram</w:t>
      </w:r>
      <w:r w:rsidR="00781EE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resultados mistos. Um estudo indicou que os</w:t>
      </w:r>
      <w:r w:rsidR="00781EE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 xml:space="preserve">processadores ARM </w:t>
      </w:r>
      <w:r w:rsidR="00781EE1">
        <w:rPr>
          <w:rFonts w:ascii="Times New Roman" w:hAnsi="Times New Roman" w:cs="Times New Roman"/>
          <w:sz w:val="24"/>
          <w:szCs w:val="24"/>
        </w:rPr>
        <w:t xml:space="preserve">não são tão </w:t>
      </w:r>
      <w:r w:rsidRPr="003D6AE4">
        <w:rPr>
          <w:rFonts w:ascii="Times New Roman" w:hAnsi="Times New Roman" w:cs="Times New Roman"/>
          <w:sz w:val="24"/>
          <w:szCs w:val="24"/>
        </w:rPr>
        <w:t>eficiente</w:t>
      </w:r>
      <w:r w:rsidR="004403F1">
        <w:rPr>
          <w:rFonts w:ascii="Times New Roman" w:hAnsi="Times New Roman" w:cs="Times New Roman"/>
          <w:sz w:val="24"/>
          <w:szCs w:val="24"/>
        </w:rPr>
        <w:t>s</w:t>
      </w:r>
      <w:r w:rsidRPr="003D6AE4">
        <w:rPr>
          <w:rFonts w:ascii="Times New Roman" w:hAnsi="Times New Roman" w:cs="Times New Roman"/>
          <w:sz w:val="24"/>
          <w:szCs w:val="24"/>
        </w:rPr>
        <w:t xml:space="preserve"> em tarefas de computação de alto desempenho</w:t>
      </w:r>
      <w:r w:rsidR="00781EE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[2].</w:t>
      </w:r>
      <w:r w:rsidR="00781EE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No entanto, outro estudo demonstrou que algumas</w:t>
      </w:r>
      <w:r w:rsidR="00781EE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tarefas de computação de propósito são mais eficientes ao usar o</w:t>
      </w:r>
      <w:r w:rsidR="00781EE1">
        <w:rPr>
          <w:rFonts w:ascii="Times New Roman" w:hAnsi="Times New Roman" w:cs="Times New Roman"/>
          <w:sz w:val="24"/>
          <w:szCs w:val="24"/>
        </w:rPr>
        <w:t xml:space="preserve"> </w:t>
      </w:r>
      <w:r w:rsidRPr="003D6AE4">
        <w:rPr>
          <w:rFonts w:ascii="Times New Roman" w:hAnsi="Times New Roman" w:cs="Times New Roman"/>
          <w:sz w:val="24"/>
          <w:szCs w:val="24"/>
        </w:rPr>
        <w:t>Processadores ARM [3].</w:t>
      </w:r>
    </w:p>
    <w:p w14:paraId="653A4982" w14:textId="4CCC73C4" w:rsidR="004403F1" w:rsidRDefault="005A43A9" w:rsidP="005A43A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Empresas como o Google precisam processar constantemente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>páginas da web,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>fim de manter um banco de dados atualizado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>apoiar pesquisas na web [4].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>Processando este influxo constante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>páginas da web novas ou modificadas requerem uma grande quantidade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>poder de processamento e, portanto, a indexação da página da web é um elemento relevante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>e importante tarefa de processamento de dados.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>Neste artigo, usamos uma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 xml:space="preserve">tarefa de indexação como nosso benchmark de processamento para comparar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A43A9">
        <w:rPr>
          <w:rFonts w:ascii="Times New Roman" w:hAnsi="Times New Roman" w:cs="Times New Roman"/>
          <w:sz w:val="24"/>
          <w:szCs w:val="24"/>
        </w:rPr>
        <w:t>relação custo-eficácia das soluções ARM e Intel.</w:t>
      </w:r>
    </w:p>
    <w:p w14:paraId="5A820B0E" w14:textId="366929F1" w:rsidR="004A4E7D" w:rsidRDefault="004A4E7D" w:rsidP="004A4E7D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4E7D">
        <w:rPr>
          <w:rFonts w:ascii="Times New Roman" w:hAnsi="Times New Roman" w:cs="Times New Roman"/>
          <w:sz w:val="24"/>
          <w:szCs w:val="24"/>
        </w:rPr>
        <w:lastRenderedPageBreak/>
        <w:t>Para este estudo, construímos um cluster ARM usando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E7D">
        <w:rPr>
          <w:rFonts w:ascii="Times New Roman" w:hAnsi="Times New Roman" w:cs="Times New Roman"/>
          <w:sz w:val="24"/>
          <w:szCs w:val="24"/>
        </w:rPr>
        <w:t>Computadores de placa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E7D">
        <w:rPr>
          <w:rFonts w:ascii="Times New Roman" w:hAnsi="Times New Roman" w:cs="Times New Roman"/>
          <w:sz w:val="24"/>
          <w:szCs w:val="24"/>
        </w:rPr>
        <w:t xml:space="preserve">única Orange Pi </w:t>
      </w:r>
      <w:proofErr w:type="spellStart"/>
      <w:r w:rsidRPr="004A4E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A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E7D">
        <w:rPr>
          <w:rFonts w:ascii="Times New Roman" w:hAnsi="Times New Roman" w:cs="Times New Roman"/>
          <w:sz w:val="24"/>
          <w:szCs w:val="24"/>
        </w:rPr>
        <w:t>SBCs</w:t>
      </w:r>
      <w:proofErr w:type="spellEnd"/>
      <w:r w:rsidRPr="004A4E7D">
        <w:rPr>
          <w:rFonts w:ascii="Times New Roman" w:hAnsi="Times New Roman" w:cs="Times New Roman"/>
          <w:sz w:val="24"/>
          <w:szCs w:val="24"/>
        </w:rPr>
        <w:t>)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E7D">
        <w:rPr>
          <w:rFonts w:ascii="Times New Roman" w:hAnsi="Times New Roman" w:cs="Times New Roman"/>
          <w:sz w:val="24"/>
          <w:szCs w:val="24"/>
        </w:rPr>
        <w:t>comparou seu desempenho com o de um servidor Intel.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E7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E7D">
        <w:rPr>
          <w:rFonts w:ascii="Times New Roman" w:hAnsi="Times New Roman" w:cs="Times New Roman"/>
          <w:sz w:val="24"/>
          <w:szCs w:val="24"/>
        </w:rPr>
        <w:t>tarefa de indexação de página da web de referência foi executada em amb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A4E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E7D">
        <w:rPr>
          <w:rFonts w:ascii="Times New Roman" w:hAnsi="Times New Roman" w:cs="Times New Roman"/>
          <w:sz w:val="24"/>
          <w:szCs w:val="24"/>
        </w:rPr>
        <w:t>soluções de computação e a eficiência de custo para cada solução foi determinada.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E7D">
        <w:rPr>
          <w:rFonts w:ascii="Times New Roman" w:hAnsi="Times New Roman" w:cs="Times New Roman"/>
          <w:sz w:val="24"/>
          <w:szCs w:val="24"/>
        </w:rPr>
        <w:t>Nossos resultados indicam que o cluster ARM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E7D">
        <w:rPr>
          <w:rFonts w:ascii="Times New Roman" w:hAnsi="Times New Roman" w:cs="Times New Roman"/>
          <w:sz w:val="24"/>
          <w:szCs w:val="24"/>
        </w:rPr>
        <w:t>significativamente mais econômica do que a solução de servidor Intel.</w:t>
      </w:r>
    </w:p>
    <w:p w14:paraId="7B7AC529" w14:textId="6BE9C1DB" w:rsidR="007D196A" w:rsidRDefault="007D196A" w:rsidP="007D196A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196A">
        <w:rPr>
          <w:rFonts w:ascii="Times New Roman" w:hAnsi="Times New Roman" w:cs="Times New Roman"/>
          <w:sz w:val="24"/>
          <w:szCs w:val="24"/>
        </w:rPr>
        <w:t>Este artigo está organizado da seguinte forma. Seção 2 descreve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96A">
        <w:rPr>
          <w:rFonts w:ascii="Times New Roman" w:hAnsi="Times New Roman" w:cs="Times New Roman"/>
          <w:sz w:val="24"/>
          <w:szCs w:val="24"/>
        </w:rPr>
        <w:t>as duas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96A">
        <w:rPr>
          <w:rFonts w:ascii="Times New Roman" w:hAnsi="Times New Roman" w:cs="Times New Roman"/>
          <w:sz w:val="24"/>
          <w:szCs w:val="24"/>
        </w:rPr>
        <w:t>arquiteturas de processador que são avaliadas, bem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96A">
        <w:rPr>
          <w:rFonts w:ascii="Times New Roman" w:hAnsi="Times New Roman" w:cs="Times New Roman"/>
          <w:sz w:val="24"/>
          <w:szCs w:val="24"/>
        </w:rPr>
        <w:t>o design do cluster. Seção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96A">
        <w:rPr>
          <w:rFonts w:ascii="Times New Roman" w:hAnsi="Times New Roman" w:cs="Times New Roman"/>
          <w:sz w:val="24"/>
          <w:szCs w:val="24"/>
        </w:rPr>
        <w:t>fornece uma descrição detalhada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D196A">
        <w:rPr>
          <w:rFonts w:ascii="Times New Roman" w:hAnsi="Times New Roman" w:cs="Times New Roman"/>
          <w:sz w:val="24"/>
          <w:szCs w:val="24"/>
        </w:rPr>
        <w:t xml:space="preserve"> tarefa de indexação da web de referência e a Seção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96A">
        <w:rPr>
          <w:rFonts w:ascii="Times New Roman" w:hAnsi="Times New Roman" w:cs="Times New Roman"/>
          <w:sz w:val="24"/>
          <w:szCs w:val="24"/>
        </w:rPr>
        <w:t>4 fornece nosso</w:t>
      </w:r>
      <w:r>
        <w:rPr>
          <w:rFonts w:ascii="Times New Roman" w:hAnsi="Times New Roman" w:cs="Times New Roman"/>
          <w:sz w:val="24"/>
          <w:szCs w:val="24"/>
        </w:rPr>
        <w:t>s r</w:t>
      </w:r>
      <w:r w:rsidRPr="007D196A">
        <w:rPr>
          <w:rFonts w:ascii="Times New Roman" w:hAnsi="Times New Roman" w:cs="Times New Roman"/>
          <w:sz w:val="24"/>
          <w:szCs w:val="24"/>
        </w:rPr>
        <w:t>esultados principais. Nossa conclusão encontra-se na Seção 5.</w:t>
      </w:r>
    </w:p>
    <w:p w14:paraId="01BECCBF" w14:textId="0FC17B4E" w:rsidR="007D196A" w:rsidRDefault="007D196A" w:rsidP="007D196A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A4107F" w14:textId="0C1BA1A6" w:rsidR="007D196A" w:rsidRDefault="007D196A" w:rsidP="007D196A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="002E4F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Arquiteturas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processador </w:t>
      </w:r>
    </w:p>
    <w:p w14:paraId="365A1400" w14:textId="77777777" w:rsidR="00AD1C3D" w:rsidRDefault="00AD1C3D" w:rsidP="00AD1C3D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1C3D">
        <w:rPr>
          <w:rFonts w:ascii="Times New Roman" w:hAnsi="Times New Roman" w:cs="Times New Roman"/>
          <w:sz w:val="24"/>
          <w:szCs w:val="24"/>
        </w:rPr>
        <w:t xml:space="preserve">Nesta seção, comparamos as microarquiteturas atuais da Intel e ARM Cortex-A7, bem como descrevemos o computador de placa única escolhido para a comparação. O Orange Pi </w:t>
      </w:r>
      <w:proofErr w:type="spellStart"/>
      <w:r w:rsidRPr="00AD1C3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D1C3D">
        <w:rPr>
          <w:rFonts w:ascii="Times New Roman" w:hAnsi="Times New Roman" w:cs="Times New Roman"/>
          <w:sz w:val="24"/>
          <w:szCs w:val="24"/>
        </w:rPr>
        <w:t xml:space="preserve"> (veja a Figura 1) foi escolhido como nossa solução de baixo custo porque cada unidade custa apenas $ 9,99, tem um desempenho razoável devido aos seus quatro núcleos ARM Cortex-A7 e sua Ethernet 100M oferece recursos de rede decentes.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31C03" w14:textId="7A5B6423" w:rsidR="00824F41" w:rsidRDefault="00480DC9" w:rsidP="00AD1C3D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0DC9">
        <w:rPr>
          <w:rFonts w:ascii="Times New Roman" w:hAnsi="Times New Roman" w:cs="Times New Roman"/>
          <w:sz w:val="24"/>
          <w:szCs w:val="24"/>
        </w:rPr>
        <w:t xml:space="preserve">Originalmente projetado como uma arquitetura </w:t>
      </w:r>
      <w:proofErr w:type="spellStart"/>
      <w:r w:rsidRPr="00480DC9">
        <w:rPr>
          <w:rFonts w:ascii="Times New Roman" w:hAnsi="Times New Roman" w:cs="Times New Roman"/>
          <w:sz w:val="24"/>
          <w:szCs w:val="24"/>
        </w:rPr>
        <w:t>multicore</w:t>
      </w:r>
      <w:proofErr w:type="spellEnd"/>
      <w:r w:rsidRPr="00480DC9">
        <w:rPr>
          <w:rFonts w:ascii="Times New Roman" w:hAnsi="Times New Roman" w:cs="Times New Roman"/>
          <w:sz w:val="24"/>
          <w:szCs w:val="24"/>
        </w:rPr>
        <w:t xml:space="preserve"> de baixo consumo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480DC9">
        <w:rPr>
          <w:rFonts w:ascii="Times New Roman" w:hAnsi="Times New Roman" w:cs="Times New Roman"/>
          <w:sz w:val="24"/>
          <w:szCs w:val="24"/>
        </w:rPr>
        <w:t>energia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DC9">
        <w:rPr>
          <w:rFonts w:ascii="Times New Roman" w:hAnsi="Times New Roman" w:cs="Times New Roman"/>
          <w:sz w:val="24"/>
          <w:szCs w:val="24"/>
        </w:rPr>
        <w:t>para smartphones / tablets Android, o ARM Cortex-A7 usa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DC9">
        <w:rPr>
          <w:rFonts w:ascii="Times New Roman" w:hAnsi="Times New Roman" w:cs="Times New Roman"/>
          <w:sz w:val="24"/>
          <w:szCs w:val="24"/>
        </w:rPr>
        <w:t>pipeline minimalista, a fim de lidar com eficiência com um grande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DC9">
        <w:rPr>
          <w:rFonts w:ascii="Times New Roman" w:hAnsi="Times New Roman" w:cs="Times New Roman"/>
          <w:sz w:val="24"/>
          <w:szCs w:val="24"/>
        </w:rPr>
        <w:t>número de tarefas em segundo plano de baixa atividade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80DC9">
        <w:rPr>
          <w:rFonts w:ascii="Times New Roman" w:hAnsi="Times New Roman" w:cs="Times New Roman"/>
          <w:sz w:val="24"/>
          <w:szCs w:val="24"/>
        </w:rPr>
        <w:t>Isso está em contraste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DC9">
        <w:rPr>
          <w:rFonts w:ascii="Times New Roman" w:hAnsi="Times New Roman" w:cs="Times New Roman"/>
          <w:sz w:val="24"/>
          <w:szCs w:val="24"/>
        </w:rPr>
        <w:t>os processadores Intel, que são projetados para lidar com um menor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DC9">
        <w:rPr>
          <w:rFonts w:ascii="Times New Roman" w:hAnsi="Times New Roman" w:cs="Times New Roman"/>
          <w:sz w:val="24"/>
          <w:szCs w:val="24"/>
        </w:rPr>
        <w:t>número de tarefas de primeiro plano de alta intensidade, com um profundo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DC9">
        <w:rPr>
          <w:rFonts w:ascii="Times New Roman" w:hAnsi="Times New Roman" w:cs="Times New Roman"/>
          <w:sz w:val="24"/>
          <w:szCs w:val="24"/>
        </w:rPr>
        <w:t>pipeline e caches L2 individuais para cada núcleo.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DC9">
        <w:rPr>
          <w:rFonts w:ascii="Times New Roman" w:hAnsi="Times New Roman" w:cs="Times New Roman"/>
          <w:sz w:val="24"/>
          <w:szCs w:val="24"/>
        </w:rPr>
        <w:t>No entanto,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DC9">
        <w:rPr>
          <w:rFonts w:ascii="Times New Roman" w:hAnsi="Times New Roman" w:cs="Times New Roman"/>
          <w:sz w:val="24"/>
          <w:szCs w:val="24"/>
        </w:rPr>
        <w:t xml:space="preserve">design profundamente </w:t>
      </w:r>
      <w:r>
        <w:rPr>
          <w:rFonts w:ascii="Times New Roman" w:hAnsi="Times New Roman" w:cs="Times New Roman"/>
          <w:sz w:val="24"/>
          <w:szCs w:val="24"/>
        </w:rPr>
        <w:t>desenvolvido</w:t>
      </w:r>
      <w:r w:rsidRPr="00480DC9">
        <w:rPr>
          <w:rFonts w:ascii="Times New Roman" w:hAnsi="Times New Roman" w:cs="Times New Roman"/>
          <w:sz w:val="24"/>
          <w:szCs w:val="24"/>
        </w:rPr>
        <w:t xml:space="preserve"> do processador Intel pode diminuir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DC9">
        <w:rPr>
          <w:rFonts w:ascii="Times New Roman" w:hAnsi="Times New Roman" w:cs="Times New Roman"/>
          <w:sz w:val="24"/>
          <w:szCs w:val="24"/>
        </w:rPr>
        <w:t>desempenho ao lidar com um grande número de tarefas</w:t>
      </w:r>
      <w:r w:rsidR="00F95B17">
        <w:rPr>
          <w:rFonts w:ascii="Times New Roman" w:hAnsi="Times New Roman" w:cs="Times New Roman"/>
          <w:sz w:val="24"/>
          <w:szCs w:val="24"/>
        </w:rPr>
        <w:t xml:space="preserve">. A indexação de páginas da web envolve um grande número de tarefas de execução simultânea - </w:t>
      </w:r>
      <w:r w:rsidR="007B653D">
        <w:rPr>
          <w:rFonts w:ascii="Times New Roman" w:hAnsi="Times New Roman" w:cs="Times New Roman"/>
          <w:sz w:val="24"/>
          <w:szCs w:val="24"/>
        </w:rPr>
        <w:t>c</w:t>
      </w:r>
      <w:r w:rsidR="00F95B17" w:rsidRPr="00F95B17">
        <w:rPr>
          <w:rFonts w:ascii="Times New Roman" w:hAnsi="Times New Roman" w:cs="Times New Roman"/>
          <w:sz w:val="24"/>
          <w:szCs w:val="24"/>
        </w:rPr>
        <w:t xml:space="preserve">om centenas ou até milhares de threads </w:t>
      </w:r>
      <w:r w:rsidR="00F95B17">
        <w:rPr>
          <w:rFonts w:ascii="Times New Roman" w:hAnsi="Times New Roman" w:cs="Times New Roman"/>
          <w:sz w:val="24"/>
          <w:szCs w:val="24"/>
        </w:rPr>
        <w:t xml:space="preserve">– </w:t>
      </w:r>
      <w:r w:rsidR="00F95B17" w:rsidRPr="00F95B17">
        <w:rPr>
          <w:rFonts w:ascii="Times New Roman" w:hAnsi="Times New Roman" w:cs="Times New Roman"/>
          <w:sz w:val="24"/>
          <w:szCs w:val="24"/>
        </w:rPr>
        <w:t>e,</w:t>
      </w:r>
      <w:r w:rsidR="00F95B17">
        <w:rPr>
          <w:rFonts w:ascii="Times New Roman" w:hAnsi="Times New Roman" w:cs="Times New Roman"/>
          <w:sz w:val="24"/>
          <w:szCs w:val="24"/>
        </w:rPr>
        <w:t xml:space="preserve"> </w:t>
      </w:r>
      <w:r w:rsidR="00F95B17" w:rsidRPr="00F95B17">
        <w:rPr>
          <w:rFonts w:ascii="Times New Roman" w:hAnsi="Times New Roman" w:cs="Times New Roman"/>
          <w:sz w:val="24"/>
          <w:szCs w:val="24"/>
        </w:rPr>
        <w:t>portanto, o processador ARM pode ser melhor projetado para tal</w:t>
      </w:r>
      <w:r w:rsidR="00F95B17">
        <w:rPr>
          <w:rFonts w:ascii="Times New Roman" w:hAnsi="Times New Roman" w:cs="Times New Roman"/>
          <w:sz w:val="24"/>
          <w:szCs w:val="24"/>
        </w:rPr>
        <w:t xml:space="preserve"> </w:t>
      </w:r>
      <w:r w:rsidR="00F95B17" w:rsidRPr="00F95B17">
        <w:rPr>
          <w:rFonts w:ascii="Times New Roman" w:hAnsi="Times New Roman" w:cs="Times New Roman"/>
          <w:sz w:val="24"/>
          <w:szCs w:val="24"/>
        </w:rPr>
        <w:t>tarefas.</w:t>
      </w:r>
      <w:r w:rsidR="00F95B17">
        <w:rPr>
          <w:rFonts w:ascii="Times New Roman" w:hAnsi="Times New Roman" w:cs="Times New Roman"/>
          <w:sz w:val="24"/>
          <w:szCs w:val="24"/>
        </w:rPr>
        <w:t xml:space="preserve"> </w:t>
      </w:r>
      <w:r w:rsidR="00F95B17" w:rsidRPr="00F95B17">
        <w:rPr>
          <w:rFonts w:ascii="Times New Roman" w:hAnsi="Times New Roman" w:cs="Times New Roman"/>
          <w:sz w:val="24"/>
          <w:szCs w:val="24"/>
        </w:rPr>
        <w:t>A Tabela 1 fornece algumas informações detalhadas sobre ambos</w:t>
      </w:r>
      <w:r w:rsidR="00F95B17">
        <w:rPr>
          <w:rFonts w:ascii="Times New Roman" w:hAnsi="Times New Roman" w:cs="Times New Roman"/>
          <w:sz w:val="24"/>
          <w:szCs w:val="24"/>
        </w:rPr>
        <w:t xml:space="preserve"> </w:t>
      </w:r>
      <w:r w:rsidR="00F95B17" w:rsidRPr="00F95B17">
        <w:rPr>
          <w:rFonts w:ascii="Times New Roman" w:hAnsi="Times New Roman" w:cs="Times New Roman"/>
          <w:sz w:val="24"/>
          <w:szCs w:val="24"/>
        </w:rPr>
        <w:t>processadores.</w:t>
      </w:r>
    </w:p>
    <w:p w14:paraId="455EA7AB" w14:textId="7AC292CF" w:rsidR="00B102D0" w:rsidRDefault="00B102D0" w:rsidP="00F95B17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102D0">
        <w:rPr>
          <w:rFonts w:ascii="Times New Roman" w:hAnsi="Times New Roman" w:cs="Times New Roman"/>
          <w:sz w:val="24"/>
          <w:szCs w:val="24"/>
        </w:rPr>
        <w:t xml:space="preserve">O cluster ARM usa 6 computadores de placa única Orange Pi 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SBCs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). Cada um desses Orange Pi 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 tem 4 núcleos ARM Cortex-A7, coprocessadores diversos, uma porta de rede Cat-5, 512 MB de RAM e uma GPU (não utilizada). Os Orange Pi 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 não têm fãs; em vez disso, eles são resfriados passivamente. Um hub de rede de 8 portas é usado para conectar esses 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SBCs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 e </w:t>
      </w:r>
      <w:r w:rsidR="00E90CF7" w:rsidRPr="00B102D0">
        <w:rPr>
          <w:rFonts w:ascii="Times New Roman" w:hAnsi="Times New Roman" w:cs="Times New Roman"/>
          <w:sz w:val="24"/>
          <w:szCs w:val="24"/>
        </w:rPr>
        <w:t>fornece</w:t>
      </w:r>
      <w:r w:rsidRPr="00B102D0">
        <w:rPr>
          <w:rFonts w:ascii="Times New Roman" w:hAnsi="Times New Roman" w:cs="Times New Roman"/>
          <w:sz w:val="24"/>
          <w:szCs w:val="24"/>
        </w:rPr>
        <w:t xml:space="preserve"> acesso à Internet. O cluster ARM </w:t>
      </w:r>
      <w:r w:rsidRPr="00B102D0">
        <w:rPr>
          <w:rFonts w:ascii="Times New Roman" w:hAnsi="Times New Roman" w:cs="Times New Roman"/>
          <w:sz w:val="24"/>
          <w:szCs w:val="24"/>
        </w:rPr>
        <w:lastRenderedPageBreak/>
        <w:t xml:space="preserve">construído tem um custo total de $ 200. O servidor Intel usa 2 processadores 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QuadCore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 Intel Xeon e é resfriado ativamente. O servidor Intel usado neste estudo tem um custo total de $ 2.535. Uma diferença importante entre a solução ARM e Intel é que para a solução ARM os periféricos (mais importante, o controlador de rede) são integrados diretamente no 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SoC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 do Orange Pi 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, enquanto para o servidor Intel eles são conectados por 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PCIe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. Isso dá ao Orange Pi </w:t>
      </w:r>
      <w:proofErr w:type="spellStart"/>
      <w:r w:rsidRPr="00B102D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102D0">
        <w:rPr>
          <w:rFonts w:ascii="Times New Roman" w:hAnsi="Times New Roman" w:cs="Times New Roman"/>
          <w:sz w:val="24"/>
          <w:szCs w:val="24"/>
        </w:rPr>
        <w:t xml:space="preserve"> e </w:t>
      </w:r>
      <w:r w:rsidR="00E90CF7">
        <w:rPr>
          <w:rFonts w:ascii="Times New Roman" w:hAnsi="Times New Roman" w:cs="Times New Roman"/>
          <w:sz w:val="24"/>
          <w:szCs w:val="24"/>
        </w:rPr>
        <w:t xml:space="preserve">ao </w:t>
      </w:r>
      <w:r w:rsidRPr="00B102D0">
        <w:rPr>
          <w:rFonts w:ascii="Times New Roman" w:hAnsi="Times New Roman" w:cs="Times New Roman"/>
          <w:sz w:val="24"/>
          <w:szCs w:val="24"/>
        </w:rPr>
        <w:t>ARM</w:t>
      </w:r>
      <w:r w:rsidR="00E90CF7">
        <w:rPr>
          <w:rFonts w:ascii="Times New Roman" w:hAnsi="Times New Roman" w:cs="Times New Roman"/>
          <w:sz w:val="24"/>
          <w:szCs w:val="24"/>
        </w:rPr>
        <w:t xml:space="preserve"> solução </w:t>
      </w:r>
      <w:r w:rsidR="00CE49DB">
        <w:rPr>
          <w:rFonts w:ascii="Times New Roman" w:hAnsi="Times New Roman" w:cs="Times New Roman"/>
          <w:sz w:val="24"/>
          <w:szCs w:val="24"/>
        </w:rPr>
        <w:t>de maior</w:t>
      </w:r>
      <w:r w:rsidRPr="00B102D0">
        <w:rPr>
          <w:rFonts w:ascii="Times New Roman" w:hAnsi="Times New Roman" w:cs="Times New Roman"/>
          <w:sz w:val="24"/>
          <w:szCs w:val="24"/>
        </w:rPr>
        <w:t xml:space="preserve"> desempenho ao acessar periféricos (ou seja, rede), o que é importante para a tarefa de benchmarking de nossas páginas da web que requer acesso intensivo à rede.</w:t>
      </w:r>
    </w:p>
    <w:p w14:paraId="15871B78" w14:textId="7DB52488" w:rsidR="00CE49DB" w:rsidRDefault="00CE49DB" w:rsidP="00F95B17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49DB">
        <w:rPr>
          <w:rFonts w:ascii="Times New Roman" w:hAnsi="Times New Roman" w:cs="Times New Roman"/>
          <w:sz w:val="24"/>
          <w:szCs w:val="24"/>
        </w:rPr>
        <w:t xml:space="preserve">Em termos de recursos, as soluções ARM e Intel são muito semelhantes. Ambos suportam virtualização acelerada por hardware. Todos os processadores ARM </w:t>
      </w:r>
      <w:proofErr w:type="spellStart"/>
      <w:r w:rsidRPr="00CE49DB">
        <w:rPr>
          <w:rFonts w:ascii="Times New Roman" w:hAnsi="Times New Roman" w:cs="Times New Roman"/>
          <w:sz w:val="24"/>
          <w:szCs w:val="24"/>
        </w:rPr>
        <w:t>Cortex-A</w:t>
      </w:r>
      <w:proofErr w:type="spellEnd"/>
      <w:r w:rsidRPr="00CE49DB">
        <w:rPr>
          <w:rFonts w:ascii="Times New Roman" w:hAnsi="Times New Roman" w:cs="Times New Roman"/>
          <w:sz w:val="24"/>
          <w:szCs w:val="24"/>
        </w:rPr>
        <w:t xml:space="preserve"> têm suporte para esse recurso - mesmo aqueles projetados para </w:t>
      </w:r>
      <w:proofErr w:type="spellStart"/>
      <w:r w:rsidRPr="00CE49DB">
        <w:rPr>
          <w:rFonts w:ascii="Times New Roman" w:hAnsi="Times New Roman" w:cs="Times New Roman"/>
          <w:sz w:val="24"/>
          <w:szCs w:val="24"/>
        </w:rPr>
        <w:t>smartwatches</w:t>
      </w:r>
      <w:proofErr w:type="spellEnd"/>
      <w:r w:rsidRPr="00CE49DB">
        <w:rPr>
          <w:rFonts w:ascii="Times New Roman" w:hAnsi="Times New Roman" w:cs="Times New Roman"/>
          <w:sz w:val="24"/>
          <w:szCs w:val="24"/>
        </w:rPr>
        <w:t xml:space="preserve"> e decodificadores. O </w:t>
      </w:r>
      <w:proofErr w:type="spellStart"/>
      <w:r w:rsidRPr="00CE49DB">
        <w:rPr>
          <w:rFonts w:ascii="Times New Roman" w:hAnsi="Times New Roman" w:cs="Times New Roman"/>
          <w:sz w:val="24"/>
          <w:szCs w:val="24"/>
        </w:rPr>
        <w:t>SoC</w:t>
      </w:r>
      <w:proofErr w:type="spellEnd"/>
      <w:r w:rsidRPr="00CE49DB">
        <w:rPr>
          <w:rFonts w:ascii="Times New Roman" w:hAnsi="Times New Roman" w:cs="Times New Roman"/>
          <w:sz w:val="24"/>
          <w:szCs w:val="24"/>
        </w:rPr>
        <w:t xml:space="preserve"> usado no Orange Pi </w:t>
      </w:r>
      <w:proofErr w:type="spellStart"/>
      <w:r w:rsidRPr="00CE49D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E49DB">
        <w:rPr>
          <w:rFonts w:ascii="Times New Roman" w:hAnsi="Times New Roman" w:cs="Times New Roman"/>
          <w:sz w:val="24"/>
          <w:szCs w:val="24"/>
        </w:rPr>
        <w:t xml:space="preserve"> e na CPU Intel suporta aceleração para o algoritmo de criptografia AES. O </w:t>
      </w:r>
      <w:proofErr w:type="spellStart"/>
      <w:r w:rsidRPr="00CE49DB">
        <w:rPr>
          <w:rFonts w:ascii="Times New Roman" w:hAnsi="Times New Roman" w:cs="Times New Roman"/>
          <w:sz w:val="24"/>
          <w:szCs w:val="24"/>
        </w:rPr>
        <w:t>SoC</w:t>
      </w:r>
      <w:proofErr w:type="spellEnd"/>
      <w:r w:rsidRPr="00CE49DB">
        <w:rPr>
          <w:rFonts w:ascii="Times New Roman" w:hAnsi="Times New Roman" w:cs="Times New Roman"/>
          <w:sz w:val="24"/>
          <w:szCs w:val="24"/>
        </w:rPr>
        <w:t xml:space="preserve"> no Orange Pi </w:t>
      </w:r>
      <w:proofErr w:type="spellStart"/>
      <w:r w:rsidRPr="00CE49D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E49DB">
        <w:rPr>
          <w:rFonts w:ascii="Times New Roman" w:hAnsi="Times New Roman" w:cs="Times New Roman"/>
          <w:sz w:val="24"/>
          <w:szCs w:val="24"/>
        </w:rPr>
        <w:t xml:space="preserve"> também oferece suporte a vários outros algoritmos criptográficos comuns.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775C3" w14:textId="357D7329" w:rsidR="002E4F2B" w:rsidRDefault="002E4F2B" w:rsidP="00F95B17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B7C403" w14:textId="0427AFDD" w:rsidR="002E4F2B" w:rsidRDefault="002E4F2B" w:rsidP="002E4F2B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  Benchmark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1926703" w14:textId="15618B0E" w:rsidR="002E4F2B" w:rsidRDefault="00CA6779" w:rsidP="002E4F2B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6779">
        <w:rPr>
          <w:rFonts w:ascii="Times New Roman" w:hAnsi="Times New Roman" w:cs="Times New Roman"/>
          <w:sz w:val="24"/>
          <w:szCs w:val="24"/>
        </w:rPr>
        <w:t xml:space="preserve">A fim de comparar a eficácia de custo das duas soluções de computação, um programa de referência foi escrito para indexar as páginas da Wikipedia. A Wikipedia foi escolhida por sua estrutura de página relativamente uniforme e tempos de </w:t>
      </w:r>
      <w:proofErr w:type="spellStart"/>
      <w:r w:rsidRPr="00CA6779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CA6779">
        <w:rPr>
          <w:rFonts w:ascii="Times New Roman" w:hAnsi="Times New Roman" w:cs="Times New Roman"/>
          <w:sz w:val="24"/>
          <w:szCs w:val="24"/>
        </w:rPr>
        <w:t xml:space="preserve"> confiáveis, bem como sua riqueza de </w:t>
      </w:r>
      <w:proofErr w:type="spellStart"/>
      <w:r w:rsidRPr="00CA6779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CA6779">
        <w:rPr>
          <w:rFonts w:ascii="Times New Roman" w:hAnsi="Times New Roman" w:cs="Times New Roman"/>
          <w:sz w:val="24"/>
          <w:szCs w:val="24"/>
        </w:rPr>
        <w:t xml:space="preserve"> disponíveis para extração. O programa de indexação foi escrito no Google Go [1] porque possui um </w:t>
      </w:r>
      <w:proofErr w:type="spellStart"/>
      <w:r w:rsidRPr="00CA6779">
        <w:rPr>
          <w:rFonts w:ascii="Times New Roman" w:hAnsi="Times New Roman" w:cs="Times New Roman"/>
          <w:sz w:val="24"/>
          <w:szCs w:val="24"/>
        </w:rPr>
        <w:t>tokenizer</w:t>
      </w:r>
      <w:proofErr w:type="spellEnd"/>
      <w:r w:rsidRPr="00CA6779">
        <w:rPr>
          <w:rFonts w:ascii="Times New Roman" w:hAnsi="Times New Roman" w:cs="Times New Roman"/>
          <w:sz w:val="24"/>
          <w:szCs w:val="24"/>
        </w:rPr>
        <w:t xml:space="preserve"> HTML eficiente e um sistema de simultaneidade eficiente que permite lidar com o grande número de páginas que devem ser indexadas simultaneamente.</w:t>
      </w:r>
    </w:p>
    <w:p w14:paraId="5A205E11" w14:textId="10B89048" w:rsidR="00DC78B0" w:rsidRDefault="00DC78B0" w:rsidP="002E4F2B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78B0">
        <w:rPr>
          <w:rFonts w:ascii="Times New Roman" w:hAnsi="Times New Roman" w:cs="Times New Roman"/>
          <w:sz w:val="24"/>
          <w:szCs w:val="24"/>
        </w:rPr>
        <w:t xml:space="preserve">Esse processo de indexação, mostrado na Figura 2, ocorre na sequência a seguir. Primeiro, o link é enviado ao indexador (segundo retângulo da parte inferior na segunda coluna da Figura 2). Em seguida, o indexador extrai o título da página da web, uma lista de palavras, bem como sua frequência de ocorrência, uma lista de títulos, uma lista de parágrafos de texto e uma lista de hiperlinks junto com o texto associado que os descreve. Os dados da página resultante são então enviados para o recurso da página, que itera através dos links e envia os links da Wikipedia para o distribuidor de </w:t>
      </w:r>
      <w:proofErr w:type="spellStart"/>
      <w:r w:rsidRPr="00DC78B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DC78B0">
        <w:rPr>
          <w:rFonts w:ascii="Times New Roman" w:hAnsi="Times New Roman" w:cs="Times New Roman"/>
          <w:sz w:val="24"/>
          <w:szCs w:val="24"/>
        </w:rPr>
        <w:t xml:space="preserve">. O distribuidor de </w:t>
      </w:r>
      <w:proofErr w:type="spellStart"/>
      <w:r w:rsidRPr="00DC78B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DC78B0">
        <w:rPr>
          <w:rFonts w:ascii="Times New Roman" w:hAnsi="Times New Roman" w:cs="Times New Roman"/>
          <w:sz w:val="24"/>
          <w:szCs w:val="24"/>
        </w:rPr>
        <w:t xml:space="preserve"> então faz o </w:t>
      </w:r>
      <w:proofErr w:type="spellStart"/>
      <w:r w:rsidRPr="00DC78B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DC78B0">
        <w:rPr>
          <w:rFonts w:ascii="Times New Roman" w:hAnsi="Times New Roman" w:cs="Times New Roman"/>
          <w:sz w:val="24"/>
          <w:szCs w:val="24"/>
        </w:rPr>
        <w:t xml:space="preserve"> dos links e o valor do </w:t>
      </w:r>
      <w:proofErr w:type="spellStart"/>
      <w:r w:rsidRPr="00DC78B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DC78B0">
        <w:rPr>
          <w:rFonts w:ascii="Times New Roman" w:hAnsi="Times New Roman" w:cs="Times New Roman"/>
          <w:sz w:val="24"/>
          <w:szCs w:val="24"/>
        </w:rPr>
        <w:t xml:space="preserve"> é usado para rotear os links para o nó apropriado (o servidor Intel ou um dos Orange Pi </w:t>
      </w:r>
      <w:proofErr w:type="spellStart"/>
      <w:r w:rsidRPr="00DC78B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DC78B0">
        <w:rPr>
          <w:rFonts w:ascii="Times New Roman" w:hAnsi="Times New Roman" w:cs="Times New Roman"/>
          <w:sz w:val="24"/>
          <w:szCs w:val="24"/>
        </w:rPr>
        <w:t xml:space="preserve">). Em seguida, os </w:t>
      </w:r>
      <w:proofErr w:type="spellStart"/>
      <w:r w:rsidRPr="00DC78B0">
        <w:rPr>
          <w:rFonts w:ascii="Times New Roman" w:hAnsi="Times New Roman" w:cs="Times New Roman"/>
          <w:sz w:val="24"/>
          <w:szCs w:val="24"/>
        </w:rPr>
        <w:t>desduplicadores</w:t>
      </w:r>
      <w:proofErr w:type="spellEnd"/>
      <w:r w:rsidRPr="00DC78B0">
        <w:rPr>
          <w:rFonts w:ascii="Times New Roman" w:hAnsi="Times New Roman" w:cs="Times New Roman"/>
          <w:sz w:val="24"/>
          <w:szCs w:val="24"/>
        </w:rPr>
        <w:t xml:space="preserve"> armazenam uma lista de links para evitar que sejam reindexados repetidamente. Os links </w:t>
      </w:r>
      <w:r w:rsidRPr="00DC78B0">
        <w:rPr>
          <w:rFonts w:ascii="Times New Roman" w:hAnsi="Times New Roman" w:cs="Times New Roman"/>
          <w:sz w:val="24"/>
          <w:szCs w:val="24"/>
        </w:rPr>
        <w:lastRenderedPageBreak/>
        <w:t>que não foram indexados anteriormente são colocados em um buffer. A saída desse buffer é automaticamente distribuída entre todos os nós. Esses links são então enviados aos indexadores e o processo continua. Todos os canais (as setas rotuladas na Figura 2) são armazenados em buffer para evitar que qualquer parte do pipeline de indexação precise esperar por mais trabalho.</w:t>
      </w:r>
      <w:r w:rsidR="00A343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D7E6" w14:textId="5E3A1A29" w:rsidR="00A343EB" w:rsidRDefault="00A343EB" w:rsidP="002E4F2B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3EB">
        <w:rPr>
          <w:rFonts w:ascii="Times New Roman" w:hAnsi="Times New Roman" w:cs="Times New Roman"/>
          <w:sz w:val="24"/>
          <w:szCs w:val="24"/>
        </w:rPr>
        <w:t xml:space="preserve">O indexador foi iniciado e então executado por 2 minutos. Após 2 minutos, o número de links processados era registrado para cada nó e enviado ao nó de controle, que o salvava em um arquivo. Todos os dados enviados pela rede foram codificados com </w:t>
      </w:r>
      <w:proofErr w:type="spellStart"/>
      <w:r w:rsidRPr="00A343EB">
        <w:rPr>
          <w:rFonts w:ascii="Times New Roman" w:hAnsi="Times New Roman" w:cs="Times New Roman"/>
          <w:sz w:val="24"/>
          <w:szCs w:val="24"/>
        </w:rPr>
        <w:t>gob</w:t>
      </w:r>
      <w:proofErr w:type="spellEnd"/>
      <w:r w:rsidRPr="00A343EB">
        <w:rPr>
          <w:rFonts w:ascii="Times New Roman" w:hAnsi="Times New Roman" w:cs="Times New Roman"/>
          <w:sz w:val="24"/>
          <w:szCs w:val="24"/>
        </w:rPr>
        <w:t xml:space="preserve"> (um protocolo binário de alto desempenho para Google Go).</w:t>
      </w:r>
    </w:p>
    <w:p w14:paraId="760A9239" w14:textId="50A3082D" w:rsidR="00A343EB" w:rsidRDefault="00A343EB" w:rsidP="002E4F2B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3EB">
        <w:rPr>
          <w:rFonts w:ascii="Times New Roman" w:hAnsi="Times New Roman" w:cs="Times New Roman"/>
          <w:sz w:val="24"/>
          <w:szCs w:val="24"/>
        </w:rPr>
        <w:t>O programa de benchmark é executado 12 vezes no servidor Intel e no cluster ARM. No servidor Intel, 200 páginas foram indexadas simultaneamente por núcleo, enquanto no cluster ARM</w:t>
      </w:r>
      <w:r w:rsidR="00870BA5">
        <w:rPr>
          <w:rFonts w:ascii="Times New Roman" w:hAnsi="Times New Roman" w:cs="Times New Roman"/>
          <w:sz w:val="24"/>
          <w:szCs w:val="24"/>
        </w:rPr>
        <w:t>,</w:t>
      </w:r>
      <w:r w:rsidRPr="00A343EB">
        <w:rPr>
          <w:rFonts w:ascii="Times New Roman" w:hAnsi="Times New Roman" w:cs="Times New Roman"/>
          <w:sz w:val="24"/>
          <w:szCs w:val="24"/>
        </w:rPr>
        <w:t xml:space="preserve"> 10 páginas foram indexadas simultaneamente por núcleo. Esses valores foram selecionados porque determinamos que eles eram os valores mais altos que não levaram a tempos limite de conexão.</w:t>
      </w:r>
    </w:p>
    <w:p w14:paraId="7FF92703" w14:textId="145AA45D" w:rsidR="00A343EB" w:rsidRDefault="00A343EB" w:rsidP="002E4F2B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604A71" w14:textId="67B30C81" w:rsidR="00A343EB" w:rsidRDefault="00A343EB" w:rsidP="00A343EB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  Resultados</w:t>
      </w:r>
      <w:proofErr w:type="gramEnd"/>
    </w:p>
    <w:p w14:paraId="63599D1A" w14:textId="77777777" w:rsidR="0081244D" w:rsidRDefault="0081244D" w:rsidP="0081244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24524B" w14:textId="546F2543" w:rsidR="00A343EB" w:rsidRDefault="0081244D" w:rsidP="0081244D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244D">
        <w:rPr>
          <w:rFonts w:ascii="Times New Roman" w:hAnsi="Times New Roman" w:cs="Times New Roman"/>
          <w:sz w:val="24"/>
          <w:szCs w:val="24"/>
        </w:rPr>
        <w:t>O benchmark foi executado 12 vezes no cluster ARM e no servidor Intel para obter um tamanho de amostra suficiente para análise estatística. Depois que as corridas de benchmark foram concluídas, os resultados foram registrados e analisados. Os resultados das 12 execuções são exibidos na Tabela 2. O campo “Páginas” especifica o número total de páginas indexadas no período de 2 minutos. A velocidade em páginas por segundo (páginas / s) foi calculada dividindo o número total de páginas indexadas neste período de dois minutos por 120. Finalmente, a eficácia de custo ($ / página / s) foi calculada dividindo o custo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1244D">
        <w:rPr>
          <w:rFonts w:ascii="Times New Roman" w:hAnsi="Times New Roman" w:cs="Times New Roman"/>
          <w:sz w:val="24"/>
          <w:szCs w:val="24"/>
        </w:rPr>
        <w:t xml:space="preserve"> solução de computação pela velocidade em </w:t>
      </w:r>
      <w:proofErr w:type="spellStart"/>
      <w:r w:rsidRPr="0081244D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81244D">
        <w:rPr>
          <w:rFonts w:ascii="Times New Roman" w:hAnsi="Times New Roman" w:cs="Times New Roman"/>
          <w:sz w:val="24"/>
          <w:szCs w:val="24"/>
        </w:rPr>
        <w:t xml:space="preserve"> / s. Lembre-se de que o custo do cluster ARM é de $ 200 e o custo do servidor Intel é de $ 2.535.</w:t>
      </w:r>
    </w:p>
    <w:p w14:paraId="46F55ACC" w14:textId="23691AF8" w:rsidR="0081244D" w:rsidRDefault="0081244D" w:rsidP="0081244D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244D">
        <w:rPr>
          <w:rFonts w:ascii="Times New Roman" w:hAnsi="Times New Roman" w:cs="Times New Roman"/>
          <w:sz w:val="24"/>
          <w:szCs w:val="24"/>
        </w:rPr>
        <w:t xml:space="preserve">Os resultados da Tabela 2 mostram que, apesar de ser aproximadamente 13 vezes ($ 2535 / $ 200) mais caro do que o cluster ARM, o servidor Intel é em média apenas ~ 2,5x mais rápido (161,72 / 65,71). Portanto, o cluster ARM é 5,13 (15,80 / 3,08) vezes mais econômico do que o servidor Intel. Para corresponder à eficácia de custo do servidor Intel, o cluster ARM precisaria ser atualizado para acomodar 15 Orange Pi </w:t>
      </w:r>
      <w:proofErr w:type="spellStart"/>
      <w:r w:rsidRPr="0081244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1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4D">
        <w:rPr>
          <w:rFonts w:ascii="Times New Roman" w:hAnsi="Times New Roman" w:cs="Times New Roman"/>
          <w:sz w:val="24"/>
          <w:szCs w:val="24"/>
        </w:rPr>
        <w:t>SBCs</w:t>
      </w:r>
      <w:proofErr w:type="spellEnd"/>
      <w:r w:rsidRPr="0081244D">
        <w:rPr>
          <w:rFonts w:ascii="Times New Roman" w:hAnsi="Times New Roman" w:cs="Times New Roman"/>
          <w:sz w:val="24"/>
          <w:szCs w:val="24"/>
        </w:rPr>
        <w:t xml:space="preserve"> - o que custaria apenas $ 362,13.</w:t>
      </w:r>
    </w:p>
    <w:p w14:paraId="123C612F" w14:textId="6E8BB860" w:rsidR="003301FE" w:rsidRDefault="003301FE" w:rsidP="0081244D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1FE">
        <w:rPr>
          <w:rFonts w:ascii="Times New Roman" w:hAnsi="Times New Roman" w:cs="Times New Roman"/>
          <w:sz w:val="24"/>
          <w:szCs w:val="24"/>
        </w:rPr>
        <w:lastRenderedPageBreak/>
        <w:t xml:space="preserve">A Tabela 3 mostra o resumo das estatísticas de eficácia de custo ao longo das 12 execuções. </w:t>
      </w:r>
      <w:bookmarkStart w:id="0" w:name="_Hlk89034503"/>
      <w:r w:rsidRPr="003301FE">
        <w:rPr>
          <w:rFonts w:ascii="Times New Roman" w:hAnsi="Times New Roman" w:cs="Times New Roman"/>
          <w:sz w:val="24"/>
          <w:szCs w:val="24"/>
        </w:rPr>
        <w:t xml:space="preserve">Claramente, o custo médio por unidade de trabalho para a solução ARM é muito menor do que para a solução Intel. </w:t>
      </w:r>
      <w:bookmarkEnd w:id="0"/>
      <w:r w:rsidRPr="003301FE">
        <w:rPr>
          <w:rFonts w:ascii="Times New Roman" w:hAnsi="Times New Roman" w:cs="Times New Roman"/>
          <w:sz w:val="24"/>
          <w:szCs w:val="24"/>
        </w:rPr>
        <w:t>Um teste t bicaudal indica que os resultados são estatisticamente significativos com p = 8,3 ×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-13</w:t>
      </w:r>
      <w:r w:rsidRPr="003301FE">
        <w:rPr>
          <w:rFonts w:ascii="Times New Roman" w:hAnsi="Times New Roman" w:cs="Times New Roman"/>
          <w:sz w:val="24"/>
          <w:szCs w:val="24"/>
        </w:rPr>
        <w:t>.</w:t>
      </w:r>
    </w:p>
    <w:p w14:paraId="012D1D43" w14:textId="3AC8337C" w:rsidR="003301FE" w:rsidRDefault="003301FE" w:rsidP="0081244D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D7BF65" w14:textId="4EF77A41" w:rsidR="003301FE" w:rsidRDefault="003301FE" w:rsidP="003301FE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5  Conclusão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19DCF1" w14:textId="063DCE6A" w:rsidR="003301FE" w:rsidRDefault="003301FE" w:rsidP="003301FE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246937" w14:textId="23D26DBD" w:rsidR="003301FE" w:rsidRDefault="00A17303" w:rsidP="003301FE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7303">
        <w:rPr>
          <w:rFonts w:ascii="Times New Roman" w:hAnsi="Times New Roman" w:cs="Times New Roman"/>
          <w:sz w:val="24"/>
          <w:szCs w:val="24"/>
        </w:rPr>
        <w:t xml:space="preserve">Esta pesquisa mostra que para tarefas de computação de desempenho geral (que envolvem processamento de dados de rede em vez de processamento matemático intenso), o ARM Cortex-A7 é mais econômico do que os processadores Intel. A indústria pode estar finalmente pronta para explorar essa vantagem. Muito recentemente (enquanto este estudo estava sendo conduzido), uma empresa de computação em nuvem chamada </w:t>
      </w:r>
      <w:proofErr w:type="spellStart"/>
      <w:r w:rsidRPr="00A17303">
        <w:rPr>
          <w:rFonts w:ascii="Times New Roman" w:hAnsi="Times New Roman" w:cs="Times New Roman"/>
          <w:sz w:val="24"/>
          <w:szCs w:val="24"/>
        </w:rPr>
        <w:t>Scaleway</w:t>
      </w:r>
      <w:proofErr w:type="spellEnd"/>
      <w:r w:rsidRPr="00A17303">
        <w:rPr>
          <w:rFonts w:ascii="Times New Roman" w:hAnsi="Times New Roman" w:cs="Times New Roman"/>
          <w:sz w:val="24"/>
          <w:szCs w:val="24"/>
        </w:rPr>
        <w:t xml:space="preserve"> adicionou servidores ARM a seus datacenters para fornecer </w:t>
      </w:r>
      <w:proofErr w:type="spellStart"/>
      <w:r w:rsidRPr="00A17303">
        <w:rPr>
          <w:rFonts w:ascii="Times New Roman" w:hAnsi="Times New Roman" w:cs="Times New Roman"/>
          <w:sz w:val="24"/>
          <w:szCs w:val="24"/>
        </w:rPr>
        <w:t>VMs</w:t>
      </w:r>
      <w:proofErr w:type="spellEnd"/>
      <w:r w:rsidRPr="00A17303">
        <w:rPr>
          <w:rFonts w:ascii="Times New Roman" w:hAnsi="Times New Roman" w:cs="Times New Roman"/>
          <w:sz w:val="24"/>
          <w:szCs w:val="24"/>
        </w:rPr>
        <w:t xml:space="preserve"> e servidores </w:t>
      </w:r>
      <w:proofErr w:type="spellStart"/>
      <w:r w:rsidRPr="00A17303">
        <w:rPr>
          <w:rFonts w:ascii="Times New Roman" w:hAnsi="Times New Roman" w:cs="Times New Roman"/>
          <w:sz w:val="24"/>
          <w:szCs w:val="24"/>
        </w:rPr>
        <w:t>bare</w:t>
      </w:r>
      <w:proofErr w:type="spellEnd"/>
      <w:r w:rsidRPr="00A17303">
        <w:rPr>
          <w:rFonts w:ascii="Times New Roman" w:hAnsi="Times New Roman" w:cs="Times New Roman"/>
          <w:sz w:val="24"/>
          <w:szCs w:val="24"/>
        </w:rPr>
        <w:t xml:space="preserve">-metal mais baratos do que seus concorrentes. A </w:t>
      </w:r>
      <w:proofErr w:type="spellStart"/>
      <w:r w:rsidRPr="00A17303">
        <w:rPr>
          <w:rFonts w:ascii="Times New Roman" w:hAnsi="Times New Roman" w:cs="Times New Roman"/>
          <w:sz w:val="24"/>
          <w:szCs w:val="24"/>
        </w:rPr>
        <w:t>Scaleway</w:t>
      </w:r>
      <w:proofErr w:type="spellEnd"/>
      <w:r w:rsidRPr="00A17303">
        <w:rPr>
          <w:rFonts w:ascii="Times New Roman" w:hAnsi="Times New Roman" w:cs="Times New Roman"/>
          <w:sz w:val="24"/>
          <w:szCs w:val="24"/>
        </w:rPr>
        <w:t xml:space="preserve"> vende servidores ARM com 4 núcleos de CPU, 2 GB de memória e 50 GB de SSD por € 2,99 / mês (US $ 3,27 / mês no momento da escrita), tanto como </w:t>
      </w:r>
      <w:proofErr w:type="spellStart"/>
      <w:r w:rsidRPr="00A17303">
        <w:rPr>
          <w:rFonts w:ascii="Times New Roman" w:hAnsi="Times New Roman" w:cs="Times New Roman"/>
          <w:sz w:val="24"/>
          <w:szCs w:val="24"/>
        </w:rPr>
        <w:t>bare</w:t>
      </w:r>
      <w:proofErr w:type="spellEnd"/>
      <w:r w:rsidRPr="00A17303">
        <w:rPr>
          <w:rFonts w:ascii="Times New Roman" w:hAnsi="Times New Roman" w:cs="Times New Roman"/>
          <w:sz w:val="24"/>
          <w:szCs w:val="24"/>
        </w:rPr>
        <w:t xml:space="preserve">-metal ou uma máquina virtual. No entanto, a </w:t>
      </w:r>
      <w:proofErr w:type="spellStart"/>
      <w:r w:rsidRPr="00A17303">
        <w:rPr>
          <w:rFonts w:ascii="Times New Roman" w:hAnsi="Times New Roman" w:cs="Times New Roman"/>
          <w:sz w:val="24"/>
          <w:szCs w:val="24"/>
        </w:rPr>
        <w:t>Scaleway</w:t>
      </w:r>
      <w:proofErr w:type="spellEnd"/>
      <w:r w:rsidRPr="00A17303">
        <w:rPr>
          <w:rFonts w:ascii="Times New Roman" w:hAnsi="Times New Roman" w:cs="Times New Roman"/>
          <w:sz w:val="24"/>
          <w:szCs w:val="24"/>
        </w:rPr>
        <w:t xml:space="preserve"> tem apenas datacenters em Paris e Amsterdã, e muito poucas outras grandes empresas de hospedagem em nuvem adotaram servidores ARM.</w:t>
      </w:r>
    </w:p>
    <w:p w14:paraId="5AC8BC48" w14:textId="4E22A703" w:rsidR="00A17303" w:rsidRPr="003301FE" w:rsidRDefault="00A17303" w:rsidP="003301FE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7303">
        <w:rPr>
          <w:rFonts w:ascii="Times New Roman" w:hAnsi="Times New Roman" w:cs="Times New Roman"/>
          <w:sz w:val="24"/>
          <w:szCs w:val="24"/>
        </w:rPr>
        <w:t xml:space="preserve">Existem também muitas outras características dos processadores ARM que podem funcionar bem em grande escala, incluindo baixo consumo de energia, baixa produção de calor e baixos requisitos de manutenção de hardware. A ARM também lançou um novo núcleo (ARM Cortex-A35) que é mais rápido e eficiente que o Cortex-A7. Isso provavelmente tornará o ARM ainda mais econômico do que a solução Intel, mas nenhum dispositivo está disponível usando este núcleo no momento em que este artigo foi escrito. Existem também muitos outros </w:t>
      </w:r>
      <w:proofErr w:type="spellStart"/>
      <w:r w:rsidRPr="00A17303">
        <w:rPr>
          <w:rFonts w:ascii="Times New Roman" w:hAnsi="Times New Roman" w:cs="Times New Roman"/>
          <w:sz w:val="24"/>
          <w:szCs w:val="24"/>
        </w:rPr>
        <w:t>SBCs</w:t>
      </w:r>
      <w:proofErr w:type="spellEnd"/>
      <w:r w:rsidRPr="00A17303">
        <w:rPr>
          <w:rFonts w:ascii="Times New Roman" w:hAnsi="Times New Roman" w:cs="Times New Roman"/>
          <w:sz w:val="24"/>
          <w:szCs w:val="24"/>
        </w:rPr>
        <w:t xml:space="preserve"> e núcleos ARM que podem ser comparados.</w:t>
      </w:r>
    </w:p>
    <w:p w14:paraId="553E6F36" w14:textId="77777777" w:rsidR="0081244D" w:rsidRDefault="0081244D" w:rsidP="0081244D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0732DFF" w14:textId="77777777" w:rsidR="0081244D" w:rsidRPr="00A343EB" w:rsidRDefault="0081244D" w:rsidP="0081244D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5DD592F" w14:textId="77777777" w:rsidR="00A343EB" w:rsidRPr="00A343EB" w:rsidRDefault="00A343EB" w:rsidP="00A343EB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A1935" w14:textId="77777777" w:rsidR="00CE49DB" w:rsidRPr="007D196A" w:rsidRDefault="00CE49DB" w:rsidP="00F95B17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0C4A3A" w14:textId="77777777" w:rsidR="004403F1" w:rsidRPr="003D6AE4" w:rsidRDefault="004403F1" w:rsidP="004403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49FCC7" w14:textId="77777777" w:rsidR="003D6AE4" w:rsidRPr="000434E1" w:rsidRDefault="003D6AE4" w:rsidP="000434E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6AE4" w:rsidRPr="00043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F7"/>
    <w:rsid w:val="000434E1"/>
    <w:rsid w:val="00115FF7"/>
    <w:rsid w:val="00211852"/>
    <w:rsid w:val="00277541"/>
    <w:rsid w:val="002E4F2B"/>
    <w:rsid w:val="003301FE"/>
    <w:rsid w:val="003D6AE4"/>
    <w:rsid w:val="004403F1"/>
    <w:rsid w:val="00480DC9"/>
    <w:rsid w:val="004A4E7D"/>
    <w:rsid w:val="005A43A9"/>
    <w:rsid w:val="00781EE1"/>
    <w:rsid w:val="007B653D"/>
    <w:rsid w:val="007D196A"/>
    <w:rsid w:val="007F4326"/>
    <w:rsid w:val="0081244D"/>
    <w:rsid w:val="00824F41"/>
    <w:rsid w:val="00870BA5"/>
    <w:rsid w:val="008F241D"/>
    <w:rsid w:val="00A17303"/>
    <w:rsid w:val="00A343EB"/>
    <w:rsid w:val="00AD1C3D"/>
    <w:rsid w:val="00B102D0"/>
    <w:rsid w:val="00CA6779"/>
    <w:rsid w:val="00CE49DB"/>
    <w:rsid w:val="00D10E86"/>
    <w:rsid w:val="00D11795"/>
    <w:rsid w:val="00DC78B0"/>
    <w:rsid w:val="00E90CF7"/>
    <w:rsid w:val="00F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3695"/>
  <w15:chartTrackingRefBased/>
  <w15:docId w15:val="{3C9315BA-8520-4273-AB39-9B66EDA2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1775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3</cp:revision>
  <dcterms:created xsi:type="dcterms:W3CDTF">2021-11-26T21:34:00Z</dcterms:created>
  <dcterms:modified xsi:type="dcterms:W3CDTF">2021-11-29T03:28:00Z</dcterms:modified>
</cp:coreProperties>
</file>