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1A16" w14:textId="7208F059" w:rsidR="00C4619B" w:rsidRPr="0074394F" w:rsidRDefault="0074394F" w:rsidP="007439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Administração como Ciência</w:t>
      </w:r>
    </w:p>
    <w:p w14:paraId="1B2192C9" w14:textId="54F08DE3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Todos os autores da Teoria Clássica são unânimes em afirmar que se deve estudar e tratar a organização e a Administração cientificamente, substituindo o empirismo e a improvisação por técnicas científicas. Fayol já afirmara a possibilidade e mesmo a necessidade de um ensino organizado e metódico da Administração, de caráter geral, para formar melhores administradores, com base em suas aptidões e qualidades pessoais.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394F">
        <w:rPr>
          <w:rFonts w:ascii="Times New Roman" w:hAnsi="Times New Roman" w:cs="Times New Roman"/>
          <w:sz w:val="24"/>
          <w:szCs w:val="24"/>
        </w:rPr>
        <w:t>endo a Administração uma ciência como as demais, o seu ensino nas escolas e universidades seria plenamente possível e necessário.</w:t>
      </w:r>
    </w:p>
    <w:p w14:paraId="2B800E77" w14:textId="6AB7AC44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58A005" w14:textId="2E923035" w:rsidR="0074394F" w:rsidRPr="0074394F" w:rsidRDefault="0074394F" w:rsidP="007439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Teoria da Organização</w:t>
      </w:r>
    </w:p>
    <w:p w14:paraId="765972B3" w14:textId="77777777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A Teoria Clássica põe exagerada ênfase na estrutura ao tratar da Administração e da Organização. A Teoria Clássica concebe a organização como se fora uma estrutura. Embora tenha contribuído enormemente para tirar a organização industrial do caos primitivo que enfrentava desde o início deste século, em decorrência da Revolução Industrial, a Teoria Clássica pouco avançou como teoria da organização. Para Fayol, a organização abrange somente o estabelecimento da estrutura e da forma, sendo, portanto, estática e limitada.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973F3" w14:textId="6CBF0F4A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A técnica de organização pode ser descrita como uma técnica de correlacionar atividades específicas ou funções num todo coordenado. Daí a importância que assume a coordenação.</w:t>
      </w:r>
    </w:p>
    <w:p w14:paraId="78BA7926" w14:textId="6FF7D82E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Por outro lado, existe uma amplitude administrativa a ser respeitada. A amplitude administrativa ou amplitude de comando significa o número de funcionários que um gerente pode chefiar. Os autores clássicos recomendavam uma amplitude de comando de 4 a 7 subordinados por gerente. A amplitude administrativa depende de muitos fatores, como a complexidade e variabilidade do trabalho, o nível dos subordinados e o seu grau de treinamento e preparo.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D4696" w14:textId="6DF9B54B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2A77AB" w14:textId="35A1C9D4" w:rsidR="0074394F" w:rsidRDefault="0074394F" w:rsidP="007439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94F">
        <w:rPr>
          <w:rFonts w:ascii="Times New Roman" w:hAnsi="Times New Roman" w:cs="Times New Roman"/>
          <w:sz w:val="24"/>
          <w:szCs w:val="24"/>
        </w:rPr>
        <w:t>Divisão do Trabalho</w:t>
      </w:r>
    </w:p>
    <w:p w14:paraId="1AC8AD00" w14:textId="5174B83A" w:rsid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  <w:r w:rsidRPr="00253CB2">
        <w:rPr>
          <w:rFonts w:ascii="Times New Roman" w:hAnsi="Times New Roman" w:cs="Times New Roman"/>
          <w:sz w:val="24"/>
          <w:szCs w:val="24"/>
        </w:rPr>
        <w:t>A organização deve caracterizar-se por uma divisão do trabalho claramente definida. A divisão do trabalho conduz à especialização e à diferenciação das tarefas, ou seja, à heterogeneidade.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2432A" w14:textId="005A844C" w:rsidR="00253CB2" w:rsidRP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  <w:r w:rsidRPr="00253CB2">
        <w:rPr>
          <w:rFonts w:ascii="Times New Roman" w:hAnsi="Times New Roman" w:cs="Times New Roman"/>
          <w:sz w:val="24"/>
          <w:szCs w:val="24"/>
        </w:rPr>
        <w:t xml:space="preserve">É impossível definir qualquer atividade, precisamente, em qualquer organização, sem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enquadrá-Ia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 xml:space="preserve"> nesses dois sentidos, da mesma maneira que é impossível fixar um ponto num mapa ou numa carta a não ser com base em suas coordenadas. A departamentalização refere-se à especialização e ao desdobramento horizontal da organização. A homogeneidade na organização é obtida quando são reunidos, na mesma unidade, todos os que estiverem executando o mesmo trabalho, pelo mesmo processo, para a mesma clientela, no mesmo lugar. Assim, a homogeneidade é obtida por meio da departamentalização por função exercida, por processo, por clientela ou por localização geográfica.</w:t>
      </w:r>
    </w:p>
    <w:p w14:paraId="57D7543C" w14:textId="77777777" w:rsidR="00253CB2" w:rsidRP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CC5E91" w14:textId="1ABD93D1" w:rsid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  <w:r w:rsidRPr="00253CB2">
        <w:rPr>
          <w:rFonts w:ascii="Times New Roman" w:hAnsi="Times New Roman" w:cs="Times New Roman"/>
          <w:sz w:val="24"/>
          <w:szCs w:val="24"/>
        </w:rPr>
        <w:lastRenderedPageBreak/>
        <w:t xml:space="preserve">De acordo com este princípio da homogeneidade,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Gulick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 xml:space="preserve"> achava possível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departamentalizar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 xml:space="preserve"> qualquer tipo de organização. A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 xml:space="preserve"> básica era a de que quanto mais bem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departamentalizada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 xml:space="preserve"> uma organização, tanto mais eficiente esta seria.</w:t>
      </w:r>
    </w:p>
    <w:p w14:paraId="75DC831A" w14:textId="279E75E8" w:rsid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1E09B2" w14:textId="0645E64E" w:rsidR="00253CB2" w:rsidRPr="00253CB2" w:rsidRDefault="00253CB2" w:rsidP="00253CB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CB2">
        <w:rPr>
          <w:rFonts w:ascii="Times New Roman" w:hAnsi="Times New Roman" w:cs="Times New Roman"/>
          <w:sz w:val="24"/>
          <w:szCs w:val="24"/>
        </w:rPr>
        <w:t>Coordenação.</w:t>
      </w:r>
    </w:p>
    <w:p w14:paraId="4B33335A" w14:textId="707D26D2" w:rsidR="00253CB2" w:rsidRPr="00253CB2" w:rsidRDefault="00253CB2" w:rsidP="00253CB2">
      <w:pPr>
        <w:ind w:left="360"/>
        <w:rPr>
          <w:rFonts w:ascii="Times New Roman" w:hAnsi="Times New Roman" w:cs="Times New Roman"/>
          <w:sz w:val="24"/>
          <w:szCs w:val="24"/>
        </w:rPr>
      </w:pPr>
      <w:r w:rsidRPr="00253CB2">
        <w:rPr>
          <w:rFonts w:ascii="Times New Roman" w:hAnsi="Times New Roman" w:cs="Times New Roman"/>
          <w:sz w:val="24"/>
          <w:szCs w:val="24"/>
        </w:rPr>
        <w:t xml:space="preserve">Fayol incluíra a coordenação como um dos elementos da Administração, enquanto outros autores clássicos a incluíram dentre os princípios de Administração. Para </w:t>
      </w:r>
      <w:proofErr w:type="spellStart"/>
      <w:r w:rsidRPr="00253CB2">
        <w:rPr>
          <w:rFonts w:ascii="Times New Roman" w:hAnsi="Times New Roman" w:cs="Times New Roman"/>
          <w:sz w:val="24"/>
          <w:szCs w:val="24"/>
        </w:rPr>
        <w:t>Mooney</w:t>
      </w:r>
      <w:proofErr w:type="spellEnd"/>
      <w:r w:rsidRPr="00253CB2">
        <w:rPr>
          <w:rFonts w:ascii="Times New Roman" w:hAnsi="Times New Roman" w:cs="Times New Roman"/>
          <w:sz w:val="24"/>
          <w:szCs w:val="24"/>
        </w:rPr>
        <w:t>, a "coordenação é a distribuição ordenada do esforço do grupo, a fim de obter unidade de ação na consecução de um fim comum. A coordenação indica que há um alvo ou objetivo a alcançar, o qual deve guiar os atos de todos.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22721" w14:textId="2D540CC8" w:rsid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7B2ECC" w14:textId="77777777" w:rsidR="0074394F" w:rsidRPr="0074394F" w:rsidRDefault="0074394F" w:rsidP="0074394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4394F" w:rsidRPr="00743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C6C"/>
    <w:multiLevelType w:val="hybridMultilevel"/>
    <w:tmpl w:val="05AAB8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253CB2"/>
    <w:rsid w:val="00480CC7"/>
    <w:rsid w:val="0074394F"/>
    <w:rsid w:val="00C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833E"/>
  <w15:chartTrackingRefBased/>
  <w15:docId w15:val="{FEFC8EEE-731F-4814-9D2A-522AB7E9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1</cp:revision>
  <dcterms:created xsi:type="dcterms:W3CDTF">2022-02-12T20:50:00Z</dcterms:created>
  <dcterms:modified xsi:type="dcterms:W3CDTF">2022-02-12T21:13:00Z</dcterms:modified>
</cp:coreProperties>
</file>